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41F08" w14:textId="77777777" w:rsidR="004C24E2" w:rsidRDefault="004C24E2" w:rsidP="004C24E2">
      <w:pPr>
        <w:jc w:val="center"/>
      </w:pPr>
      <w:r>
        <w:rPr>
          <w:rFonts w:hint="eastAsia"/>
        </w:rPr>
        <w:t>卫生部关于限制以甘草、麻黄草、苁蓉和雪莲及其产品</w:t>
      </w:r>
    </w:p>
    <w:p w14:paraId="2DD1D2A5" w14:textId="538C4732" w:rsidR="004C24E2" w:rsidRDefault="004C24E2" w:rsidP="004C24E2">
      <w:pPr>
        <w:jc w:val="center"/>
      </w:pPr>
      <w:r>
        <w:rPr>
          <w:rFonts w:hint="eastAsia"/>
        </w:rPr>
        <w:t>为原料生产保健食品的通知</w:t>
      </w:r>
    </w:p>
    <w:p w14:paraId="658AD7DC" w14:textId="77777777" w:rsidR="004C24E2" w:rsidRDefault="004C24E2" w:rsidP="004C24E2">
      <w:pPr>
        <w:jc w:val="center"/>
      </w:pPr>
    </w:p>
    <w:p w14:paraId="1A87FD8C" w14:textId="77777777" w:rsidR="004C24E2" w:rsidRDefault="004C24E2" w:rsidP="004C24E2">
      <w:pPr>
        <w:jc w:val="center"/>
        <w:rPr>
          <w:rFonts w:hint="eastAsia"/>
        </w:rPr>
      </w:pPr>
      <w:r>
        <w:rPr>
          <w:rFonts w:hint="eastAsia"/>
        </w:rPr>
        <w:t>卫法监发〔</w:t>
      </w:r>
      <w:r>
        <w:rPr>
          <w:rFonts w:hint="eastAsia"/>
        </w:rPr>
        <w:t>2001</w:t>
      </w:r>
      <w:r>
        <w:rPr>
          <w:rFonts w:hint="eastAsia"/>
        </w:rPr>
        <w:t>〕</w:t>
      </w:r>
      <w:r>
        <w:rPr>
          <w:rFonts w:hint="eastAsia"/>
        </w:rPr>
        <w:t>188</w:t>
      </w:r>
      <w:r>
        <w:rPr>
          <w:rFonts w:hint="eastAsia"/>
        </w:rPr>
        <w:t>号</w:t>
      </w:r>
    </w:p>
    <w:p w14:paraId="4D4B3CD3" w14:textId="77777777" w:rsidR="004C24E2" w:rsidRDefault="004C24E2" w:rsidP="004C24E2">
      <w:pPr>
        <w:jc w:val="left"/>
      </w:pPr>
    </w:p>
    <w:p w14:paraId="5A693FEB" w14:textId="77777777" w:rsidR="004C24E2" w:rsidRDefault="004C24E2" w:rsidP="004C24E2">
      <w:pPr>
        <w:jc w:val="left"/>
        <w:rPr>
          <w:rFonts w:hint="eastAsia"/>
        </w:rPr>
      </w:pPr>
      <w:r>
        <w:rPr>
          <w:rFonts w:hint="eastAsia"/>
        </w:rPr>
        <w:t>各省、自治区、直辖市卫生厅局、中国预防医学科学院：</w:t>
      </w:r>
    </w:p>
    <w:p w14:paraId="12C60F56" w14:textId="77777777" w:rsidR="004C24E2" w:rsidRDefault="004C24E2" w:rsidP="004C24E2">
      <w:pPr>
        <w:jc w:val="left"/>
      </w:pPr>
      <w:bookmarkStart w:id="0" w:name="_GoBack"/>
      <w:bookmarkEnd w:id="0"/>
    </w:p>
    <w:p w14:paraId="53471E79" w14:textId="77777777" w:rsidR="004C24E2" w:rsidRDefault="004C24E2" w:rsidP="00B605F4">
      <w:pPr>
        <w:rPr>
          <w:rFonts w:hint="eastAsia"/>
        </w:rPr>
      </w:pPr>
      <w:r>
        <w:rPr>
          <w:rFonts w:hint="eastAsia"/>
        </w:rPr>
        <w:t>为保护野生甘草、麻黄草、苁蓉和雪莲等固沙植物，根据《国务院关于禁止采集和销售发菜制止滥挖甘草和麻黄草有关问题的通知》，对以甘草、麻黄草、苁蓉和雪莲及其产品为原料生产保健食品，特作如下规定：</w:t>
      </w:r>
    </w:p>
    <w:p w14:paraId="6A68E5B1" w14:textId="77777777" w:rsidR="004C24E2" w:rsidRDefault="004C24E2" w:rsidP="004C24E2">
      <w:pPr>
        <w:jc w:val="left"/>
      </w:pPr>
    </w:p>
    <w:p w14:paraId="55409A0E" w14:textId="77777777" w:rsidR="004C24E2" w:rsidRDefault="004C24E2" w:rsidP="004C24E2">
      <w:pPr>
        <w:jc w:val="left"/>
        <w:rPr>
          <w:rFonts w:hint="eastAsia"/>
        </w:rPr>
      </w:pPr>
      <w:r>
        <w:rPr>
          <w:rFonts w:hint="eastAsia"/>
        </w:rPr>
        <w:t>一、禁止使用野生甘草、麻黄草、苁蓉和雪莲及其产品作为保健食品成份。</w:t>
      </w:r>
    </w:p>
    <w:p w14:paraId="2A62F45D" w14:textId="77777777" w:rsidR="004C24E2" w:rsidRDefault="004C24E2" w:rsidP="004C24E2">
      <w:pPr>
        <w:jc w:val="left"/>
      </w:pPr>
    </w:p>
    <w:p w14:paraId="31454F21" w14:textId="77777777" w:rsidR="004C24E2" w:rsidRDefault="004C24E2" w:rsidP="004C24E2">
      <w:pPr>
        <w:jc w:val="left"/>
        <w:rPr>
          <w:rFonts w:hint="eastAsia"/>
        </w:rPr>
      </w:pPr>
      <w:r>
        <w:rPr>
          <w:rFonts w:hint="eastAsia"/>
        </w:rPr>
        <w:t>二、使用人工栽培的甘草、麻黄草、苁蓉和雪莲及其产品作为保健食品成份，应提供原料来源、购销合同以及原料供应商出具的收购许可证（复印件）。</w:t>
      </w:r>
    </w:p>
    <w:p w14:paraId="4AF9796F" w14:textId="77777777" w:rsidR="004C24E2" w:rsidRDefault="004C24E2" w:rsidP="004C24E2">
      <w:pPr>
        <w:jc w:val="left"/>
      </w:pPr>
    </w:p>
    <w:p w14:paraId="5FB465FF" w14:textId="77777777" w:rsidR="004C24E2" w:rsidRDefault="004C24E2" w:rsidP="00B605F4">
      <w:pPr>
        <w:rPr>
          <w:rFonts w:hint="eastAsia"/>
        </w:rPr>
      </w:pPr>
      <w:r>
        <w:rPr>
          <w:rFonts w:hint="eastAsia"/>
        </w:rPr>
        <w:t>三、对于本通知下发前已获批准的以甘草、麻黄草、苁蓉和雪莲及其产品为原料生产的保健食品，生产商应自行清理；对于变更原料的，应于</w:t>
      </w:r>
      <w:r>
        <w:rPr>
          <w:rFonts w:hint="eastAsia"/>
        </w:rPr>
        <w:t>2001</w:t>
      </w:r>
      <w:r>
        <w:rPr>
          <w:rFonts w:hint="eastAsia"/>
        </w:rPr>
        <w:t>年</w:t>
      </w:r>
      <w:r>
        <w:rPr>
          <w:rFonts w:hint="eastAsia"/>
        </w:rPr>
        <w:t>12</w:t>
      </w:r>
      <w:r>
        <w:rPr>
          <w:rFonts w:hint="eastAsia"/>
        </w:rPr>
        <w:t>月</w:t>
      </w:r>
      <w:r>
        <w:rPr>
          <w:rFonts w:hint="eastAsia"/>
        </w:rPr>
        <w:t>31</w:t>
      </w:r>
      <w:r>
        <w:rPr>
          <w:rFonts w:hint="eastAsia"/>
        </w:rPr>
        <w:t>日前向我部备案，并提供相应证明文件。</w:t>
      </w:r>
    </w:p>
    <w:p w14:paraId="40281E13" w14:textId="77777777" w:rsidR="004C24E2" w:rsidRDefault="004C24E2" w:rsidP="004C24E2">
      <w:pPr>
        <w:jc w:val="left"/>
      </w:pPr>
    </w:p>
    <w:p w14:paraId="5E169A3D" w14:textId="77777777" w:rsidR="004C24E2" w:rsidRDefault="004C24E2" w:rsidP="004C24E2">
      <w:pPr>
        <w:jc w:val="right"/>
        <w:rPr>
          <w:rFonts w:hint="eastAsia"/>
        </w:rPr>
      </w:pPr>
      <w:r>
        <w:rPr>
          <w:rFonts w:hint="eastAsia"/>
        </w:rPr>
        <w:t>卫生部</w:t>
      </w:r>
    </w:p>
    <w:p w14:paraId="2428001C" w14:textId="77777777" w:rsidR="004C24E2" w:rsidRDefault="004C24E2" w:rsidP="004C24E2">
      <w:pPr>
        <w:jc w:val="right"/>
      </w:pPr>
    </w:p>
    <w:p w14:paraId="12461B08" w14:textId="2D9905DE" w:rsidR="00932D99" w:rsidRPr="00932D99" w:rsidRDefault="004C24E2" w:rsidP="004C24E2">
      <w:pPr>
        <w:jc w:val="right"/>
      </w:pPr>
      <w:r>
        <w:rPr>
          <w:rFonts w:hint="eastAsia"/>
        </w:rPr>
        <w:t>2001</w:t>
      </w:r>
      <w:r>
        <w:rPr>
          <w:rFonts w:hint="eastAsia"/>
        </w:rPr>
        <w:t>年</w:t>
      </w:r>
      <w:r>
        <w:rPr>
          <w:rFonts w:hint="eastAsia"/>
        </w:rPr>
        <w:t>7</w:t>
      </w:r>
      <w:r>
        <w:rPr>
          <w:rFonts w:hint="eastAsia"/>
        </w:rPr>
        <w:t>月</w:t>
      </w:r>
      <w:r>
        <w:rPr>
          <w:rFonts w:hint="eastAsia"/>
        </w:rPr>
        <w:t>5</w:t>
      </w:r>
      <w:r>
        <w:rPr>
          <w:rFonts w:hint="eastAsia"/>
        </w:rPr>
        <w:t>日</w:t>
      </w:r>
    </w:p>
    <w:p w14:paraId="6FA6446D" w14:textId="77777777" w:rsidR="006D4C4C" w:rsidRDefault="006D4C4C" w:rsidP="00932D99">
      <w:pPr>
        <w:jc w:val="right"/>
      </w:pPr>
    </w:p>
    <w:sectPr w:rsidR="006D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FF6"/>
    <w:multiLevelType w:val="multilevel"/>
    <w:tmpl w:val="0B0E4FF6"/>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4606CE"/>
    <w:multiLevelType w:val="multilevel"/>
    <w:tmpl w:val="264606CE"/>
    <w:lvl w:ilvl="0">
      <w:start w:val="1"/>
      <w:numFmt w:val="chineseCountingThousand"/>
      <w:pStyle w:val="3"/>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2EEF54ED"/>
    <w:multiLevelType w:val="multilevel"/>
    <w:tmpl w:val="2EEF54ED"/>
    <w:lvl w:ilvl="0">
      <w:start w:val="1"/>
      <w:numFmt w:val="decimal"/>
      <w:pStyle w:val="1"/>
      <w:lvlText w:val="%1、"/>
      <w:lvlJc w:val="left"/>
      <w:pPr>
        <w:ind w:left="420" w:hanging="420"/>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75C2"/>
    <w:rsid w:val="000E6F62"/>
    <w:rsid w:val="004C24E2"/>
    <w:rsid w:val="006D4C4C"/>
    <w:rsid w:val="007043AD"/>
    <w:rsid w:val="008707FB"/>
    <w:rsid w:val="00932D99"/>
    <w:rsid w:val="009B75C2"/>
    <w:rsid w:val="00B6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D0D1"/>
  <w15:chartTrackingRefBased/>
  <w15:docId w15:val="{EEAA793D-986C-4F9C-A7B8-DBF434A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F62"/>
    <w:pPr>
      <w:widowControl w:val="0"/>
      <w:jc w:val="both"/>
    </w:pPr>
    <w:rPr>
      <w:kern w:val="2"/>
      <w:sz w:val="24"/>
      <w:szCs w:val="24"/>
    </w:rPr>
  </w:style>
  <w:style w:type="paragraph" w:styleId="1">
    <w:name w:val="heading 1"/>
    <w:basedOn w:val="a"/>
    <w:next w:val="a"/>
    <w:link w:val="10"/>
    <w:qFormat/>
    <w:rsid w:val="000E6F62"/>
    <w:pPr>
      <w:keepNext/>
      <w:keepLines/>
      <w:numPr>
        <w:numId w:val="3"/>
      </w:numPr>
      <w:spacing w:before="10" w:after="10" w:line="578" w:lineRule="auto"/>
      <w:outlineLvl w:val="0"/>
    </w:pPr>
    <w:rPr>
      <w:b/>
      <w:bCs/>
      <w:kern w:val="44"/>
      <w:sz w:val="28"/>
      <w:szCs w:val="44"/>
    </w:rPr>
  </w:style>
  <w:style w:type="paragraph" w:styleId="2">
    <w:name w:val="heading 2"/>
    <w:basedOn w:val="a"/>
    <w:next w:val="a"/>
    <w:link w:val="20"/>
    <w:uiPriority w:val="9"/>
    <w:qFormat/>
    <w:rsid w:val="000E6F62"/>
    <w:pPr>
      <w:keepNext/>
      <w:keepLines/>
      <w:widowControl/>
      <w:numPr>
        <w:numId w:val="1"/>
      </w:numPr>
      <w:spacing w:afterLines="50" w:after="50"/>
      <w:ind w:left="1260"/>
      <w:jc w:val="left"/>
      <w:outlineLvl w:val="1"/>
    </w:pPr>
    <w:rPr>
      <w:rFonts w:ascii="Cambria" w:eastAsia="黑体" w:hAnsi="Cambria"/>
      <w:b/>
      <w:bCs/>
      <w:sz w:val="28"/>
      <w:szCs w:val="32"/>
    </w:rPr>
  </w:style>
  <w:style w:type="paragraph" w:styleId="3">
    <w:name w:val="heading 3"/>
    <w:basedOn w:val="a"/>
    <w:next w:val="a"/>
    <w:link w:val="30"/>
    <w:qFormat/>
    <w:rsid w:val="000E6F62"/>
    <w:pPr>
      <w:keepNext/>
      <w:keepLines/>
      <w:numPr>
        <w:numId w:val="2"/>
      </w:numPr>
      <w:spacing w:line="360" w:lineRule="auto"/>
      <w:ind w:left="420"/>
      <w:outlineLvl w:val="2"/>
    </w:pPr>
    <w:rPr>
      <w:b/>
      <w:bCs/>
      <w:szCs w:val="32"/>
    </w:rPr>
  </w:style>
  <w:style w:type="paragraph" w:styleId="4">
    <w:name w:val="heading 4"/>
    <w:basedOn w:val="a"/>
    <w:next w:val="a"/>
    <w:link w:val="40"/>
    <w:unhideWhenUsed/>
    <w:qFormat/>
    <w:rsid w:val="000E6F62"/>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nhideWhenUsed/>
    <w:qFormat/>
    <w:rsid w:val="000E6F6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MapGraphic">
    <w:name w:val="MM Map Graphic"/>
    <w:basedOn w:val="a"/>
    <w:link w:val="MMMapGraphic0"/>
    <w:qFormat/>
    <w:rsid w:val="000E6F62"/>
    <w:rPr>
      <w:rFonts w:ascii="等线" w:eastAsia="等线" w:hAnsi="等线"/>
      <w:sz w:val="21"/>
      <w:szCs w:val="22"/>
    </w:rPr>
  </w:style>
  <w:style w:type="character" w:customStyle="1" w:styleId="MMMapGraphic0">
    <w:name w:val="MM Map Graphic 字符"/>
    <w:link w:val="MMMapGraphic"/>
    <w:qFormat/>
    <w:rsid w:val="000E6F62"/>
    <w:rPr>
      <w:rFonts w:ascii="等线" w:eastAsia="等线" w:hAnsi="等线"/>
      <w:kern w:val="2"/>
      <w:sz w:val="21"/>
      <w:szCs w:val="22"/>
    </w:rPr>
  </w:style>
  <w:style w:type="paragraph" w:customStyle="1" w:styleId="MMTitle">
    <w:name w:val="MM Title"/>
    <w:basedOn w:val="a3"/>
    <w:link w:val="MMTitle0"/>
    <w:qFormat/>
    <w:rsid w:val="000E6F62"/>
    <w:rPr>
      <w:rFonts w:eastAsia="等线 Light" w:cs="Times New Roman"/>
    </w:rPr>
  </w:style>
  <w:style w:type="character" w:customStyle="1" w:styleId="MMTitle0">
    <w:name w:val="MM Title 字符"/>
    <w:link w:val="MMTitle"/>
    <w:rsid w:val="000E6F62"/>
    <w:rPr>
      <w:rFonts w:ascii="Cambria" w:eastAsia="等线 Light" w:hAnsi="Cambria"/>
      <w:b/>
      <w:bCs/>
      <w:kern w:val="2"/>
      <w:sz w:val="32"/>
      <w:szCs w:val="32"/>
    </w:rPr>
  </w:style>
  <w:style w:type="paragraph" w:styleId="a3">
    <w:name w:val="Title"/>
    <w:basedOn w:val="a"/>
    <w:next w:val="a"/>
    <w:link w:val="a4"/>
    <w:qFormat/>
    <w:rsid w:val="000E6F62"/>
    <w:pPr>
      <w:spacing w:before="240" w:after="60"/>
      <w:jc w:val="center"/>
      <w:outlineLvl w:val="0"/>
    </w:pPr>
    <w:rPr>
      <w:rFonts w:ascii="Cambria" w:hAnsi="Cambria" w:cstheme="majorBidi"/>
      <w:b/>
      <w:bCs/>
      <w:sz w:val="32"/>
      <w:szCs w:val="32"/>
    </w:rPr>
  </w:style>
  <w:style w:type="character" w:customStyle="1" w:styleId="a4">
    <w:name w:val="标题 字符"/>
    <w:link w:val="a3"/>
    <w:rsid w:val="000E6F62"/>
    <w:rPr>
      <w:rFonts w:ascii="Cambria" w:hAnsi="Cambria" w:cstheme="majorBidi"/>
      <w:b/>
      <w:bCs/>
      <w:kern w:val="2"/>
      <w:sz w:val="32"/>
      <w:szCs w:val="32"/>
    </w:rPr>
  </w:style>
  <w:style w:type="character" w:customStyle="1" w:styleId="10">
    <w:name w:val="标题 1 字符"/>
    <w:link w:val="1"/>
    <w:rsid w:val="000E6F62"/>
    <w:rPr>
      <w:b/>
      <w:bCs/>
      <w:kern w:val="44"/>
      <w:sz w:val="28"/>
      <w:szCs w:val="44"/>
    </w:rPr>
  </w:style>
  <w:style w:type="character" w:customStyle="1" w:styleId="20">
    <w:name w:val="标题 2 字符"/>
    <w:link w:val="2"/>
    <w:uiPriority w:val="9"/>
    <w:rsid w:val="000E6F62"/>
    <w:rPr>
      <w:rFonts w:ascii="Cambria" w:eastAsia="黑体" w:hAnsi="Cambria"/>
      <w:b/>
      <w:bCs/>
      <w:kern w:val="2"/>
      <w:sz w:val="28"/>
      <w:szCs w:val="32"/>
    </w:rPr>
  </w:style>
  <w:style w:type="character" w:customStyle="1" w:styleId="30">
    <w:name w:val="标题 3 字符"/>
    <w:link w:val="3"/>
    <w:rsid w:val="000E6F62"/>
    <w:rPr>
      <w:b/>
      <w:bCs/>
      <w:kern w:val="2"/>
      <w:sz w:val="24"/>
      <w:szCs w:val="32"/>
    </w:rPr>
  </w:style>
  <w:style w:type="character" w:customStyle="1" w:styleId="40">
    <w:name w:val="标题 4 字符"/>
    <w:link w:val="4"/>
    <w:rsid w:val="000E6F62"/>
    <w:rPr>
      <w:rFonts w:ascii="Cambria" w:hAnsi="Cambria"/>
      <w:b/>
      <w:bCs/>
      <w:kern w:val="2"/>
      <w:sz w:val="28"/>
      <w:szCs w:val="28"/>
    </w:rPr>
  </w:style>
  <w:style w:type="character" w:customStyle="1" w:styleId="50">
    <w:name w:val="标题 5 字符"/>
    <w:link w:val="5"/>
    <w:rsid w:val="000E6F62"/>
    <w:rPr>
      <w:b/>
      <w:bCs/>
      <w:kern w:val="2"/>
      <w:sz w:val="28"/>
      <w:szCs w:val="28"/>
    </w:rPr>
  </w:style>
  <w:style w:type="character" w:styleId="a5">
    <w:name w:val="Emphasis"/>
    <w:qFormat/>
    <w:rsid w:val="000E6F62"/>
    <w:rPr>
      <w:i/>
      <w:iCs/>
    </w:rPr>
  </w:style>
  <w:style w:type="paragraph" w:styleId="a6">
    <w:name w:val="No Spacing"/>
    <w:link w:val="a7"/>
    <w:uiPriority w:val="1"/>
    <w:qFormat/>
    <w:rsid w:val="000E6F62"/>
    <w:rPr>
      <w:sz w:val="22"/>
      <w:szCs w:val="22"/>
    </w:rPr>
  </w:style>
  <w:style w:type="character" w:customStyle="1" w:styleId="a7">
    <w:name w:val="无间隔 字符"/>
    <w:link w:val="a6"/>
    <w:uiPriority w:val="1"/>
    <w:rsid w:val="000E6F62"/>
    <w:rPr>
      <w:sz w:val="22"/>
      <w:szCs w:val="22"/>
    </w:rPr>
  </w:style>
  <w:style w:type="paragraph" w:styleId="TOC">
    <w:name w:val="TOC Heading"/>
    <w:basedOn w:val="1"/>
    <w:next w:val="a"/>
    <w:uiPriority w:val="39"/>
    <w:qFormat/>
    <w:rsid w:val="000E6F62"/>
    <w:pPr>
      <w:widowControl/>
      <w:numPr>
        <w:numId w:val="0"/>
      </w:numPr>
      <w:spacing w:before="480" w:after="0" w:line="276" w:lineRule="auto"/>
      <w:jc w:val="left"/>
      <w:outlineLvl w:val="9"/>
    </w:pPr>
    <w:rPr>
      <w:rFonts w:ascii="Cambria" w:hAnsi="Cambria"/>
      <w:color w:val="365F91"/>
      <w:kern w:val="0"/>
      <w:szCs w:val="28"/>
    </w:rPr>
  </w:style>
  <w:style w:type="character" w:styleId="a8">
    <w:name w:val="Hyperlink"/>
    <w:basedOn w:val="a0"/>
    <w:uiPriority w:val="99"/>
    <w:unhideWhenUsed/>
    <w:rsid w:val="00932D99"/>
    <w:rPr>
      <w:color w:val="0000FF" w:themeColor="hyperlink"/>
      <w:u w:val="single"/>
    </w:rPr>
  </w:style>
  <w:style w:type="character" w:styleId="a9">
    <w:name w:val="Unresolved Mention"/>
    <w:basedOn w:val="a0"/>
    <w:uiPriority w:val="99"/>
    <w:semiHidden/>
    <w:unhideWhenUsed/>
    <w:rsid w:val="00932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ot2018</dc:creator>
  <cp:keywords/>
  <dc:description/>
  <cp:lastModifiedBy>ot2018</cp:lastModifiedBy>
  <cp:revision>7</cp:revision>
  <dcterms:created xsi:type="dcterms:W3CDTF">2022-01-26T02:52:00Z</dcterms:created>
  <dcterms:modified xsi:type="dcterms:W3CDTF">2022-01-26T02:59:00Z</dcterms:modified>
</cp:coreProperties>
</file>