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57EE" w14:textId="77777777" w:rsidR="00BA53B3" w:rsidRPr="00BA53B3" w:rsidRDefault="00BA53B3" w:rsidP="00BA53B3">
      <w:pPr>
        <w:jc w:val="center"/>
        <w:rPr>
          <w:rFonts w:asciiTheme="minorEastAsia" w:eastAsiaTheme="minorEastAsia" w:hAnsiTheme="minorEastAsia"/>
          <w:sz w:val="28"/>
        </w:rPr>
      </w:pPr>
      <w:r w:rsidRPr="00BA53B3">
        <w:rPr>
          <w:rFonts w:asciiTheme="minorEastAsia" w:eastAsiaTheme="minorEastAsia" w:hAnsiTheme="minorEastAsia" w:hint="eastAsia"/>
          <w:sz w:val="28"/>
        </w:rPr>
        <w:t>卫生部关于公布可用于婴幼儿食品的菌种名单的公告</w:t>
      </w:r>
    </w:p>
    <w:p w14:paraId="3D9DE3F2" w14:textId="12FA9784" w:rsidR="00BA53B3" w:rsidRPr="00BA53B3" w:rsidRDefault="00BA53B3" w:rsidP="00BA53B3">
      <w:pPr>
        <w:jc w:val="center"/>
        <w:rPr>
          <w:rFonts w:asciiTheme="minorEastAsia" w:eastAsiaTheme="minorEastAsia" w:hAnsiTheme="minorEastAsia"/>
          <w:sz w:val="28"/>
        </w:rPr>
      </w:pPr>
      <w:r w:rsidRPr="00BA53B3">
        <w:rPr>
          <w:rFonts w:asciiTheme="minorEastAsia" w:eastAsiaTheme="minorEastAsia" w:hAnsiTheme="minorEastAsia" w:hint="eastAsia"/>
          <w:sz w:val="28"/>
        </w:rPr>
        <w:t>(卫生部公告2011年第25号)</w:t>
      </w:r>
    </w:p>
    <w:p w14:paraId="1985107C" w14:textId="2BCD4C07" w:rsidR="00BA53B3" w:rsidRPr="00BA53B3" w:rsidRDefault="00BA53B3" w:rsidP="00BA53B3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BA53B3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根据《</w:t>
      </w:r>
      <w:r w:rsidRPr="00BA53B3">
        <w:rPr>
          <w:rFonts w:ascii="微软雅黑" w:eastAsia="微软雅黑" w:hAnsi="微软雅黑" w:cs="宋体"/>
          <w:color w:val="333333"/>
          <w:kern w:val="0"/>
          <w:sz w:val="21"/>
          <w:szCs w:val="21"/>
        </w:rPr>
        <w:fldChar w:fldCharType="begin"/>
      </w:r>
      <w:r w:rsidRPr="00BA53B3">
        <w:rPr>
          <w:rFonts w:ascii="微软雅黑" w:eastAsia="微软雅黑" w:hAnsi="微软雅黑" w:cs="宋体"/>
          <w:color w:val="333333"/>
          <w:kern w:val="0"/>
          <w:sz w:val="21"/>
          <w:szCs w:val="21"/>
        </w:rPr>
        <w:instrText xml:space="preserve"> HYPERLINK "http://law.foodmate.net/show-194804.html" \t "_blank" </w:instrText>
      </w:r>
      <w:r w:rsidRPr="00BA53B3">
        <w:rPr>
          <w:rFonts w:ascii="微软雅黑" w:eastAsia="微软雅黑" w:hAnsi="微软雅黑" w:cs="宋体"/>
          <w:color w:val="333333"/>
          <w:kern w:val="0"/>
          <w:sz w:val="21"/>
          <w:szCs w:val="21"/>
        </w:rPr>
        <w:fldChar w:fldCharType="separate"/>
      </w:r>
      <w:r w:rsidRPr="00BA53B3">
        <w:rPr>
          <w:rFonts w:ascii="微软雅黑" w:eastAsia="微软雅黑" w:hAnsi="微软雅黑" w:cs="宋体" w:hint="eastAsia"/>
          <w:color w:val="225588"/>
          <w:kern w:val="0"/>
          <w:sz w:val="21"/>
          <w:szCs w:val="21"/>
          <w:u w:val="single"/>
        </w:rPr>
        <w:t>食品安全法</w:t>
      </w:r>
      <w:r w:rsidRPr="00BA53B3">
        <w:rPr>
          <w:rFonts w:ascii="微软雅黑" w:eastAsia="微软雅黑" w:hAnsi="微软雅黑" w:cs="宋体"/>
          <w:color w:val="333333"/>
          <w:kern w:val="0"/>
          <w:sz w:val="21"/>
          <w:szCs w:val="21"/>
        </w:rPr>
        <w:fldChar w:fldCharType="end"/>
      </w:r>
      <w:r w:rsidRPr="00BA53B3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》及其实施条例的有关规定，我部组织对已批准的可用于食品的菌种进行安全性评估，制定了《可用于婴幼儿食品的菌种名单》，现予以公布。</w:t>
      </w:r>
    </w:p>
    <w:p w14:paraId="20D62650" w14:textId="3A5709FE" w:rsidR="00BA53B3" w:rsidRPr="00BA53B3" w:rsidRDefault="00BA53B3" w:rsidP="00BA53B3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BA53B3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特此公告。</w:t>
      </w:r>
    </w:p>
    <w:p w14:paraId="5288868E" w14:textId="382727D8" w:rsidR="00BA53B3" w:rsidRPr="00BA53B3" w:rsidRDefault="00BA53B3" w:rsidP="00BA53B3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</w:p>
    <w:p w14:paraId="3DA039C0" w14:textId="7DEA6BC0" w:rsidR="006D4C4C" w:rsidRDefault="00BA53B3" w:rsidP="00BA53B3">
      <w:pPr>
        <w:widowControl/>
        <w:shd w:val="clear" w:color="auto" w:fill="FFFFFF"/>
        <w:wordWrap w:val="0"/>
        <w:jc w:val="right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BA53B3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二〇一一年十月二十四日</w:t>
      </w:r>
    </w:p>
    <w:p w14:paraId="02596DD6" w14:textId="7F486C1C" w:rsidR="00BA53B3" w:rsidRPr="00BA53B3" w:rsidRDefault="00BA53B3" w:rsidP="00BA53B3">
      <w:pPr>
        <w:widowControl/>
        <w:shd w:val="clear" w:color="auto" w:fill="FFFFFF"/>
        <w:spacing w:line="315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BA53B3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可用于婴幼儿食品的菌种名单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460"/>
        <w:gridCol w:w="570"/>
      </w:tblGrid>
      <w:tr w:rsidR="00BA53B3" w:rsidRPr="00BA53B3" w14:paraId="28FACC9D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75ED1" w14:textId="77777777" w:rsidR="00BA53B3" w:rsidRPr="00BA53B3" w:rsidRDefault="00BA53B3" w:rsidP="00BA53B3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菌种名称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5AFC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拉丁学名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844F9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菌株号</w:t>
            </w:r>
            <w:proofErr w:type="gramEnd"/>
          </w:p>
        </w:tc>
      </w:tr>
      <w:tr w:rsidR="00BA53B3" w:rsidRPr="00BA53B3" w14:paraId="77CDD3A9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879CE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嗜</w:t>
            </w:r>
            <w:proofErr w:type="gramEnd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酸乳杆菌*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9459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Lactobacillus  acidophilus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033B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NCFM</w:t>
            </w:r>
          </w:p>
        </w:tc>
      </w:tr>
      <w:tr w:rsidR="00BA53B3" w:rsidRPr="00BA53B3" w14:paraId="42B5ADB7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E372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动物双</w:t>
            </w:r>
            <w:proofErr w:type="gram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歧</w:t>
            </w:r>
            <w:proofErr w:type="gramEnd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杆菌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595E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 xml:space="preserve">Bifidobacterium </w:t>
            </w:r>
            <w:proofErr w:type="spell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animalis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3388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Bb-12</w:t>
            </w:r>
          </w:p>
        </w:tc>
      </w:tr>
      <w:tr w:rsidR="00BA53B3" w:rsidRPr="00BA53B3" w14:paraId="6F18BA06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1FFE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乳双</w:t>
            </w:r>
            <w:proofErr w:type="gram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歧</w:t>
            </w:r>
            <w:proofErr w:type="gramEnd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杆菌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3D4D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Bifidobacterium lactis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A6746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HN019</w:t>
            </w:r>
          </w:p>
        </w:tc>
      </w:tr>
      <w:tr w:rsidR="00BA53B3" w:rsidRPr="00BA53B3" w14:paraId="53B82170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570F7" w14:textId="77777777" w:rsidR="00BA53B3" w:rsidRPr="00BA53B3" w:rsidRDefault="00BA53B3" w:rsidP="00BA53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8614" w14:textId="77777777" w:rsidR="00BA53B3" w:rsidRPr="00BA53B3" w:rsidRDefault="00BA53B3" w:rsidP="00BA53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78A5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Bi-07</w:t>
            </w:r>
          </w:p>
        </w:tc>
      </w:tr>
      <w:tr w:rsidR="00BA53B3" w:rsidRPr="00BA53B3" w14:paraId="1D996C0F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7BB2C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鼠李糖乳杆菌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7FFF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 xml:space="preserve">Lactobacillus </w:t>
            </w:r>
            <w:proofErr w:type="spellStart"/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rhamnosus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1A87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LGG</w:t>
            </w:r>
          </w:p>
        </w:tc>
      </w:tr>
      <w:tr w:rsidR="00BA53B3" w:rsidRPr="00BA53B3" w14:paraId="48432D1B" w14:textId="77777777" w:rsidTr="00BA53B3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4C13" w14:textId="77777777" w:rsidR="00BA53B3" w:rsidRPr="00BA53B3" w:rsidRDefault="00BA53B3" w:rsidP="00BA53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3976" w14:textId="77777777" w:rsidR="00BA53B3" w:rsidRPr="00BA53B3" w:rsidRDefault="00BA53B3" w:rsidP="00BA53B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B456E" w14:textId="77777777" w:rsidR="00BA53B3" w:rsidRPr="00BA53B3" w:rsidRDefault="00BA53B3" w:rsidP="00BA53B3">
            <w:pPr>
              <w:widowControl/>
              <w:wordWrap w:val="0"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A53B3">
              <w:rPr>
                <w:rFonts w:ascii="宋体" w:hAnsi="宋体" w:cs="宋体"/>
                <w:kern w:val="0"/>
                <w:sz w:val="18"/>
                <w:szCs w:val="18"/>
              </w:rPr>
              <w:t>HN001</w:t>
            </w:r>
          </w:p>
        </w:tc>
      </w:tr>
    </w:tbl>
    <w:p w14:paraId="2534A255" w14:textId="23952DEF" w:rsidR="00BA53B3" w:rsidRPr="00BA53B3" w:rsidRDefault="00BA53B3" w:rsidP="00BA53B3">
      <w:pPr>
        <w:widowControl/>
        <w:shd w:val="clear" w:color="auto" w:fill="FFFFFF"/>
        <w:spacing w:line="37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</w:pPr>
      <w:r w:rsidRPr="00BA53B3">
        <w:rPr>
          <w:rFonts w:ascii="微软雅黑" w:eastAsia="微软雅黑" w:hAnsi="微软雅黑" w:cs="宋体" w:hint="eastAsia"/>
          <w:color w:val="333333"/>
          <w:kern w:val="0"/>
          <w:sz w:val="21"/>
          <w:szCs w:val="21"/>
        </w:rPr>
        <w:t>*仅限用于1岁以上幼儿的食品。</w:t>
      </w:r>
      <w:bookmarkStart w:id="0" w:name="_GoBack"/>
      <w:bookmarkEnd w:id="0"/>
    </w:p>
    <w:sectPr w:rsidR="00BA53B3" w:rsidRPr="00BA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EAE3" w14:textId="77777777" w:rsidR="0003637A" w:rsidRDefault="0003637A" w:rsidP="00BA53B3">
      <w:r>
        <w:separator/>
      </w:r>
    </w:p>
  </w:endnote>
  <w:endnote w:type="continuationSeparator" w:id="0">
    <w:p w14:paraId="1032F4B1" w14:textId="77777777" w:rsidR="0003637A" w:rsidRDefault="0003637A" w:rsidP="00BA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F2DC" w14:textId="77777777" w:rsidR="0003637A" w:rsidRDefault="0003637A" w:rsidP="00BA53B3">
      <w:r>
        <w:separator/>
      </w:r>
    </w:p>
  </w:footnote>
  <w:footnote w:type="continuationSeparator" w:id="0">
    <w:p w14:paraId="2C63C494" w14:textId="77777777" w:rsidR="0003637A" w:rsidRDefault="0003637A" w:rsidP="00BA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FF6"/>
    <w:multiLevelType w:val="multilevel"/>
    <w:tmpl w:val="0B0E4FF6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4606CE"/>
    <w:multiLevelType w:val="multilevel"/>
    <w:tmpl w:val="264606CE"/>
    <w:lvl w:ilvl="0">
      <w:start w:val="1"/>
      <w:numFmt w:val="chineseCountingThousand"/>
      <w:pStyle w:val="3"/>
      <w:lvlText w:val="(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EEF54ED"/>
    <w:multiLevelType w:val="multilevel"/>
    <w:tmpl w:val="2EEF54ED"/>
    <w:lvl w:ilvl="0">
      <w:start w:val="1"/>
      <w:numFmt w:val="decimal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5B1C"/>
    <w:rsid w:val="0003637A"/>
    <w:rsid w:val="000E6F62"/>
    <w:rsid w:val="006D4C4C"/>
    <w:rsid w:val="00BA53B3"/>
    <w:rsid w:val="00D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882A"/>
  <w15:chartTrackingRefBased/>
  <w15:docId w15:val="{B4158F93-3536-44C5-B14F-573485A1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6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6F62"/>
    <w:pPr>
      <w:keepNext/>
      <w:keepLines/>
      <w:numPr>
        <w:numId w:val="3"/>
      </w:numPr>
      <w:spacing w:before="10" w:after="1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0E6F62"/>
    <w:pPr>
      <w:keepNext/>
      <w:keepLines/>
      <w:widowControl/>
      <w:numPr>
        <w:numId w:val="1"/>
      </w:numPr>
      <w:spacing w:afterLines="50" w:after="50"/>
      <w:ind w:left="1260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E6F62"/>
    <w:pPr>
      <w:keepNext/>
      <w:keepLines/>
      <w:numPr>
        <w:numId w:val="2"/>
      </w:numPr>
      <w:spacing w:line="360" w:lineRule="auto"/>
      <w:ind w:left="4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0E6F6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E6F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MapGraphic">
    <w:name w:val="MM Map Graphic"/>
    <w:basedOn w:val="a"/>
    <w:link w:val="MMMapGraphic0"/>
    <w:qFormat/>
    <w:rsid w:val="000E6F62"/>
    <w:rPr>
      <w:rFonts w:ascii="等线" w:eastAsia="等线" w:hAnsi="等线"/>
      <w:sz w:val="21"/>
      <w:szCs w:val="22"/>
    </w:rPr>
  </w:style>
  <w:style w:type="character" w:customStyle="1" w:styleId="MMMapGraphic0">
    <w:name w:val="MM Map Graphic 字符"/>
    <w:link w:val="MMMapGraphic"/>
    <w:qFormat/>
    <w:rsid w:val="000E6F62"/>
    <w:rPr>
      <w:rFonts w:ascii="等线" w:eastAsia="等线" w:hAnsi="等线"/>
      <w:kern w:val="2"/>
      <w:sz w:val="21"/>
      <w:szCs w:val="22"/>
    </w:rPr>
  </w:style>
  <w:style w:type="paragraph" w:customStyle="1" w:styleId="MMTitle">
    <w:name w:val="MM Title"/>
    <w:basedOn w:val="a3"/>
    <w:link w:val="MMTitle0"/>
    <w:qFormat/>
    <w:rsid w:val="000E6F62"/>
    <w:rPr>
      <w:rFonts w:eastAsia="等线 Light" w:cs="Times New Roman"/>
    </w:rPr>
  </w:style>
  <w:style w:type="character" w:customStyle="1" w:styleId="MMTitle0">
    <w:name w:val="MM Title 字符"/>
    <w:link w:val="MMTitle"/>
    <w:rsid w:val="000E6F62"/>
    <w:rPr>
      <w:rFonts w:ascii="Cambria" w:eastAsia="等线 Light" w:hAnsi="Cambria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qFormat/>
    <w:rsid w:val="000E6F62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4">
    <w:name w:val="标题 字符"/>
    <w:link w:val="a3"/>
    <w:rsid w:val="000E6F62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sid w:val="000E6F62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0E6F62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rsid w:val="000E6F62"/>
    <w:rPr>
      <w:b/>
      <w:bCs/>
      <w:kern w:val="2"/>
      <w:sz w:val="24"/>
      <w:szCs w:val="32"/>
    </w:rPr>
  </w:style>
  <w:style w:type="character" w:customStyle="1" w:styleId="40">
    <w:name w:val="标题 4 字符"/>
    <w:link w:val="4"/>
    <w:rsid w:val="000E6F62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rsid w:val="000E6F62"/>
    <w:rPr>
      <w:b/>
      <w:bCs/>
      <w:kern w:val="2"/>
      <w:sz w:val="28"/>
      <w:szCs w:val="28"/>
    </w:rPr>
  </w:style>
  <w:style w:type="character" w:styleId="a5">
    <w:name w:val="Emphasis"/>
    <w:qFormat/>
    <w:rsid w:val="000E6F62"/>
    <w:rPr>
      <w:i/>
      <w:iCs/>
    </w:rPr>
  </w:style>
  <w:style w:type="paragraph" w:styleId="a6">
    <w:name w:val="No Spacing"/>
    <w:link w:val="a7"/>
    <w:uiPriority w:val="1"/>
    <w:qFormat/>
    <w:rsid w:val="000E6F62"/>
    <w:rPr>
      <w:sz w:val="22"/>
      <w:szCs w:val="22"/>
    </w:rPr>
  </w:style>
  <w:style w:type="character" w:customStyle="1" w:styleId="a7">
    <w:name w:val="无间隔 字符"/>
    <w:link w:val="a6"/>
    <w:uiPriority w:val="1"/>
    <w:rsid w:val="000E6F62"/>
    <w:rPr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0E6F6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header"/>
    <w:basedOn w:val="a"/>
    <w:link w:val="a9"/>
    <w:uiPriority w:val="99"/>
    <w:unhideWhenUsed/>
    <w:rsid w:val="00BA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A53B3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A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A53B3"/>
    <w:rPr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A53B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A53B3"/>
    <w:rPr>
      <w:kern w:val="2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A53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f">
    <w:name w:val="Hyperlink"/>
    <w:basedOn w:val="a0"/>
    <w:uiPriority w:val="99"/>
    <w:semiHidden/>
    <w:unhideWhenUsed/>
    <w:rsid w:val="00BA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4067">
          <w:marLeft w:val="0"/>
          <w:marRight w:val="0"/>
          <w:marTop w:val="90"/>
          <w:marBottom w:val="30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  <w:div w:id="1194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ot2018</dc:creator>
  <cp:keywords/>
  <dc:description/>
  <cp:lastModifiedBy>ot2018</cp:lastModifiedBy>
  <cp:revision>2</cp:revision>
  <dcterms:created xsi:type="dcterms:W3CDTF">2022-01-26T09:06:00Z</dcterms:created>
  <dcterms:modified xsi:type="dcterms:W3CDTF">2022-01-26T09:08:00Z</dcterms:modified>
</cp:coreProperties>
</file>