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2C070" w14:textId="77777777" w:rsidR="00160736" w:rsidRPr="00160736" w:rsidRDefault="00160736" w:rsidP="00160736">
      <w:pPr>
        <w:widowControl/>
        <w:shd w:val="clear" w:color="auto" w:fill="FFFFFF"/>
        <w:spacing w:after="300" w:line="360" w:lineRule="atLeast"/>
        <w:ind w:firstLine="480"/>
        <w:jc w:val="center"/>
        <w:rPr>
          <w:rFonts w:asciiTheme="minorEastAsia" w:eastAsiaTheme="minorEastAsia" w:hAnsiTheme="minorEastAsia" w:cs="宋体"/>
          <w:b/>
          <w:color w:val="5B5B5B"/>
          <w:kern w:val="0"/>
          <w:sz w:val="28"/>
          <w:szCs w:val="28"/>
        </w:rPr>
      </w:pPr>
      <w:r w:rsidRPr="00160736">
        <w:rPr>
          <w:rFonts w:asciiTheme="minorEastAsia" w:eastAsiaTheme="minorEastAsia" w:hAnsiTheme="minorEastAsia" w:cs="宋体" w:hint="eastAsia"/>
          <w:b/>
          <w:color w:val="000000"/>
          <w:kern w:val="0"/>
          <w:sz w:val="28"/>
          <w:szCs w:val="28"/>
        </w:rPr>
        <w:t>质检总局关于批准对复州湾海盐等22个产品</w:t>
      </w:r>
    </w:p>
    <w:p w14:paraId="346D5F75" w14:textId="77777777" w:rsidR="00160736" w:rsidRPr="00160736" w:rsidRDefault="00160736" w:rsidP="00160736">
      <w:pPr>
        <w:widowControl/>
        <w:shd w:val="clear" w:color="auto" w:fill="FFFFFF"/>
        <w:spacing w:after="300" w:line="360" w:lineRule="atLeast"/>
        <w:ind w:firstLine="480"/>
        <w:jc w:val="center"/>
        <w:rPr>
          <w:rFonts w:asciiTheme="minorEastAsia" w:eastAsiaTheme="minorEastAsia" w:hAnsiTheme="minorEastAsia" w:cs="宋体" w:hint="eastAsia"/>
          <w:b/>
          <w:color w:val="5B5B5B"/>
          <w:kern w:val="0"/>
          <w:sz w:val="28"/>
          <w:szCs w:val="28"/>
        </w:rPr>
      </w:pPr>
      <w:r w:rsidRPr="00160736">
        <w:rPr>
          <w:rFonts w:asciiTheme="minorEastAsia" w:eastAsiaTheme="minorEastAsia" w:hAnsiTheme="minorEastAsia" w:cs="宋体" w:hint="eastAsia"/>
          <w:b/>
          <w:color w:val="000000"/>
          <w:kern w:val="0"/>
          <w:sz w:val="28"/>
          <w:szCs w:val="28"/>
        </w:rPr>
        <w:t>实施国家地理标志产品保护的公告</w:t>
      </w:r>
    </w:p>
    <w:p w14:paraId="62F3CC0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根据《地理标志产品保护规定》，质检总局组织专家对复州湾海盐、萧</w:t>
      </w:r>
      <w:bookmarkStart w:id="0" w:name="_GoBack"/>
      <w:bookmarkEnd w:id="0"/>
      <w:r w:rsidRPr="00160736">
        <w:rPr>
          <w:rFonts w:asciiTheme="minorEastAsia" w:eastAsiaTheme="minorEastAsia" w:hAnsiTheme="minorEastAsia" w:cs="宋体" w:hint="eastAsia"/>
          <w:color w:val="000000"/>
          <w:kern w:val="0"/>
          <w:sz w:val="28"/>
          <w:szCs w:val="28"/>
        </w:rPr>
        <w:t>县葡萄、舒席、临</w:t>
      </w:r>
      <w:proofErr w:type="gramStart"/>
      <w:r w:rsidRPr="00160736">
        <w:rPr>
          <w:rFonts w:asciiTheme="minorEastAsia" w:eastAsiaTheme="minorEastAsia" w:hAnsiTheme="minorEastAsia" w:cs="宋体" w:hint="eastAsia"/>
          <w:color w:val="000000"/>
          <w:kern w:val="0"/>
          <w:sz w:val="28"/>
          <w:szCs w:val="28"/>
        </w:rPr>
        <w:t>涣</w:t>
      </w:r>
      <w:proofErr w:type="gramEnd"/>
      <w:r w:rsidRPr="00160736">
        <w:rPr>
          <w:rFonts w:asciiTheme="minorEastAsia" w:eastAsiaTheme="minorEastAsia" w:hAnsiTheme="minorEastAsia" w:cs="宋体" w:hint="eastAsia"/>
          <w:color w:val="000000"/>
          <w:kern w:val="0"/>
          <w:sz w:val="28"/>
          <w:szCs w:val="28"/>
        </w:rPr>
        <w:t>酱包瓜、大路口山芋、</w:t>
      </w:r>
      <w:proofErr w:type="gramStart"/>
      <w:r w:rsidRPr="00160736">
        <w:rPr>
          <w:rFonts w:asciiTheme="minorEastAsia" w:eastAsiaTheme="minorEastAsia" w:hAnsiTheme="minorEastAsia" w:cs="宋体" w:hint="eastAsia"/>
          <w:color w:val="000000"/>
          <w:kern w:val="0"/>
          <w:sz w:val="28"/>
          <w:szCs w:val="28"/>
        </w:rPr>
        <w:t>含眉绿茶</w:t>
      </w:r>
      <w:proofErr w:type="gramEnd"/>
      <w:r w:rsidRPr="00160736">
        <w:rPr>
          <w:rFonts w:asciiTheme="minorEastAsia" w:eastAsiaTheme="minorEastAsia" w:hAnsiTheme="minorEastAsia" w:cs="宋体" w:hint="eastAsia"/>
          <w:color w:val="000000"/>
          <w:kern w:val="0"/>
          <w:sz w:val="28"/>
          <w:szCs w:val="28"/>
        </w:rPr>
        <w:t>、枞阳媒鸭、龙山百合、</w:t>
      </w:r>
      <w:proofErr w:type="gramStart"/>
      <w:r w:rsidRPr="00160736">
        <w:rPr>
          <w:rFonts w:asciiTheme="minorEastAsia" w:eastAsiaTheme="minorEastAsia" w:hAnsiTheme="minorEastAsia" w:cs="宋体" w:hint="eastAsia"/>
          <w:color w:val="000000"/>
          <w:kern w:val="0"/>
          <w:sz w:val="28"/>
          <w:szCs w:val="28"/>
        </w:rPr>
        <w:t>雪峰山</w:t>
      </w:r>
      <w:proofErr w:type="gramEnd"/>
      <w:r w:rsidRPr="00160736">
        <w:rPr>
          <w:rFonts w:asciiTheme="minorEastAsia" w:eastAsiaTheme="minorEastAsia" w:hAnsiTheme="minorEastAsia" w:cs="宋体" w:hint="eastAsia"/>
          <w:color w:val="000000"/>
          <w:kern w:val="0"/>
          <w:sz w:val="28"/>
          <w:szCs w:val="28"/>
        </w:rPr>
        <w:t>鱼腥草、会同魔芋、德山大曲、</w:t>
      </w:r>
      <w:proofErr w:type="gramStart"/>
      <w:r w:rsidRPr="00160736">
        <w:rPr>
          <w:rFonts w:asciiTheme="minorEastAsia" w:eastAsiaTheme="minorEastAsia" w:hAnsiTheme="minorEastAsia" w:cs="宋体" w:hint="eastAsia"/>
          <w:color w:val="000000"/>
          <w:kern w:val="0"/>
          <w:sz w:val="28"/>
          <w:szCs w:val="28"/>
        </w:rPr>
        <w:t>新晃侗藏红</w:t>
      </w:r>
      <w:proofErr w:type="gramEnd"/>
      <w:r w:rsidRPr="00160736">
        <w:rPr>
          <w:rFonts w:asciiTheme="minorEastAsia" w:eastAsiaTheme="minorEastAsia" w:hAnsiTheme="minorEastAsia" w:cs="宋体" w:hint="eastAsia"/>
          <w:color w:val="000000"/>
          <w:kern w:val="0"/>
          <w:sz w:val="28"/>
          <w:szCs w:val="28"/>
        </w:rPr>
        <w:t>米、罗定豆豉、达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鱼丸、新岗红茶、三</w:t>
      </w:r>
      <w:proofErr w:type="gramStart"/>
      <w:r w:rsidRPr="00160736">
        <w:rPr>
          <w:rFonts w:asciiTheme="minorEastAsia" w:eastAsiaTheme="minorEastAsia" w:hAnsiTheme="minorEastAsia" w:cs="宋体" w:hint="eastAsia"/>
          <w:color w:val="000000"/>
          <w:kern w:val="0"/>
          <w:sz w:val="28"/>
          <w:szCs w:val="28"/>
        </w:rPr>
        <w:t>圳</w:t>
      </w:r>
      <w:proofErr w:type="gramEnd"/>
      <w:r w:rsidRPr="00160736">
        <w:rPr>
          <w:rFonts w:asciiTheme="minorEastAsia" w:eastAsiaTheme="minorEastAsia" w:hAnsiTheme="minorEastAsia" w:cs="宋体" w:hint="eastAsia"/>
          <w:color w:val="000000"/>
          <w:kern w:val="0"/>
          <w:sz w:val="28"/>
          <w:szCs w:val="28"/>
        </w:rPr>
        <w:t>淮山、连山大肉姜、观音阁红糖（观音阁黑糖）、封开杏花鸡、</w:t>
      </w:r>
      <w:proofErr w:type="gramStart"/>
      <w:r w:rsidRPr="00160736">
        <w:rPr>
          <w:rFonts w:asciiTheme="minorEastAsia" w:eastAsiaTheme="minorEastAsia" w:hAnsiTheme="minorEastAsia" w:cs="宋体" w:hint="eastAsia"/>
          <w:color w:val="000000"/>
          <w:kern w:val="0"/>
          <w:sz w:val="28"/>
          <w:szCs w:val="28"/>
        </w:rPr>
        <w:t>岗坪切粉</w:t>
      </w:r>
      <w:proofErr w:type="gramEnd"/>
      <w:r w:rsidRPr="00160736">
        <w:rPr>
          <w:rFonts w:asciiTheme="minorEastAsia" w:eastAsiaTheme="minorEastAsia" w:hAnsiTheme="minorEastAsia" w:cs="宋体" w:hint="eastAsia"/>
          <w:color w:val="000000"/>
          <w:kern w:val="0"/>
          <w:sz w:val="28"/>
          <w:szCs w:val="28"/>
        </w:rPr>
        <w:t>、蕉岭冬笋、罗浮山荔枝共22个地理标志产品保护申请进行技术审查。经审查合格，批准上述产品为国家地理标志保护产品，自即日起实施保护。</w:t>
      </w:r>
    </w:p>
    <w:p w14:paraId="3DE69E5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一、复州湾海盐</w:t>
      </w:r>
    </w:p>
    <w:p w14:paraId="5355C7E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1CE391C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复州湾海盐产地范围为辽宁省大连市长兴岛经济区的长兴岛街道和交流岛街道，瓦房店市的三台满族乡、泡</w:t>
      </w:r>
      <w:proofErr w:type="gramStart"/>
      <w:r w:rsidRPr="00160736">
        <w:rPr>
          <w:rFonts w:asciiTheme="minorEastAsia" w:eastAsiaTheme="minorEastAsia" w:hAnsiTheme="minorEastAsia" w:cs="宋体" w:hint="eastAsia"/>
          <w:color w:val="000000"/>
          <w:kern w:val="0"/>
          <w:sz w:val="28"/>
          <w:szCs w:val="28"/>
        </w:rPr>
        <w:t>崖乡和谢屯</w:t>
      </w:r>
      <w:proofErr w:type="gramEnd"/>
      <w:r w:rsidRPr="00160736">
        <w:rPr>
          <w:rFonts w:asciiTheme="minorEastAsia" w:eastAsiaTheme="minorEastAsia" w:hAnsiTheme="minorEastAsia" w:cs="宋体" w:hint="eastAsia"/>
          <w:color w:val="000000"/>
          <w:kern w:val="0"/>
          <w:sz w:val="28"/>
          <w:szCs w:val="28"/>
        </w:rPr>
        <w:t>镇、金州区的复州湾街道、炮台街道、石河街道、三十里堡街道和七顶山街道所属行政区域，包括陆地和滩涂水域。</w:t>
      </w:r>
    </w:p>
    <w:p w14:paraId="615C98D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385F911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复州湾海盐产地范围内的生产者，可向大连市质量技术监督局提出使用“地理标志产品专用标志”的申请，经辽宁省质量技术监督局</w:t>
      </w:r>
      <w:r w:rsidRPr="00160736">
        <w:rPr>
          <w:rFonts w:asciiTheme="minorEastAsia" w:eastAsiaTheme="minorEastAsia" w:hAnsiTheme="minorEastAsia" w:cs="宋体" w:hint="eastAsia"/>
          <w:color w:val="000000"/>
          <w:kern w:val="0"/>
          <w:sz w:val="28"/>
          <w:szCs w:val="28"/>
        </w:rPr>
        <w:lastRenderedPageBreak/>
        <w:t>审核，报质检总局核准后予以公告。复州湾海盐的检测机构由辽宁省质量技术监督局在符合资质要求的检测机构中选定。</w:t>
      </w:r>
    </w:p>
    <w:p w14:paraId="454E39A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w:t>
      </w:r>
    </w:p>
    <w:p w14:paraId="6505D59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二、萧县葡萄</w:t>
      </w:r>
    </w:p>
    <w:p w14:paraId="2BE0D91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6BF597F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萧县葡萄产地范围为安徽省宿州市萧县现辖行政区域。</w:t>
      </w:r>
    </w:p>
    <w:p w14:paraId="47D35FD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131123E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萧县葡萄产地范围内的生产者，可向萧县市场监督管理局提出使用“地理标志产品专用标志”的申请，经安徽省质量技术监督局审核，报质检总局核准后予以公告。萧县葡萄的检测机构由安徽省质量技术监督局在符合资质要求的检测机构中选定。</w:t>
      </w:r>
    </w:p>
    <w:p w14:paraId="139B62D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（三）质量技术要求（见附件2）。</w:t>
      </w:r>
    </w:p>
    <w:p w14:paraId="4B2B604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三、舒席</w:t>
      </w:r>
    </w:p>
    <w:p w14:paraId="5A18F73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0AD0725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舒席产地范围为安徽省潜山县王河镇、</w:t>
      </w:r>
      <w:proofErr w:type="gramStart"/>
      <w:r w:rsidRPr="00160736">
        <w:rPr>
          <w:rFonts w:asciiTheme="minorEastAsia" w:eastAsiaTheme="minorEastAsia" w:hAnsiTheme="minorEastAsia" w:cs="宋体" w:hint="eastAsia"/>
          <w:color w:val="000000"/>
          <w:kern w:val="0"/>
          <w:sz w:val="28"/>
          <w:szCs w:val="28"/>
        </w:rPr>
        <w:t>油坝乡</w:t>
      </w:r>
      <w:proofErr w:type="gramEnd"/>
      <w:r w:rsidRPr="00160736">
        <w:rPr>
          <w:rFonts w:asciiTheme="minorEastAsia" w:eastAsiaTheme="minorEastAsia" w:hAnsiTheme="minorEastAsia" w:cs="宋体" w:hint="eastAsia"/>
          <w:color w:val="000000"/>
          <w:kern w:val="0"/>
          <w:sz w:val="28"/>
          <w:szCs w:val="28"/>
        </w:rPr>
        <w:t>、梅城镇现辖行政区域。</w:t>
      </w:r>
    </w:p>
    <w:p w14:paraId="79BE3A8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11D85A9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舒席产地范围内的生产者，可向潜山县市场监督管理局提出使用“地理标志产品专用标志”的申请，经安徽省质量技术监督局审核，报质检总局核准后予以公告。舒席的检测机构由安徽省质量技术监督局在符合资质要求的检测机构中选定。</w:t>
      </w:r>
    </w:p>
    <w:p w14:paraId="3417E49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（三）质量技术要求（见附件3）。</w:t>
      </w:r>
    </w:p>
    <w:p w14:paraId="13AA36C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四、临</w:t>
      </w:r>
      <w:proofErr w:type="gramStart"/>
      <w:r w:rsidRPr="00160736">
        <w:rPr>
          <w:rFonts w:asciiTheme="minorEastAsia" w:eastAsiaTheme="minorEastAsia" w:hAnsiTheme="minorEastAsia" w:cs="宋体" w:hint="eastAsia"/>
          <w:b/>
          <w:bCs/>
          <w:color w:val="000000"/>
          <w:kern w:val="0"/>
          <w:sz w:val="28"/>
          <w:szCs w:val="28"/>
        </w:rPr>
        <w:t>涣</w:t>
      </w:r>
      <w:proofErr w:type="gramEnd"/>
      <w:r w:rsidRPr="00160736">
        <w:rPr>
          <w:rFonts w:asciiTheme="minorEastAsia" w:eastAsiaTheme="minorEastAsia" w:hAnsiTheme="minorEastAsia" w:cs="宋体" w:hint="eastAsia"/>
          <w:b/>
          <w:bCs/>
          <w:color w:val="000000"/>
          <w:kern w:val="0"/>
          <w:sz w:val="28"/>
          <w:szCs w:val="28"/>
        </w:rPr>
        <w:t>酱包瓜</w:t>
      </w:r>
    </w:p>
    <w:p w14:paraId="040323D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0781C80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临</w:t>
      </w:r>
      <w:proofErr w:type="gramStart"/>
      <w:r w:rsidRPr="00160736">
        <w:rPr>
          <w:rFonts w:asciiTheme="minorEastAsia" w:eastAsiaTheme="minorEastAsia" w:hAnsiTheme="minorEastAsia" w:cs="宋体" w:hint="eastAsia"/>
          <w:color w:val="000000"/>
          <w:kern w:val="0"/>
          <w:sz w:val="28"/>
          <w:szCs w:val="28"/>
        </w:rPr>
        <w:t>涣</w:t>
      </w:r>
      <w:proofErr w:type="gramEnd"/>
      <w:r w:rsidRPr="00160736">
        <w:rPr>
          <w:rFonts w:asciiTheme="minorEastAsia" w:eastAsiaTheme="minorEastAsia" w:hAnsiTheme="minorEastAsia" w:cs="宋体" w:hint="eastAsia"/>
          <w:color w:val="000000"/>
          <w:kern w:val="0"/>
          <w:sz w:val="28"/>
          <w:szCs w:val="28"/>
        </w:rPr>
        <w:t>酱包瓜产地范围为安徽省淮北市濉溪县临</w:t>
      </w:r>
      <w:proofErr w:type="gramStart"/>
      <w:r w:rsidRPr="00160736">
        <w:rPr>
          <w:rFonts w:asciiTheme="minorEastAsia" w:eastAsiaTheme="minorEastAsia" w:hAnsiTheme="minorEastAsia" w:cs="宋体" w:hint="eastAsia"/>
          <w:color w:val="000000"/>
          <w:kern w:val="0"/>
          <w:sz w:val="28"/>
          <w:szCs w:val="28"/>
        </w:rPr>
        <w:t>涣</w:t>
      </w:r>
      <w:proofErr w:type="gramEnd"/>
      <w:r w:rsidRPr="00160736">
        <w:rPr>
          <w:rFonts w:asciiTheme="minorEastAsia" w:eastAsiaTheme="minorEastAsia" w:hAnsiTheme="minorEastAsia" w:cs="宋体" w:hint="eastAsia"/>
          <w:color w:val="000000"/>
          <w:kern w:val="0"/>
          <w:sz w:val="28"/>
          <w:szCs w:val="28"/>
        </w:rPr>
        <w:t>镇、韩村镇、铁佛镇、百善镇、孙</w:t>
      </w:r>
      <w:proofErr w:type="gramStart"/>
      <w:r w:rsidRPr="00160736">
        <w:rPr>
          <w:rFonts w:asciiTheme="minorEastAsia" w:eastAsiaTheme="minorEastAsia" w:hAnsiTheme="minorEastAsia" w:cs="宋体" w:hint="eastAsia"/>
          <w:color w:val="000000"/>
          <w:kern w:val="0"/>
          <w:sz w:val="28"/>
          <w:szCs w:val="28"/>
        </w:rPr>
        <w:t>疃</w:t>
      </w:r>
      <w:proofErr w:type="gramEnd"/>
      <w:r w:rsidRPr="00160736">
        <w:rPr>
          <w:rFonts w:asciiTheme="minorEastAsia" w:eastAsiaTheme="minorEastAsia" w:hAnsiTheme="minorEastAsia" w:cs="宋体" w:hint="eastAsia"/>
          <w:color w:val="000000"/>
          <w:kern w:val="0"/>
          <w:sz w:val="28"/>
          <w:szCs w:val="28"/>
        </w:rPr>
        <w:t>镇、</w:t>
      </w:r>
      <w:proofErr w:type="gramStart"/>
      <w:r w:rsidRPr="00160736">
        <w:rPr>
          <w:rFonts w:asciiTheme="minorEastAsia" w:eastAsiaTheme="minorEastAsia" w:hAnsiTheme="minorEastAsia" w:cs="宋体" w:hint="eastAsia"/>
          <w:color w:val="000000"/>
          <w:kern w:val="0"/>
          <w:sz w:val="28"/>
          <w:szCs w:val="28"/>
        </w:rPr>
        <w:t>五沟镇</w:t>
      </w:r>
      <w:proofErr w:type="gramEnd"/>
      <w:r w:rsidRPr="00160736">
        <w:rPr>
          <w:rFonts w:asciiTheme="minorEastAsia" w:eastAsiaTheme="minorEastAsia" w:hAnsiTheme="minorEastAsia" w:cs="宋体" w:hint="eastAsia"/>
          <w:color w:val="000000"/>
          <w:kern w:val="0"/>
          <w:sz w:val="28"/>
          <w:szCs w:val="28"/>
        </w:rPr>
        <w:t>、四铺镇行政区划范围。</w:t>
      </w:r>
    </w:p>
    <w:p w14:paraId="18E3190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5B44A1C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临</w:t>
      </w:r>
      <w:proofErr w:type="gramStart"/>
      <w:r w:rsidRPr="00160736">
        <w:rPr>
          <w:rFonts w:asciiTheme="minorEastAsia" w:eastAsiaTheme="minorEastAsia" w:hAnsiTheme="minorEastAsia" w:cs="宋体" w:hint="eastAsia"/>
          <w:color w:val="000000"/>
          <w:kern w:val="0"/>
          <w:sz w:val="28"/>
          <w:szCs w:val="28"/>
        </w:rPr>
        <w:t>涣</w:t>
      </w:r>
      <w:proofErr w:type="gramEnd"/>
      <w:r w:rsidRPr="00160736">
        <w:rPr>
          <w:rFonts w:asciiTheme="minorEastAsia" w:eastAsiaTheme="minorEastAsia" w:hAnsiTheme="minorEastAsia" w:cs="宋体" w:hint="eastAsia"/>
          <w:color w:val="000000"/>
          <w:kern w:val="0"/>
          <w:sz w:val="28"/>
          <w:szCs w:val="28"/>
        </w:rPr>
        <w:t>酱包瓜产地范围内的生产者，可向濉溪县市场监督管理局提出使用“地理标志产品专用标志”的申请，经安徽省质量技术监督局审核，报质检总局核准后予以公告。临</w:t>
      </w:r>
      <w:proofErr w:type="gramStart"/>
      <w:r w:rsidRPr="00160736">
        <w:rPr>
          <w:rFonts w:asciiTheme="minorEastAsia" w:eastAsiaTheme="minorEastAsia" w:hAnsiTheme="minorEastAsia" w:cs="宋体" w:hint="eastAsia"/>
          <w:color w:val="000000"/>
          <w:kern w:val="0"/>
          <w:sz w:val="28"/>
          <w:szCs w:val="28"/>
        </w:rPr>
        <w:t>涣</w:t>
      </w:r>
      <w:proofErr w:type="gramEnd"/>
      <w:r w:rsidRPr="00160736">
        <w:rPr>
          <w:rFonts w:asciiTheme="minorEastAsia" w:eastAsiaTheme="minorEastAsia" w:hAnsiTheme="minorEastAsia" w:cs="宋体" w:hint="eastAsia"/>
          <w:color w:val="000000"/>
          <w:kern w:val="0"/>
          <w:sz w:val="28"/>
          <w:szCs w:val="28"/>
        </w:rPr>
        <w:t>酱包瓜的检测机构由安徽省质量技术监督局在符合资质要求的检测机构中选定。</w:t>
      </w:r>
    </w:p>
    <w:p w14:paraId="72FFF10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（三）质量技术要求（见附件4）。</w:t>
      </w:r>
    </w:p>
    <w:p w14:paraId="5FCEF5F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五、大路口山芋</w:t>
      </w:r>
    </w:p>
    <w:p w14:paraId="21BF870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BAB35F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大路口山芋产地范围为安徽省宿州市泗县大路口乡现辖行政区域。</w:t>
      </w:r>
    </w:p>
    <w:p w14:paraId="0242F1B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5D3FEC4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大路口山芋产地范围内的生产者，可向泗县市场监督管理局提出使用“地理标志产品专用标志”的申请，经安徽省质量技术监督局审核，报质检总局核准后予以公告。大路口山芋的检测机构由安徽省质量技术监督局在符合资质要求的检测机构中选定。</w:t>
      </w:r>
    </w:p>
    <w:p w14:paraId="7857F76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（三）质量技术要求（见附件5）。</w:t>
      </w:r>
    </w:p>
    <w:p w14:paraId="61BAD6D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六、</w:t>
      </w:r>
      <w:proofErr w:type="gramStart"/>
      <w:r w:rsidRPr="00160736">
        <w:rPr>
          <w:rFonts w:asciiTheme="minorEastAsia" w:eastAsiaTheme="minorEastAsia" w:hAnsiTheme="minorEastAsia" w:cs="宋体" w:hint="eastAsia"/>
          <w:b/>
          <w:bCs/>
          <w:color w:val="000000"/>
          <w:kern w:val="0"/>
          <w:sz w:val="28"/>
          <w:szCs w:val="28"/>
        </w:rPr>
        <w:t>含眉绿茶</w:t>
      </w:r>
      <w:proofErr w:type="gramEnd"/>
    </w:p>
    <w:p w14:paraId="57D1381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1061D4D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含眉绿茶</w:t>
      </w:r>
      <w:proofErr w:type="gramEnd"/>
      <w:r w:rsidRPr="00160736">
        <w:rPr>
          <w:rFonts w:asciiTheme="minorEastAsia" w:eastAsiaTheme="minorEastAsia" w:hAnsiTheme="minorEastAsia" w:cs="宋体" w:hint="eastAsia"/>
          <w:color w:val="000000"/>
          <w:kern w:val="0"/>
          <w:sz w:val="28"/>
          <w:szCs w:val="28"/>
        </w:rPr>
        <w:t>产地范围为安徽省马鞍山市含山</w:t>
      </w:r>
      <w:proofErr w:type="gramStart"/>
      <w:r w:rsidRPr="00160736">
        <w:rPr>
          <w:rFonts w:asciiTheme="minorEastAsia" w:eastAsiaTheme="minorEastAsia" w:hAnsiTheme="minorEastAsia" w:cs="宋体" w:hint="eastAsia"/>
          <w:color w:val="000000"/>
          <w:kern w:val="0"/>
          <w:sz w:val="28"/>
          <w:szCs w:val="28"/>
        </w:rPr>
        <w:t>县环峰</w:t>
      </w:r>
      <w:proofErr w:type="gramEnd"/>
      <w:r w:rsidRPr="00160736">
        <w:rPr>
          <w:rFonts w:asciiTheme="minorEastAsia" w:eastAsiaTheme="minorEastAsia" w:hAnsiTheme="minorEastAsia" w:cs="宋体" w:hint="eastAsia"/>
          <w:color w:val="000000"/>
          <w:kern w:val="0"/>
          <w:sz w:val="28"/>
          <w:szCs w:val="28"/>
        </w:rPr>
        <w:t>镇、林头镇、仙踪镇、昭关镇、清溪镇、陶厂镇，现辖行政区域。</w:t>
      </w:r>
    </w:p>
    <w:p w14:paraId="142E6FE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5487D52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含眉绿茶</w:t>
      </w:r>
      <w:proofErr w:type="gramEnd"/>
      <w:r w:rsidRPr="00160736">
        <w:rPr>
          <w:rFonts w:asciiTheme="minorEastAsia" w:eastAsiaTheme="minorEastAsia" w:hAnsiTheme="minorEastAsia" w:cs="宋体" w:hint="eastAsia"/>
          <w:color w:val="000000"/>
          <w:kern w:val="0"/>
          <w:sz w:val="28"/>
          <w:szCs w:val="28"/>
        </w:rPr>
        <w:t>产地范围内的生产者，可向含山县市场监督管理局提出使用“地理标志产品专用标志”的申请，经安徽省质量技术监督局审核，报质检总局核准后予以公告。</w:t>
      </w:r>
      <w:proofErr w:type="gramStart"/>
      <w:r w:rsidRPr="00160736">
        <w:rPr>
          <w:rFonts w:asciiTheme="minorEastAsia" w:eastAsiaTheme="minorEastAsia" w:hAnsiTheme="minorEastAsia" w:cs="宋体" w:hint="eastAsia"/>
          <w:color w:val="000000"/>
          <w:kern w:val="0"/>
          <w:sz w:val="28"/>
          <w:szCs w:val="28"/>
        </w:rPr>
        <w:t>含眉绿茶</w:t>
      </w:r>
      <w:proofErr w:type="gramEnd"/>
      <w:r w:rsidRPr="00160736">
        <w:rPr>
          <w:rFonts w:asciiTheme="minorEastAsia" w:eastAsiaTheme="minorEastAsia" w:hAnsiTheme="minorEastAsia" w:cs="宋体" w:hint="eastAsia"/>
          <w:color w:val="000000"/>
          <w:kern w:val="0"/>
          <w:sz w:val="28"/>
          <w:szCs w:val="28"/>
        </w:rPr>
        <w:t>的检测机构由安徽省质量技术监督局在符合资质要求的检测机构中选定。</w:t>
      </w:r>
    </w:p>
    <w:p w14:paraId="7A09D42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（三）质量技术要求（见附件6）。</w:t>
      </w:r>
    </w:p>
    <w:p w14:paraId="661D77F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七、枞阳媒鸭</w:t>
      </w:r>
    </w:p>
    <w:p w14:paraId="13914D9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859D55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枞阳媒鸭产地</w:t>
      </w:r>
      <w:proofErr w:type="gramEnd"/>
      <w:r w:rsidRPr="00160736">
        <w:rPr>
          <w:rFonts w:asciiTheme="minorEastAsia" w:eastAsiaTheme="minorEastAsia" w:hAnsiTheme="minorEastAsia" w:cs="宋体" w:hint="eastAsia"/>
          <w:color w:val="000000"/>
          <w:kern w:val="0"/>
          <w:sz w:val="28"/>
          <w:szCs w:val="28"/>
        </w:rPr>
        <w:t>范围为安徽省铜陵市枞阳县会宫镇、</w:t>
      </w:r>
      <w:proofErr w:type="gramStart"/>
      <w:r w:rsidRPr="00160736">
        <w:rPr>
          <w:rFonts w:asciiTheme="minorEastAsia" w:eastAsiaTheme="minorEastAsia" w:hAnsiTheme="minorEastAsia" w:cs="宋体" w:hint="eastAsia"/>
          <w:color w:val="000000"/>
          <w:kern w:val="0"/>
          <w:sz w:val="28"/>
          <w:szCs w:val="28"/>
        </w:rPr>
        <w:t>官埠桥</w:t>
      </w:r>
      <w:proofErr w:type="gramEnd"/>
      <w:r w:rsidRPr="00160736">
        <w:rPr>
          <w:rFonts w:asciiTheme="minorEastAsia" w:eastAsiaTheme="minorEastAsia" w:hAnsiTheme="minorEastAsia" w:cs="宋体" w:hint="eastAsia"/>
          <w:color w:val="000000"/>
          <w:kern w:val="0"/>
          <w:sz w:val="28"/>
          <w:szCs w:val="28"/>
        </w:rPr>
        <w:t>镇、枞阳镇、山镇、汤沟镇、老洲镇、陈瑶湖镇、钱桥镇、其林镇、</w:t>
      </w:r>
      <w:proofErr w:type="gramStart"/>
      <w:r w:rsidRPr="00160736">
        <w:rPr>
          <w:rFonts w:asciiTheme="minorEastAsia" w:eastAsiaTheme="minorEastAsia" w:hAnsiTheme="minorEastAsia" w:cs="宋体" w:hint="eastAsia"/>
          <w:color w:val="000000"/>
          <w:kern w:val="0"/>
          <w:sz w:val="28"/>
          <w:szCs w:val="28"/>
        </w:rPr>
        <w:t>义津镇</w:t>
      </w:r>
      <w:proofErr w:type="gramEnd"/>
      <w:r w:rsidRPr="00160736">
        <w:rPr>
          <w:rFonts w:asciiTheme="minorEastAsia" w:eastAsiaTheme="minorEastAsia" w:hAnsiTheme="minorEastAsia" w:cs="宋体" w:hint="eastAsia"/>
          <w:color w:val="000000"/>
          <w:kern w:val="0"/>
          <w:sz w:val="28"/>
          <w:szCs w:val="28"/>
        </w:rPr>
        <w:t>、金社乡、</w:t>
      </w:r>
      <w:proofErr w:type="gramStart"/>
      <w:r w:rsidRPr="00160736">
        <w:rPr>
          <w:rFonts w:asciiTheme="minorEastAsia" w:eastAsiaTheme="minorEastAsia" w:hAnsiTheme="minorEastAsia" w:cs="宋体" w:hint="eastAsia"/>
          <w:color w:val="000000"/>
          <w:kern w:val="0"/>
          <w:sz w:val="28"/>
          <w:szCs w:val="28"/>
        </w:rPr>
        <w:t>雨坛乡</w:t>
      </w:r>
      <w:proofErr w:type="gramEnd"/>
      <w:r w:rsidRPr="00160736">
        <w:rPr>
          <w:rFonts w:asciiTheme="minorEastAsia" w:eastAsiaTheme="minorEastAsia" w:hAnsiTheme="minorEastAsia" w:cs="宋体" w:hint="eastAsia"/>
          <w:color w:val="000000"/>
          <w:kern w:val="0"/>
          <w:sz w:val="28"/>
          <w:szCs w:val="28"/>
        </w:rPr>
        <w:t>现辖行政区域。</w:t>
      </w:r>
    </w:p>
    <w:p w14:paraId="395B769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04E1CAA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枞阳媒鸭产地</w:t>
      </w:r>
      <w:proofErr w:type="gramEnd"/>
      <w:r w:rsidRPr="00160736">
        <w:rPr>
          <w:rFonts w:asciiTheme="minorEastAsia" w:eastAsiaTheme="minorEastAsia" w:hAnsiTheme="minorEastAsia" w:cs="宋体" w:hint="eastAsia"/>
          <w:color w:val="000000"/>
          <w:kern w:val="0"/>
          <w:sz w:val="28"/>
          <w:szCs w:val="28"/>
        </w:rPr>
        <w:t>范围内的生产者，可向枞阳县市场监督管理局提出使用“地理标志产品专用标志”的申请，经安徽省质量技术监督局审核，报质检总局核准后予以公告。</w:t>
      </w:r>
      <w:proofErr w:type="gramStart"/>
      <w:r w:rsidRPr="00160736">
        <w:rPr>
          <w:rFonts w:asciiTheme="minorEastAsia" w:eastAsiaTheme="minorEastAsia" w:hAnsiTheme="minorEastAsia" w:cs="宋体" w:hint="eastAsia"/>
          <w:color w:val="000000"/>
          <w:kern w:val="0"/>
          <w:sz w:val="28"/>
          <w:szCs w:val="28"/>
        </w:rPr>
        <w:t>枞阳媒鸭的</w:t>
      </w:r>
      <w:proofErr w:type="gramEnd"/>
      <w:r w:rsidRPr="00160736">
        <w:rPr>
          <w:rFonts w:asciiTheme="minorEastAsia" w:eastAsiaTheme="minorEastAsia" w:hAnsiTheme="minorEastAsia" w:cs="宋体" w:hint="eastAsia"/>
          <w:color w:val="000000"/>
          <w:kern w:val="0"/>
          <w:sz w:val="28"/>
          <w:szCs w:val="28"/>
        </w:rPr>
        <w:t>检测机构由安徽省质量技术监督局在符合资质要求的检测机构中选定。</w:t>
      </w:r>
    </w:p>
    <w:p w14:paraId="652891A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（三）质量技术要求（见附件7）。</w:t>
      </w:r>
    </w:p>
    <w:p w14:paraId="6067BE5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八、龙山百合</w:t>
      </w:r>
    </w:p>
    <w:p w14:paraId="06FD8B7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7DCEE4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龙山百合产地范围为湖南省龙山县民安街道、</w:t>
      </w:r>
      <w:proofErr w:type="gramStart"/>
      <w:r w:rsidRPr="00160736">
        <w:rPr>
          <w:rFonts w:asciiTheme="minorEastAsia" w:eastAsiaTheme="minorEastAsia" w:hAnsiTheme="minorEastAsia" w:cs="宋体" w:hint="eastAsia"/>
          <w:color w:val="000000"/>
          <w:kern w:val="0"/>
          <w:sz w:val="28"/>
          <w:szCs w:val="28"/>
        </w:rPr>
        <w:t>华塘街道</w:t>
      </w:r>
      <w:proofErr w:type="gramEnd"/>
      <w:r w:rsidRPr="00160736">
        <w:rPr>
          <w:rFonts w:asciiTheme="minorEastAsia" w:eastAsiaTheme="minorEastAsia" w:hAnsiTheme="minorEastAsia" w:cs="宋体" w:hint="eastAsia"/>
          <w:color w:val="000000"/>
          <w:kern w:val="0"/>
          <w:sz w:val="28"/>
          <w:szCs w:val="28"/>
        </w:rPr>
        <w:t>、兴隆街道、石</w:t>
      </w:r>
      <w:proofErr w:type="gramStart"/>
      <w:r w:rsidRPr="00160736">
        <w:rPr>
          <w:rFonts w:asciiTheme="minorEastAsia" w:eastAsiaTheme="minorEastAsia" w:hAnsiTheme="minorEastAsia" w:cs="宋体" w:hint="eastAsia"/>
          <w:color w:val="000000"/>
          <w:kern w:val="0"/>
          <w:sz w:val="28"/>
          <w:szCs w:val="28"/>
        </w:rPr>
        <w:t>羔</w:t>
      </w:r>
      <w:proofErr w:type="gramEnd"/>
      <w:r w:rsidRPr="00160736">
        <w:rPr>
          <w:rFonts w:asciiTheme="minorEastAsia" w:eastAsiaTheme="minorEastAsia" w:hAnsiTheme="minorEastAsia" w:cs="宋体" w:hint="eastAsia"/>
          <w:color w:val="000000"/>
          <w:kern w:val="0"/>
          <w:sz w:val="28"/>
          <w:szCs w:val="28"/>
        </w:rPr>
        <w:t>街道、石牌镇、洗</w:t>
      </w:r>
      <w:proofErr w:type="gramStart"/>
      <w:r w:rsidRPr="00160736">
        <w:rPr>
          <w:rFonts w:asciiTheme="minorEastAsia" w:eastAsiaTheme="minorEastAsia" w:hAnsiTheme="minorEastAsia" w:cs="宋体" w:hint="eastAsia"/>
          <w:color w:val="000000"/>
          <w:kern w:val="0"/>
          <w:sz w:val="28"/>
          <w:szCs w:val="28"/>
        </w:rPr>
        <w:t>洛</w:t>
      </w:r>
      <w:proofErr w:type="gramEnd"/>
      <w:r w:rsidRPr="00160736">
        <w:rPr>
          <w:rFonts w:asciiTheme="minorEastAsia" w:eastAsiaTheme="minorEastAsia" w:hAnsiTheme="minorEastAsia" w:cs="宋体" w:hint="eastAsia"/>
          <w:color w:val="000000"/>
          <w:kern w:val="0"/>
          <w:sz w:val="28"/>
          <w:szCs w:val="28"/>
        </w:rPr>
        <w:t>镇、水田坝镇、</w:t>
      </w:r>
      <w:proofErr w:type="gramStart"/>
      <w:r w:rsidRPr="00160736">
        <w:rPr>
          <w:rFonts w:asciiTheme="minorEastAsia" w:eastAsiaTheme="minorEastAsia" w:hAnsiTheme="minorEastAsia" w:cs="宋体" w:hint="eastAsia"/>
          <w:color w:val="000000"/>
          <w:kern w:val="0"/>
          <w:sz w:val="28"/>
          <w:szCs w:val="28"/>
        </w:rPr>
        <w:t>茨</w:t>
      </w:r>
      <w:proofErr w:type="gramEnd"/>
      <w:r w:rsidRPr="00160736">
        <w:rPr>
          <w:rFonts w:asciiTheme="minorEastAsia" w:eastAsiaTheme="minorEastAsia" w:hAnsiTheme="minorEastAsia" w:cs="宋体" w:hint="eastAsia"/>
          <w:color w:val="000000"/>
          <w:kern w:val="0"/>
          <w:sz w:val="28"/>
          <w:szCs w:val="28"/>
        </w:rPr>
        <w:t>岩塘镇、红岩溪镇、</w:t>
      </w:r>
      <w:proofErr w:type="gramStart"/>
      <w:r w:rsidRPr="00160736">
        <w:rPr>
          <w:rFonts w:asciiTheme="minorEastAsia" w:eastAsiaTheme="minorEastAsia" w:hAnsiTheme="minorEastAsia" w:cs="宋体" w:hint="eastAsia"/>
          <w:color w:val="000000"/>
          <w:kern w:val="0"/>
          <w:sz w:val="28"/>
          <w:szCs w:val="28"/>
        </w:rPr>
        <w:t>洗车河</w:t>
      </w:r>
      <w:proofErr w:type="gramEnd"/>
      <w:r w:rsidRPr="00160736">
        <w:rPr>
          <w:rFonts w:asciiTheme="minorEastAsia" w:eastAsiaTheme="minorEastAsia" w:hAnsiTheme="minorEastAsia" w:cs="宋体" w:hint="eastAsia"/>
          <w:color w:val="000000"/>
          <w:kern w:val="0"/>
          <w:sz w:val="28"/>
          <w:szCs w:val="28"/>
        </w:rPr>
        <w:t>镇、苗儿滩镇、</w:t>
      </w:r>
      <w:proofErr w:type="gramStart"/>
      <w:r w:rsidRPr="00160736">
        <w:rPr>
          <w:rFonts w:asciiTheme="minorEastAsia" w:eastAsiaTheme="minorEastAsia" w:hAnsiTheme="minorEastAsia" w:cs="宋体" w:hint="eastAsia"/>
          <w:color w:val="000000"/>
          <w:kern w:val="0"/>
          <w:sz w:val="28"/>
          <w:szCs w:val="28"/>
        </w:rPr>
        <w:t>靛</w:t>
      </w:r>
      <w:proofErr w:type="gramEnd"/>
      <w:r w:rsidRPr="00160736">
        <w:rPr>
          <w:rFonts w:asciiTheme="minorEastAsia" w:eastAsiaTheme="minorEastAsia" w:hAnsiTheme="minorEastAsia" w:cs="宋体" w:hint="eastAsia"/>
          <w:color w:val="000000"/>
          <w:kern w:val="0"/>
          <w:sz w:val="28"/>
          <w:szCs w:val="28"/>
        </w:rPr>
        <w:t>房镇、里耶镇、召市镇、</w:t>
      </w:r>
      <w:proofErr w:type="gramStart"/>
      <w:r w:rsidRPr="00160736">
        <w:rPr>
          <w:rFonts w:asciiTheme="minorEastAsia" w:eastAsiaTheme="minorEastAsia" w:hAnsiTheme="minorEastAsia" w:cs="宋体" w:hint="eastAsia"/>
          <w:color w:val="000000"/>
          <w:kern w:val="0"/>
          <w:sz w:val="28"/>
          <w:szCs w:val="28"/>
        </w:rPr>
        <w:t>桂塘镇</w:t>
      </w:r>
      <w:proofErr w:type="gramEnd"/>
      <w:r w:rsidRPr="00160736">
        <w:rPr>
          <w:rFonts w:asciiTheme="minorEastAsia" w:eastAsiaTheme="minorEastAsia" w:hAnsiTheme="minorEastAsia" w:cs="宋体" w:hint="eastAsia"/>
          <w:color w:val="000000"/>
          <w:kern w:val="0"/>
          <w:sz w:val="28"/>
          <w:szCs w:val="28"/>
        </w:rPr>
        <w:t>、农车镇、大安乡、茅坪乡、洛塔乡、</w:t>
      </w:r>
      <w:proofErr w:type="gramStart"/>
      <w:r w:rsidRPr="00160736">
        <w:rPr>
          <w:rFonts w:asciiTheme="minorEastAsia" w:eastAsiaTheme="minorEastAsia" w:hAnsiTheme="minorEastAsia" w:cs="宋体" w:hint="eastAsia"/>
          <w:color w:val="000000"/>
          <w:kern w:val="0"/>
          <w:sz w:val="28"/>
          <w:szCs w:val="28"/>
        </w:rPr>
        <w:t>内溪乡</w:t>
      </w:r>
      <w:proofErr w:type="gramEnd"/>
      <w:r w:rsidRPr="00160736">
        <w:rPr>
          <w:rFonts w:asciiTheme="minorEastAsia" w:eastAsiaTheme="minorEastAsia" w:hAnsiTheme="minorEastAsia" w:cs="宋体" w:hint="eastAsia"/>
          <w:color w:val="000000"/>
          <w:kern w:val="0"/>
          <w:sz w:val="28"/>
          <w:szCs w:val="28"/>
        </w:rPr>
        <w:t>、咱果乡现辖行政区域。</w:t>
      </w:r>
    </w:p>
    <w:p w14:paraId="01AD4E7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70A8FC8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龙山百合产地范围内的生产者，可向龙山县食品药品工商质量监督管理局提出使用“地理标志产品专用标志”的申请，经湖南省质量技术监督局审核，报质检总局核准后予以公告。龙山百合的检测机构由湖南省质量技术监督局在符合资质要求的检测机构中选定。</w:t>
      </w:r>
    </w:p>
    <w:p w14:paraId="1DEDCA0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（三）质量技术要求（见附件8）。</w:t>
      </w:r>
    </w:p>
    <w:p w14:paraId="466D25D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九、</w:t>
      </w:r>
      <w:proofErr w:type="gramStart"/>
      <w:r w:rsidRPr="00160736">
        <w:rPr>
          <w:rFonts w:asciiTheme="minorEastAsia" w:eastAsiaTheme="minorEastAsia" w:hAnsiTheme="minorEastAsia" w:cs="宋体" w:hint="eastAsia"/>
          <w:b/>
          <w:bCs/>
          <w:color w:val="000000"/>
          <w:kern w:val="0"/>
          <w:sz w:val="28"/>
          <w:szCs w:val="28"/>
        </w:rPr>
        <w:t>雪峰山</w:t>
      </w:r>
      <w:proofErr w:type="gramEnd"/>
      <w:r w:rsidRPr="00160736">
        <w:rPr>
          <w:rFonts w:asciiTheme="minorEastAsia" w:eastAsiaTheme="minorEastAsia" w:hAnsiTheme="minorEastAsia" w:cs="宋体" w:hint="eastAsia"/>
          <w:b/>
          <w:bCs/>
          <w:color w:val="000000"/>
          <w:kern w:val="0"/>
          <w:sz w:val="28"/>
          <w:szCs w:val="28"/>
        </w:rPr>
        <w:t>鱼腥草</w:t>
      </w:r>
    </w:p>
    <w:p w14:paraId="6452AAF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5276709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雪峰山</w:t>
      </w:r>
      <w:proofErr w:type="gramEnd"/>
      <w:r w:rsidRPr="00160736">
        <w:rPr>
          <w:rFonts w:asciiTheme="minorEastAsia" w:eastAsiaTheme="minorEastAsia" w:hAnsiTheme="minorEastAsia" w:cs="宋体" w:hint="eastAsia"/>
          <w:color w:val="000000"/>
          <w:kern w:val="0"/>
          <w:sz w:val="28"/>
          <w:szCs w:val="28"/>
        </w:rPr>
        <w:t>鱼腥草产地范围为湖南省怀化市鹤城区、中方县、芷江侗族自治县、洪江市现辖行政区域。</w:t>
      </w:r>
    </w:p>
    <w:p w14:paraId="24CB4CE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2651AB7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雪峰山</w:t>
      </w:r>
      <w:proofErr w:type="gramEnd"/>
      <w:r w:rsidRPr="00160736">
        <w:rPr>
          <w:rFonts w:asciiTheme="minorEastAsia" w:eastAsiaTheme="minorEastAsia" w:hAnsiTheme="minorEastAsia" w:cs="宋体" w:hint="eastAsia"/>
          <w:color w:val="000000"/>
          <w:kern w:val="0"/>
          <w:sz w:val="28"/>
          <w:szCs w:val="28"/>
        </w:rPr>
        <w:t>鱼腥草产地范围内的生产者，可向怀化市质量技术监督局提出使用“地理标志产品专用标志”的申请，经湖南省质量技术监督局审核，报质检总局核准后予以公告。</w:t>
      </w:r>
      <w:proofErr w:type="gramStart"/>
      <w:r w:rsidRPr="00160736">
        <w:rPr>
          <w:rFonts w:asciiTheme="minorEastAsia" w:eastAsiaTheme="minorEastAsia" w:hAnsiTheme="minorEastAsia" w:cs="宋体" w:hint="eastAsia"/>
          <w:color w:val="000000"/>
          <w:kern w:val="0"/>
          <w:sz w:val="28"/>
          <w:szCs w:val="28"/>
        </w:rPr>
        <w:t>雪峰山</w:t>
      </w:r>
      <w:proofErr w:type="gramEnd"/>
      <w:r w:rsidRPr="00160736">
        <w:rPr>
          <w:rFonts w:asciiTheme="minorEastAsia" w:eastAsiaTheme="minorEastAsia" w:hAnsiTheme="minorEastAsia" w:cs="宋体" w:hint="eastAsia"/>
          <w:color w:val="000000"/>
          <w:kern w:val="0"/>
          <w:sz w:val="28"/>
          <w:szCs w:val="28"/>
        </w:rPr>
        <w:t>鱼腥草的检测机构由湖南省质量技术监督局在符合资质要求的检测机构中选定。</w:t>
      </w:r>
    </w:p>
    <w:p w14:paraId="262B7F2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（三）质量技术要求（见附件9）。</w:t>
      </w:r>
    </w:p>
    <w:p w14:paraId="6DBA826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十、会同魔芋</w:t>
      </w:r>
    </w:p>
    <w:p w14:paraId="2729142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6DF66C7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会同魔芋产地范围为湖南省会同县林城镇、坪村镇、堡子镇、马鞍镇、金竹镇、若水镇、团河镇、</w:t>
      </w:r>
      <w:proofErr w:type="gramStart"/>
      <w:r w:rsidRPr="00160736">
        <w:rPr>
          <w:rFonts w:asciiTheme="minorEastAsia" w:eastAsiaTheme="minorEastAsia" w:hAnsiTheme="minorEastAsia" w:cs="宋体" w:hint="eastAsia"/>
          <w:color w:val="000000"/>
          <w:kern w:val="0"/>
          <w:sz w:val="28"/>
          <w:szCs w:val="28"/>
        </w:rPr>
        <w:t>广坪镇</w:t>
      </w:r>
      <w:proofErr w:type="gramEnd"/>
      <w:r w:rsidRPr="00160736">
        <w:rPr>
          <w:rFonts w:asciiTheme="minorEastAsia" w:eastAsiaTheme="minorEastAsia" w:hAnsiTheme="minorEastAsia" w:cs="宋体" w:hint="eastAsia"/>
          <w:color w:val="000000"/>
          <w:kern w:val="0"/>
          <w:sz w:val="28"/>
          <w:szCs w:val="28"/>
        </w:rPr>
        <w:t>、沙溪乡、连山乡、地灵乡、高椅乡、炮团乡、金子岩乡、</w:t>
      </w:r>
      <w:proofErr w:type="gramStart"/>
      <w:r w:rsidRPr="00160736">
        <w:rPr>
          <w:rFonts w:asciiTheme="minorEastAsia" w:eastAsiaTheme="minorEastAsia" w:hAnsiTheme="minorEastAsia" w:cs="宋体" w:hint="eastAsia"/>
          <w:color w:val="000000"/>
          <w:kern w:val="0"/>
          <w:sz w:val="28"/>
          <w:szCs w:val="28"/>
        </w:rPr>
        <w:t>青朗乡</w:t>
      </w:r>
      <w:proofErr w:type="gramEnd"/>
      <w:r w:rsidRPr="00160736">
        <w:rPr>
          <w:rFonts w:asciiTheme="minorEastAsia" w:eastAsiaTheme="minorEastAsia" w:hAnsiTheme="minorEastAsia" w:cs="宋体" w:hint="eastAsia"/>
          <w:color w:val="000000"/>
          <w:kern w:val="0"/>
          <w:sz w:val="28"/>
          <w:szCs w:val="28"/>
        </w:rPr>
        <w:t>、</w:t>
      </w:r>
      <w:proofErr w:type="gramStart"/>
      <w:r w:rsidRPr="00160736">
        <w:rPr>
          <w:rFonts w:asciiTheme="minorEastAsia" w:eastAsiaTheme="minorEastAsia" w:hAnsiTheme="minorEastAsia" w:cs="宋体" w:hint="eastAsia"/>
          <w:color w:val="000000"/>
          <w:kern w:val="0"/>
          <w:sz w:val="28"/>
          <w:szCs w:val="28"/>
        </w:rPr>
        <w:t>漠</w:t>
      </w:r>
      <w:proofErr w:type="gramEnd"/>
      <w:r w:rsidRPr="00160736">
        <w:rPr>
          <w:rFonts w:asciiTheme="minorEastAsia" w:eastAsiaTheme="minorEastAsia" w:hAnsiTheme="minorEastAsia" w:cs="宋体" w:hint="eastAsia"/>
          <w:color w:val="000000"/>
          <w:kern w:val="0"/>
          <w:sz w:val="28"/>
          <w:szCs w:val="28"/>
        </w:rPr>
        <w:t>滨乡、蒲稳乡、宝田乡共18个乡镇的现辖行政区域。</w:t>
      </w:r>
    </w:p>
    <w:p w14:paraId="21AAE9D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34D9BF5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会同魔芋产地范围内的生产者，可向会同县食品药品工商质量监督管理局提出使用“地理标志产品专用标志”的申请，经湖南省质量技术监督局审核，报质检总局核准后予以公告。会同魔芋的检测机构由湖南省质量技术监督局在符合资质要求的检测机构中选定。</w:t>
      </w:r>
    </w:p>
    <w:p w14:paraId="208E251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（三）质量技术要求（见附件10）。</w:t>
      </w:r>
    </w:p>
    <w:p w14:paraId="08322EA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十一、德山大曲</w:t>
      </w:r>
    </w:p>
    <w:p w14:paraId="0833F50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C4C419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德山大曲产地范围为湖南省常德经济技术开发区德山街道办事处、樟木桥街道办事处和</w:t>
      </w:r>
      <w:proofErr w:type="gramStart"/>
      <w:r w:rsidRPr="00160736">
        <w:rPr>
          <w:rFonts w:asciiTheme="minorEastAsia" w:eastAsiaTheme="minorEastAsia" w:hAnsiTheme="minorEastAsia" w:cs="宋体" w:hint="eastAsia"/>
          <w:color w:val="000000"/>
          <w:kern w:val="0"/>
          <w:sz w:val="28"/>
          <w:szCs w:val="28"/>
        </w:rPr>
        <w:t>石门桥</w:t>
      </w:r>
      <w:proofErr w:type="gramEnd"/>
      <w:r w:rsidRPr="00160736">
        <w:rPr>
          <w:rFonts w:asciiTheme="minorEastAsia" w:eastAsiaTheme="minorEastAsia" w:hAnsiTheme="minorEastAsia" w:cs="宋体" w:hint="eastAsia"/>
          <w:color w:val="000000"/>
          <w:kern w:val="0"/>
          <w:sz w:val="28"/>
          <w:szCs w:val="28"/>
        </w:rPr>
        <w:t>镇现辖行政区域。</w:t>
      </w:r>
    </w:p>
    <w:p w14:paraId="247D509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7688972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德山大曲产地范围内的生产者，可向常德经济技术开发区食品药品工商质量监督管理局分局提出使用“地理标志产品专用标志”的申请，经湖南省质量技术监督局审核，报质检总局核准后予以公告。德</w:t>
      </w:r>
      <w:r w:rsidRPr="00160736">
        <w:rPr>
          <w:rFonts w:asciiTheme="minorEastAsia" w:eastAsiaTheme="minorEastAsia" w:hAnsiTheme="minorEastAsia" w:cs="宋体" w:hint="eastAsia"/>
          <w:color w:val="000000"/>
          <w:kern w:val="0"/>
          <w:sz w:val="28"/>
          <w:szCs w:val="28"/>
        </w:rPr>
        <w:lastRenderedPageBreak/>
        <w:t>山大曲的检测机构由湖南省质量技术监督局在符合资质要求的检测机构中选定。</w:t>
      </w:r>
    </w:p>
    <w:p w14:paraId="711C84A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（三）质量技术要求（见附件11）。</w:t>
      </w:r>
    </w:p>
    <w:p w14:paraId="6E198BF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十二、</w:t>
      </w:r>
      <w:proofErr w:type="gramStart"/>
      <w:r w:rsidRPr="00160736">
        <w:rPr>
          <w:rFonts w:asciiTheme="minorEastAsia" w:eastAsiaTheme="minorEastAsia" w:hAnsiTheme="minorEastAsia" w:cs="宋体" w:hint="eastAsia"/>
          <w:b/>
          <w:bCs/>
          <w:color w:val="000000"/>
          <w:kern w:val="0"/>
          <w:sz w:val="28"/>
          <w:szCs w:val="28"/>
        </w:rPr>
        <w:t>新晃侗藏红</w:t>
      </w:r>
      <w:proofErr w:type="gramEnd"/>
      <w:r w:rsidRPr="00160736">
        <w:rPr>
          <w:rFonts w:asciiTheme="minorEastAsia" w:eastAsiaTheme="minorEastAsia" w:hAnsiTheme="minorEastAsia" w:cs="宋体" w:hint="eastAsia"/>
          <w:b/>
          <w:bCs/>
          <w:color w:val="000000"/>
          <w:kern w:val="0"/>
          <w:sz w:val="28"/>
          <w:szCs w:val="28"/>
        </w:rPr>
        <w:t>米</w:t>
      </w:r>
    </w:p>
    <w:p w14:paraId="651BCE2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76C0DAB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新晃侗藏红</w:t>
      </w:r>
      <w:proofErr w:type="gramEnd"/>
      <w:r w:rsidRPr="00160736">
        <w:rPr>
          <w:rFonts w:asciiTheme="minorEastAsia" w:eastAsiaTheme="minorEastAsia" w:hAnsiTheme="minorEastAsia" w:cs="宋体" w:hint="eastAsia"/>
          <w:color w:val="000000"/>
          <w:kern w:val="0"/>
          <w:sz w:val="28"/>
          <w:szCs w:val="28"/>
        </w:rPr>
        <w:t>米产地范围为湖南省新晃侗族自治县所辖行政区域。</w:t>
      </w:r>
    </w:p>
    <w:p w14:paraId="5F93F79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4A8F77E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新晃侗藏红</w:t>
      </w:r>
      <w:proofErr w:type="gramEnd"/>
      <w:r w:rsidRPr="00160736">
        <w:rPr>
          <w:rFonts w:asciiTheme="minorEastAsia" w:eastAsiaTheme="minorEastAsia" w:hAnsiTheme="minorEastAsia" w:cs="宋体" w:hint="eastAsia"/>
          <w:color w:val="000000"/>
          <w:kern w:val="0"/>
          <w:sz w:val="28"/>
          <w:szCs w:val="28"/>
        </w:rPr>
        <w:t>米产地范围内的生产者，可向新晃侗族自治县食品药品工商质量监督管理局提出使用“地理标志产品专用标志”的申请，经湖南省质量技术监督局审核，报质检总局核准后予以公告。</w:t>
      </w:r>
      <w:proofErr w:type="gramStart"/>
      <w:r w:rsidRPr="00160736">
        <w:rPr>
          <w:rFonts w:asciiTheme="minorEastAsia" w:eastAsiaTheme="minorEastAsia" w:hAnsiTheme="minorEastAsia" w:cs="宋体" w:hint="eastAsia"/>
          <w:color w:val="000000"/>
          <w:kern w:val="0"/>
          <w:sz w:val="28"/>
          <w:szCs w:val="28"/>
        </w:rPr>
        <w:t>新晃侗藏红</w:t>
      </w:r>
      <w:proofErr w:type="gramEnd"/>
      <w:r w:rsidRPr="00160736">
        <w:rPr>
          <w:rFonts w:asciiTheme="minorEastAsia" w:eastAsiaTheme="minorEastAsia" w:hAnsiTheme="minorEastAsia" w:cs="宋体" w:hint="eastAsia"/>
          <w:color w:val="000000"/>
          <w:kern w:val="0"/>
          <w:sz w:val="28"/>
          <w:szCs w:val="28"/>
        </w:rPr>
        <w:t>米的检测机构由湖南省质量技术监督局在符合资质要求的检测机构中选定。</w:t>
      </w:r>
    </w:p>
    <w:p w14:paraId="7CF7133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（三）质量技术要求（见附件12）。</w:t>
      </w:r>
    </w:p>
    <w:p w14:paraId="2DA9C17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十三、罗定豆豉</w:t>
      </w:r>
    </w:p>
    <w:p w14:paraId="6470800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AED299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罗定豆豉产地范围为广东省云浮市罗定市现辖行政区域。</w:t>
      </w:r>
    </w:p>
    <w:p w14:paraId="07609E6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20A8CF0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罗定豆豉产地范围内的生产者，可向罗定市质量技术监督局提出使用“地理标志产品专用标志”的申请，经广东省质量技术监督局审核，报质检总局核准后予以公告。罗定豆豉的检测机构由广东省质量技术监督局在符合资质要求的检测机构中选定。</w:t>
      </w:r>
    </w:p>
    <w:p w14:paraId="0719EBB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（三）质量技术要求（见附件13）。</w:t>
      </w:r>
    </w:p>
    <w:p w14:paraId="0874DEF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十四、达</w:t>
      </w:r>
      <w:proofErr w:type="gramStart"/>
      <w:r w:rsidRPr="00160736">
        <w:rPr>
          <w:rFonts w:asciiTheme="minorEastAsia" w:eastAsiaTheme="minorEastAsia" w:hAnsiTheme="minorEastAsia" w:cs="宋体" w:hint="eastAsia"/>
          <w:b/>
          <w:bCs/>
          <w:color w:val="000000"/>
          <w:kern w:val="0"/>
          <w:sz w:val="28"/>
          <w:szCs w:val="28"/>
        </w:rPr>
        <w:t>濠</w:t>
      </w:r>
      <w:proofErr w:type="gramEnd"/>
      <w:r w:rsidRPr="00160736">
        <w:rPr>
          <w:rFonts w:asciiTheme="minorEastAsia" w:eastAsiaTheme="minorEastAsia" w:hAnsiTheme="minorEastAsia" w:cs="宋体" w:hint="eastAsia"/>
          <w:b/>
          <w:bCs/>
          <w:color w:val="000000"/>
          <w:kern w:val="0"/>
          <w:sz w:val="28"/>
          <w:szCs w:val="28"/>
        </w:rPr>
        <w:t>鱼丸</w:t>
      </w:r>
    </w:p>
    <w:p w14:paraId="0699890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B29FA2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鱼丸产地范围为广东省汕头市</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江区现辖行政区域。</w:t>
      </w:r>
    </w:p>
    <w:p w14:paraId="246F722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627A376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鱼丸产地范围内的生产者，可向汕头市</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江</w:t>
      </w:r>
      <w:proofErr w:type="gramStart"/>
      <w:r w:rsidRPr="00160736">
        <w:rPr>
          <w:rFonts w:asciiTheme="minorEastAsia" w:eastAsiaTheme="minorEastAsia" w:hAnsiTheme="minorEastAsia" w:cs="宋体" w:hint="eastAsia"/>
          <w:color w:val="000000"/>
          <w:kern w:val="0"/>
          <w:sz w:val="28"/>
          <w:szCs w:val="28"/>
        </w:rPr>
        <w:t>区质量</w:t>
      </w:r>
      <w:proofErr w:type="gramEnd"/>
      <w:r w:rsidRPr="00160736">
        <w:rPr>
          <w:rFonts w:asciiTheme="minorEastAsia" w:eastAsiaTheme="minorEastAsia" w:hAnsiTheme="minorEastAsia" w:cs="宋体" w:hint="eastAsia"/>
          <w:color w:val="000000"/>
          <w:kern w:val="0"/>
          <w:sz w:val="28"/>
          <w:szCs w:val="28"/>
        </w:rPr>
        <w:t>技术监督局提出使用“地理标志产品专用标志”的申请，经广东省质量技术监督局审核，报质检总局核准后予以公告。达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鱼丸的检测机构由广东省质量技术监督局在符合资质要求的检测机构中选定。</w:t>
      </w:r>
    </w:p>
    <w:p w14:paraId="05AC34F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（三）质量技术要求（见附件14）。</w:t>
      </w:r>
    </w:p>
    <w:p w14:paraId="3A79040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十五、新岗红茶</w:t>
      </w:r>
    </w:p>
    <w:p w14:paraId="4F9C7D0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174378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新岗红茶产地范围为广东省怀集</w:t>
      </w:r>
      <w:proofErr w:type="gramStart"/>
      <w:r w:rsidRPr="00160736">
        <w:rPr>
          <w:rFonts w:asciiTheme="minorEastAsia" w:eastAsiaTheme="minorEastAsia" w:hAnsiTheme="minorEastAsia" w:cs="宋体" w:hint="eastAsia"/>
          <w:color w:val="000000"/>
          <w:kern w:val="0"/>
          <w:sz w:val="28"/>
          <w:szCs w:val="28"/>
        </w:rPr>
        <w:t>县洽水</w:t>
      </w:r>
      <w:proofErr w:type="gramEnd"/>
      <w:r w:rsidRPr="00160736">
        <w:rPr>
          <w:rFonts w:asciiTheme="minorEastAsia" w:eastAsiaTheme="minorEastAsia" w:hAnsiTheme="minorEastAsia" w:cs="宋体" w:hint="eastAsia"/>
          <w:color w:val="000000"/>
          <w:kern w:val="0"/>
          <w:sz w:val="28"/>
          <w:szCs w:val="28"/>
        </w:rPr>
        <w:t>镇现辖行政区域。</w:t>
      </w:r>
    </w:p>
    <w:p w14:paraId="2282F74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（二）专用标志使用。</w:t>
      </w:r>
    </w:p>
    <w:p w14:paraId="15564D3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新岗红茶产地范围内的生产者，可向广东省怀集县市场监督管理局提出使用“地理标志产品专用标志”的申请，经广东省质量技术监督局审核，报质检总局核准后予以公告。新岗红茶的检测机构由广东省质量技术监督局在符合资质要求的检测机构中选定。</w:t>
      </w:r>
    </w:p>
    <w:p w14:paraId="2ADC332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（三）质量技术要求（见附件15）。</w:t>
      </w:r>
    </w:p>
    <w:p w14:paraId="5CA4588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十六、三</w:t>
      </w:r>
      <w:proofErr w:type="gramStart"/>
      <w:r w:rsidRPr="00160736">
        <w:rPr>
          <w:rFonts w:asciiTheme="minorEastAsia" w:eastAsiaTheme="minorEastAsia" w:hAnsiTheme="minorEastAsia" w:cs="宋体" w:hint="eastAsia"/>
          <w:b/>
          <w:bCs/>
          <w:color w:val="000000"/>
          <w:kern w:val="0"/>
          <w:sz w:val="28"/>
          <w:szCs w:val="28"/>
        </w:rPr>
        <w:t>圳</w:t>
      </w:r>
      <w:proofErr w:type="gramEnd"/>
      <w:r w:rsidRPr="00160736">
        <w:rPr>
          <w:rFonts w:asciiTheme="minorEastAsia" w:eastAsiaTheme="minorEastAsia" w:hAnsiTheme="minorEastAsia" w:cs="宋体" w:hint="eastAsia"/>
          <w:b/>
          <w:bCs/>
          <w:color w:val="000000"/>
          <w:kern w:val="0"/>
          <w:sz w:val="28"/>
          <w:szCs w:val="28"/>
        </w:rPr>
        <w:t>淮山</w:t>
      </w:r>
    </w:p>
    <w:p w14:paraId="27E4432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7AF1E7E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三</w:t>
      </w:r>
      <w:proofErr w:type="gramStart"/>
      <w:r w:rsidRPr="00160736">
        <w:rPr>
          <w:rFonts w:asciiTheme="minorEastAsia" w:eastAsiaTheme="minorEastAsia" w:hAnsiTheme="minorEastAsia" w:cs="宋体" w:hint="eastAsia"/>
          <w:color w:val="000000"/>
          <w:kern w:val="0"/>
          <w:sz w:val="28"/>
          <w:szCs w:val="28"/>
        </w:rPr>
        <w:t>圳</w:t>
      </w:r>
      <w:proofErr w:type="gramEnd"/>
      <w:r w:rsidRPr="00160736">
        <w:rPr>
          <w:rFonts w:asciiTheme="minorEastAsia" w:eastAsiaTheme="minorEastAsia" w:hAnsiTheme="minorEastAsia" w:cs="宋体" w:hint="eastAsia"/>
          <w:color w:val="000000"/>
          <w:kern w:val="0"/>
          <w:sz w:val="28"/>
          <w:szCs w:val="28"/>
        </w:rPr>
        <w:t>淮山产地范围为广东省梅州市蕉岭县现辖行政区域。</w:t>
      </w:r>
    </w:p>
    <w:p w14:paraId="2D5B02A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1781AA3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三</w:t>
      </w:r>
      <w:proofErr w:type="gramStart"/>
      <w:r w:rsidRPr="00160736">
        <w:rPr>
          <w:rFonts w:asciiTheme="minorEastAsia" w:eastAsiaTheme="minorEastAsia" w:hAnsiTheme="minorEastAsia" w:cs="宋体" w:hint="eastAsia"/>
          <w:color w:val="000000"/>
          <w:kern w:val="0"/>
          <w:sz w:val="28"/>
          <w:szCs w:val="28"/>
        </w:rPr>
        <w:t>圳</w:t>
      </w:r>
      <w:proofErr w:type="gramEnd"/>
      <w:r w:rsidRPr="00160736">
        <w:rPr>
          <w:rFonts w:asciiTheme="minorEastAsia" w:eastAsiaTheme="minorEastAsia" w:hAnsiTheme="minorEastAsia" w:cs="宋体" w:hint="eastAsia"/>
          <w:color w:val="000000"/>
          <w:kern w:val="0"/>
          <w:sz w:val="28"/>
          <w:szCs w:val="28"/>
        </w:rPr>
        <w:t>淮山产地范围内的生产者，可向广东省蕉岭县工商和质量技术监督局提出使用“地理标志产品专用标志”的申请，经广东省质量技术监督局审核，报质检总局核准后予以公告。三</w:t>
      </w:r>
      <w:proofErr w:type="gramStart"/>
      <w:r w:rsidRPr="00160736">
        <w:rPr>
          <w:rFonts w:asciiTheme="minorEastAsia" w:eastAsiaTheme="minorEastAsia" w:hAnsiTheme="minorEastAsia" w:cs="宋体" w:hint="eastAsia"/>
          <w:color w:val="000000"/>
          <w:kern w:val="0"/>
          <w:sz w:val="28"/>
          <w:szCs w:val="28"/>
        </w:rPr>
        <w:t>圳</w:t>
      </w:r>
      <w:proofErr w:type="gramEnd"/>
      <w:r w:rsidRPr="00160736">
        <w:rPr>
          <w:rFonts w:asciiTheme="minorEastAsia" w:eastAsiaTheme="minorEastAsia" w:hAnsiTheme="minorEastAsia" w:cs="宋体" w:hint="eastAsia"/>
          <w:color w:val="000000"/>
          <w:kern w:val="0"/>
          <w:sz w:val="28"/>
          <w:szCs w:val="28"/>
        </w:rPr>
        <w:t>淮山的检测机构由广东省质量技术监督局在符合资质要求的检测机构中选定。</w:t>
      </w:r>
    </w:p>
    <w:p w14:paraId="646CE3B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（三）质量技术要求（见附件16）。</w:t>
      </w:r>
    </w:p>
    <w:p w14:paraId="4069B3F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十七、连山大肉姜</w:t>
      </w:r>
    </w:p>
    <w:p w14:paraId="322A9AB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277E6C5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连山大肉姜产地范围为连山壮族瑶族自治县现辖行政区域（吉田镇、永和镇、福堂镇、小三江、太保镇、禾洞镇、</w:t>
      </w:r>
      <w:proofErr w:type="gramStart"/>
      <w:r w:rsidRPr="00160736">
        <w:rPr>
          <w:rFonts w:asciiTheme="minorEastAsia" w:eastAsiaTheme="minorEastAsia" w:hAnsiTheme="minorEastAsia" w:cs="宋体" w:hint="eastAsia"/>
          <w:color w:val="000000"/>
          <w:kern w:val="0"/>
          <w:sz w:val="28"/>
          <w:szCs w:val="28"/>
        </w:rPr>
        <w:t>上帅镇七个</w:t>
      </w:r>
      <w:proofErr w:type="gramEnd"/>
      <w:r w:rsidRPr="00160736">
        <w:rPr>
          <w:rFonts w:asciiTheme="minorEastAsia" w:eastAsiaTheme="minorEastAsia" w:hAnsiTheme="minorEastAsia" w:cs="宋体" w:hint="eastAsia"/>
          <w:color w:val="000000"/>
          <w:kern w:val="0"/>
          <w:sz w:val="28"/>
          <w:szCs w:val="28"/>
        </w:rPr>
        <w:t>镇的低丘陵坡地）。</w:t>
      </w:r>
    </w:p>
    <w:p w14:paraId="380E59B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19945F6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连山大肉姜产地范围内的生产者，可向广东省连山壮族瑶族自治县市场监督管理局提出使用“地理标志产品专用标志”的申请，经广东省质量技术监督局审核，报质检总局核准后予以公告。连山大肉姜的检测机构由广东省质量技术监督局在符合资质要求的检测机构中选定。</w:t>
      </w:r>
    </w:p>
    <w:p w14:paraId="6C1BD1E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（三）质量技术要求（见附件17）。</w:t>
      </w:r>
    </w:p>
    <w:p w14:paraId="025121B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十八、观音阁红糖（观音阁黑糖）</w:t>
      </w:r>
    </w:p>
    <w:p w14:paraId="7D87B20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59C6F35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观音阁红糖（观音阁黑糖）产地范围为广东省博罗县观音阁镇现辖行政区域。</w:t>
      </w:r>
    </w:p>
    <w:p w14:paraId="407163B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590C000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观音阁红糖（观音阁黑糖）产地范围内的生产者，可向广东省博罗县质量技术监督局提出使用“地理标志产品专用标志”的申请，经广东省质量技术监督局审核，报质检总局核准后予以公告。观音阁红</w:t>
      </w:r>
      <w:r w:rsidRPr="00160736">
        <w:rPr>
          <w:rFonts w:asciiTheme="minorEastAsia" w:eastAsiaTheme="minorEastAsia" w:hAnsiTheme="minorEastAsia" w:cs="宋体" w:hint="eastAsia"/>
          <w:color w:val="000000"/>
          <w:kern w:val="0"/>
          <w:sz w:val="28"/>
          <w:szCs w:val="28"/>
        </w:rPr>
        <w:lastRenderedPageBreak/>
        <w:t>糖（观音阁黑糖）的检测机构由广东省质量技术监督局在符合资质要求的检测机构中选定。</w:t>
      </w:r>
    </w:p>
    <w:p w14:paraId="3C6B145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（三）质量技术要求（见附件18）。</w:t>
      </w:r>
    </w:p>
    <w:p w14:paraId="72F8461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十九、封开杏花鸡</w:t>
      </w:r>
    </w:p>
    <w:p w14:paraId="39A5BD3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2657DCB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封开杏花鸡产地范围为广东省肇庆市封开县长岗镇、平凤镇、江川镇、江口镇、大洲镇、</w:t>
      </w:r>
      <w:proofErr w:type="gramStart"/>
      <w:r w:rsidRPr="00160736">
        <w:rPr>
          <w:rFonts w:asciiTheme="minorEastAsia" w:eastAsiaTheme="minorEastAsia" w:hAnsiTheme="minorEastAsia" w:cs="宋体" w:hint="eastAsia"/>
          <w:color w:val="000000"/>
          <w:kern w:val="0"/>
          <w:sz w:val="28"/>
          <w:szCs w:val="28"/>
        </w:rPr>
        <w:t>罗董镇</w:t>
      </w:r>
      <w:proofErr w:type="gramEnd"/>
      <w:r w:rsidRPr="00160736">
        <w:rPr>
          <w:rFonts w:asciiTheme="minorEastAsia" w:eastAsiaTheme="minorEastAsia" w:hAnsiTheme="minorEastAsia" w:cs="宋体" w:hint="eastAsia"/>
          <w:color w:val="000000"/>
          <w:kern w:val="0"/>
          <w:sz w:val="28"/>
          <w:szCs w:val="28"/>
        </w:rPr>
        <w:t>、杏花镇、渔涝镇、</w:t>
      </w:r>
      <w:proofErr w:type="gramStart"/>
      <w:r w:rsidRPr="00160736">
        <w:rPr>
          <w:rFonts w:asciiTheme="minorEastAsia" w:eastAsiaTheme="minorEastAsia" w:hAnsiTheme="minorEastAsia" w:cs="宋体" w:hint="eastAsia"/>
          <w:color w:val="000000"/>
          <w:kern w:val="0"/>
          <w:sz w:val="28"/>
          <w:szCs w:val="28"/>
        </w:rPr>
        <w:t>河儿口</w:t>
      </w:r>
      <w:proofErr w:type="gramEnd"/>
      <w:r w:rsidRPr="00160736">
        <w:rPr>
          <w:rFonts w:asciiTheme="minorEastAsia" w:eastAsiaTheme="minorEastAsia" w:hAnsiTheme="minorEastAsia" w:cs="宋体" w:hint="eastAsia"/>
          <w:color w:val="000000"/>
          <w:kern w:val="0"/>
          <w:sz w:val="28"/>
          <w:szCs w:val="28"/>
        </w:rPr>
        <w:t>镇、白垢镇、</w:t>
      </w:r>
      <w:proofErr w:type="gramStart"/>
      <w:r w:rsidRPr="00160736">
        <w:rPr>
          <w:rFonts w:asciiTheme="minorEastAsia" w:eastAsiaTheme="minorEastAsia" w:hAnsiTheme="minorEastAsia" w:cs="宋体" w:hint="eastAsia"/>
          <w:color w:val="000000"/>
          <w:kern w:val="0"/>
          <w:sz w:val="28"/>
          <w:szCs w:val="28"/>
        </w:rPr>
        <w:t>莲都镇</w:t>
      </w:r>
      <w:proofErr w:type="gramEnd"/>
      <w:r w:rsidRPr="00160736">
        <w:rPr>
          <w:rFonts w:asciiTheme="minorEastAsia" w:eastAsiaTheme="minorEastAsia" w:hAnsiTheme="minorEastAsia" w:cs="宋体" w:hint="eastAsia"/>
          <w:color w:val="000000"/>
          <w:kern w:val="0"/>
          <w:sz w:val="28"/>
          <w:szCs w:val="28"/>
        </w:rPr>
        <w:t>、都平镇、大玉口镇、南丰镇、金装镇、长安镇等16个封开县辖行政区域。</w:t>
      </w:r>
    </w:p>
    <w:p w14:paraId="13BC13A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3149E09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封开杏花鸡产地范围内的生产者，可向广东省封开县市场监督管理局提出使用“地理标志产品专用标志”的申请，经广东省质量技术监督局审核，报质检总局核准后予以公告。封开杏花鸡的检测机构由广东省质量技术监督局在符合资质要求的检测机构中选定。</w:t>
      </w:r>
    </w:p>
    <w:p w14:paraId="7A39667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（三）质量技术要求（见附件19）。</w:t>
      </w:r>
    </w:p>
    <w:p w14:paraId="071D58E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二十、</w:t>
      </w:r>
      <w:proofErr w:type="gramStart"/>
      <w:r w:rsidRPr="00160736">
        <w:rPr>
          <w:rFonts w:asciiTheme="minorEastAsia" w:eastAsiaTheme="minorEastAsia" w:hAnsiTheme="minorEastAsia" w:cs="宋体" w:hint="eastAsia"/>
          <w:b/>
          <w:bCs/>
          <w:color w:val="000000"/>
          <w:kern w:val="0"/>
          <w:sz w:val="28"/>
          <w:szCs w:val="28"/>
        </w:rPr>
        <w:t>岗坪切粉</w:t>
      </w:r>
      <w:proofErr w:type="gramEnd"/>
    </w:p>
    <w:p w14:paraId="0BE9204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0988867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lastRenderedPageBreak/>
        <w:t>岗坪切粉</w:t>
      </w:r>
      <w:proofErr w:type="gramEnd"/>
      <w:r w:rsidRPr="00160736">
        <w:rPr>
          <w:rFonts w:asciiTheme="minorEastAsia" w:eastAsiaTheme="minorEastAsia" w:hAnsiTheme="minorEastAsia" w:cs="宋体" w:hint="eastAsia"/>
          <w:color w:val="000000"/>
          <w:kern w:val="0"/>
          <w:sz w:val="28"/>
          <w:szCs w:val="28"/>
        </w:rPr>
        <w:t>产地范围为广东省怀集县岗坪镇、梁村镇、大岗镇、</w:t>
      </w:r>
      <w:proofErr w:type="gramStart"/>
      <w:r w:rsidRPr="00160736">
        <w:rPr>
          <w:rFonts w:asciiTheme="minorEastAsia" w:eastAsiaTheme="minorEastAsia" w:hAnsiTheme="minorEastAsia" w:cs="宋体" w:hint="eastAsia"/>
          <w:color w:val="000000"/>
          <w:kern w:val="0"/>
          <w:sz w:val="28"/>
          <w:szCs w:val="28"/>
        </w:rPr>
        <w:t>闸岗镇</w:t>
      </w:r>
      <w:proofErr w:type="gramEnd"/>
      <w:r w:rsidRPr="00160736">
        <w:rPr>
          <w:rFonts w:asciiTheme="minorEastAsia" w:eastAsiaTheme="minorEastAsia" w:hAnsiTheme="minorEastAsia" w:cs="宋体" w:hint="eastAsia"/>
          <w:color w:val="000000"/>
          <w:kern w:val="0"/>
          <w:sz w:val="28"/>
          <w:szCs w:val="28"/>
        </w:rPr>
        <w:t>现辖行政区域。</w:t>
      </w:r>
    </w:p>
    <w:p w14:paraId="559B0C9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383F181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岗坪切粉</w:t>
      </w:r>
      <w:proofErr w:type="gramEnd"/>
      <w:r w:rsidRPr="00160736">
        <w:rPr>
          <w:rFonts w:asciiTheme="minorEastAsia" w:eastAsiaTheme="minorEastAsia" w:hAnsiTheme="minorEastAsia" w:cs="宋体" w:hint="eastAsia"/>
          <w:color w:val="000000"/>
          <w:kern w:val="0"/>
          <w:sz w:val="28"/>
          <w:szCs w:val="28"/>
        </w:rPr>
        <w:t>产地范围内的生产者，可向广东省怀集县市场监督管理局提出使用“地理标志产品专用标志”的申请，经广东省质量技术监督局审核，报质检总局核准后予以公告。</w:t>
      </w:r>
      <w:proofErr w:type="gramStart"/>
      <w:r w:rsidRPr="00160736">
        <w:rPr>
          <w:rFonts w:asciiTheme="minorEastAsia" w:eastAsiaTheme="minorEastAsia" w:hAnsiTheme="minorEastAsia" w:cs="宋体" w:hint="eastAsia"/>
          <w:color w:val="000000"/>
          <w:kern w:val="0"/>
          <w:sz w:val="28"/>
          <w:szCs w:val="28"/>
        </w:rPr>
        <w:t>岗坪切粉</w:t>
      </w:r>
      <w:proofErr w:type="gramEnd"/>
      <w:r w:rsidRPr="00160736">
        <w:rPr>
          <w:rFonts w:asciiTheme="minorEastAsia" w:eastAsiaTheme="minorEastAsia" w:hAnsiTheme="minorEastAsia" w:cs="宋体" w:hint="eastAsia"/>
          <w:color w:val="000000"/>
          <w:kern w:val="0"/>
          <w:sz w:val="28"/>
          <w:szCs w:val="28"/>
        </w:rPr>
        <w:t>的检测机构由广东省质量技术监督局在符合资质要求的检测机构中选定。</w:t>
      </w:r>
    </w:p>
    <w:p w14:paraId="678CAB6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（三）质量技术要求（见附件20）。</w:t>
      </w:r>
    </w:p>
    <w:p w14:paraId="1A99A32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二十一、蕉岭冬笋</w:t>
      </w:r>
    </w:p>
    <w:p w14:paraId="1315FE1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4DC1A52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蕉岭冬笋产地范围为广东省梅州市蕉岭县现辖行政区域。</w:t>
      </w:r>
    </w:p>
    <w:p w14:paraId="18E9991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54A3E67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蕉岭冬笋产地范围内的生产者，可向广东省蕉岭工商和</w:t>
      </w:r>
      <w:proofErr w:type="gramStart"/>
      <w:r w:rsidRPr="00160736">
        <w:rPr>
          <w:rFonts w:asciiTheme="minorEastAsia" w:eastAsiaTheme="minorEastAsia" w:hAnsiTheme="minorEastAsia" w:cs="宋体" w:hint="eastAsia"/>
          <w:color w:val="000000"/>
          <w:kern w:val="0"/>
          <w:sz w:val="28"/>
          <w:szCs w:val="28"/>
        </w:rPr>
        <w:t>质监</w:t>
      </w:r>
      <w:proofErr w:type="gramEnd"/>
      <w:r w:rsidRPr="00160736">
        <w:rPr>
          <w:rFonts w:asciiTheme="minorEastAsia" w:eastAsiaTheme="minorEastAsia" w:hAnsiTheme="minorEastAsia" w:cs="宋体" w:hint="eastAsia"/>
          <w:color w:val="000000"/>
          <w:kern w:val="0"/>
          <w:sz w:val="28"/>
          <w:szCs w:val="28"/>
        </w:rPr>
        <w:t>局提出使用“地理标志产品专用标志”的申请，经广东省质量技术监督局审核，报质检总局核准后予以公告。蕉岭冬笋的检测机构由广东省质量技术监督局在符合资质要求的检测机构中选定。</w:t>
      </w:r>
    </w:p>
    <w:p w14:paraId="2ECD69E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（三）质量技术要求（见附件21）。</w:t>
      </w:r>
    </w:p>
    <w:p w14:paraId="19639FE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二十二、罗浮山荔枝</w:t>
      </w:r>
    </w:p>
    <w:p w14:paraId="1DF924A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（一）产地范围。</w:t>
      </w:r>
    </w:p>
    <w:p w14:paraId="79FED63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罗浮山荔枝产地范围为广东省博罗县现辖行政区域。</w:t>
      </w:r>
    </w:p>
    <w:p w14:paraId="406C7F0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（二）专用标志使用。</w:t>
      </w:r>
    </w:p>
    <w:p w14:paraId="1D5300C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罗浮山荔枝产地范围内的生产者，可向广东省博罗县质量技术监督局提出使用“地理标志产品专用标志”的申请，经广东省质量技术监督局审核，报质检总局核准后予以公告。罗浮山荔枝的检测机构由广东省质量技术监督局在符合资质要求的检测机构中选定。</w:t>
      </w:r>
    </w:p>
    <w:p w14:paraId="14525B3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（三）质量技术要求（见附件22）。</w:t>
      </w:r>
    </w:p>
    <w:p w14:paraId="368317C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特此公告。</w:t>
      </w:r>
    </w:p>
    <w:p w14:paraId="5E34780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附件：</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1．复州湾海盐质量技术要求</w:t>
      </w:r>
    </w:p>
    <w:p w14:paraId="1DEE522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2．萧县葡萄质量技术要求</w:t>
      </w:r>
    </w:p>
    <w:p w14:paraId="5AD199C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3．舒席质量技术要求</w:t>
      </w:r>
    </w:p>
    <w:p w14:paraId="360610D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4．临</w:t>
      </w:r>
      <w:proofErr w:type="gramStart"/>
      <w:r w:rsidRPr="00160736">
        <w:rPr>
          <w:rFonts w:asciiTheme="minorEastAsia" w:eastAsiaTheme="minorEastAsia" w:hAnsiTheme="minorEastAsia" w:cs="宋体" w:hint="eastAsia"/>
          <w:color w:val="000000"/>
          <w:kern w:val="0"/>
          <w:sz w:val="28"/>
          <w:szCs w:val="28"/>
        </w:rPr>
        <w:t>涣</w:t>
      </w:r>
      <w:proofErr w:type="gramEnd"/>
      <w:r w:rsidRPr="00160736">
        <w:rPr>
          <w:rFonts w:asciiTheme="minorEastAsia" w:eastAsiaTheme="minorEastAsia" w:hAnsiTheme="minorEastAsia" w:cs="宋体" w:hint="eastAsia"/>
          <w:color w:val="000000"/>
          <w:kern w:val="0"/>
          <w:sz w:val="28"/>
          <w:szCs w:val="28"/>
        </w:rPr>
        <w:t>酱包</w:t>
      </w:r>
      <w:proofErr w:type="gramStart"/>
      <w:r w:rsidRPr="00160736">
        <w:rPr>
          <w:rFonts w:asciiTheme="minorEastAsia" w:eastAsiaTheme="minorEastAsia" w:hAnsiTheme="minorEastAsia" w:cs="宋体" w:hint="eastAsia"/>
          <w:color w:val="000000"/>
          <w:kern w:val="0"/>
          <w:sz w:val="28"/>
          <w:szCs w:val="28"/>
        </w:rPr>
        <w:t>瓜质量</w:t>
      </w:r>
      <w:proofErr w:type="gramEnd"/>
      <w:r w:rsidRPr="00160736">
        <w:rPr>
          <w:rFonts w:asciiTheme="minorEastAsia" w:eastAsiaTheme="minorEastAsia" w:hAnsiTheme="minorEastAsia" w:cs="宋体" w:hint="eastAsia"/>
          <w:color w:val="000000"/>
          <w:kern w:val="0"/>
          <w:sz w:val="28"/>
          <w:szCs w:val="28"/>
        </w:rPr>
        <w:t>技术要求</w:t>
      </w:r>
    </w:p>
    <w:p w14:paraId="21C0A08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5．大路口山芋质量技术要求</w:t>
      </w:r>
    </w:p>
    <w:p w14:paraId="75DB637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proofErr w:type="gramStart"/>
      <w:r w:rsidRPr="00160736">
        <w:rPr>
          <w:rFonts w:asciiTheme="minorEastAsia" w:eastAsiaTheme="minorEastAsia" w:hAnsiTheme="minorEastAsia" w:cs="宋体" w:hint="eastAsia"/>
          <w:color w:val="000000"/>
          <w:kern w:val="0"/>
          <w:sz w:val="28"/>
          <w:szCs w:val="28"/>
        </w:rPr>
        <w:t>含眉绿茶</w:t>
      </w:r>
      <w:proofErr w:type="gramEnd"/>
      <w:r w:rsidRPr="00160736">
        <w:rPr>
          <w:rFonts w:asciiTheme="minorEastAsia" w:eastAsiaTheme="minorEastAsia" w:hAnsiTheme="minorEastAsia" w:cs="宋体" w:hint="eastAsia"/>
          <w:color w:val="000000"/>
          <w:kern w:val="0"/>
          <w:sz w:val="28"/>
          <w:szCs w:val="28"/>
        </w:rPr>
        <w:t>质量技术要求</w:t>
      </w:r>
    </w:p>
    <w:p w14:paraId="7C84835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7．枞阳</w:t>
      </w:r>
      <w:proofErr w:type="gramStart"/>
      <w:r w:rsidRPr="00160736">
        <w:rPr>
          <w:rFonts w:asciiTheme="minorEastAsia" w:eastAsiaTheme="minorEastAsia" w:hAnsiTheme="minorEastAsia" w:cs="宋体" w:hint="eastAsia"/>
          <w:color w:val="000000"/>
          <w:kern w:val="0"/>
          <w:sz w:val="28"/>
          <w:szCs w:val="28"/>
        </w:rPr>
        <w:t>媒鸭质量</w:t>
      </w:r>
      <w:proofErr w:type="gramEnd"/>
      <w:r w:rsidRPr="00160736">
        <w:rPr>
          <w:rFonts w:asciiTheme="minorEastAsia" w:eastAsiaTheme="minorEastAsia" w:hAnsiTheme="minorEastAsia" w:cs="宋体" w:hint="eastAsia"/>
          <w:color w:val="000000"/>
          <w:kern w:val="0"/>
          <w:sz w:val="28"/>
          <w:szCs w:val="28"/>
        </w:rPr>
        <w:t>技术要求</w:t>
      </w:r>
    </w:p>
    <w:p w14:paraId="02AF345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8．龙山百合质量技术要求</w:t>
      </w:r>
    </w:p>
    <w:p w14:paraId="1676B23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w:t>
      </w:r>
      <w:proofErr w:type="gramStart"/>
      <w:r w:rsidRPr="00160736">
        <w:rPr>
          <w:rFonts w:asciiTheme="minorEastAsia" w:eastAsiaTheme="minorEastAsia" w:hAnsiTheme="minorEastAsia" w:cs="宋体" w:hint="eastAsia"/>
          <w:color w:val="000000"/>
          <w:kern w:val="0"/>
          <w:sz w:val="28"/>
          <w:szCs w:val="28"/>
        </w:rPr>
        <w:t>雪峰山</w:t>
      </w:r>
      <w:proofErr w:type="gramEnd"/>
      <w:r w:rsidRPr="00160736">
        <w:rPr>
          <w:rFonts w:asciiTheme="minorEastAsia" w:eastAsiaTheme="minorEastAsia" w:hAnsiTheme="minorEastAsia" w:cs="宋体" w:hint="eastAsia"/>
          <w:color w:val="000000"/>
          <w:kern w:val="0"/>
          <w:sz w:val="28"/>
          <w:szCs w:val="28"/>
        </w:rPr>
        <w:t>鱼腥草质量技术要求</w:t>
      </w:r>
    </w:p>
    <w:p w14:paraId="629F909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10．会同魔芋质量技术要求</w:t>
      </w:r>
    </w:p>
    <w:p w14:paraId="1E7AF2E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11．德山大曲质量技术要求</w:t>
      </w:r>
    </w:p>
    <w:p w14:paraId="6DC67AE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12．新晃</w:t>
      </w:r>
      <w:proofErr w:type="gramStart"/>
      <w:r w:rsidRPr="00160736">
        <w:rPr>
          <w:rFonts w:asciiTheme="minorEastAsia" w:eastAsiaTheme="minorEastAsia" w:hAnsiTheme="minorEastAsia" w:cs="宋体" w:hint="eastAsia"/>
          <w:color w:val="000000"/>
          <w:kern w:val="0"/>
          <w:sz w:val="28"/>
          <w:szCs w:val="28"/>
        </w:rPr>
        <w:t>侗藏红米质量</w:t>
      </w:r>
      <w:proofErr w:type="gramEnd"/>
      <w:r w:rsidRPr="00160736">
        <w:rPr>
          <w:rFonts w:asciiTheme="minorEastAsia" w:eastAsiaTheme="minorEastAsia" w:hAnsiTheme="minorEastAsia" w:cs="宋体" w:hint="eastAsia"/>
          <w:color w:val="000000"/>
          <w:kern w:val="0"/>
          <w:sz w:val="28"/>
          <w:szCs w:val="28"/>
        </w:rPr>
        <w:t>技术要求</w:t>
      </w:r>
    </w:p>
    <w:p w14:paraId="72653BE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13．罗定豆豉质量技术要求</w:t>
      </w:r>
    </w:p>
    <w:p w14:paraId="30B87E1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14．达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鱼丸质量技术要求</w:t>
      </w:r>
    </w:p>
    <w:p w14:paraId="30CAECF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新岗红茶质量技术要求</w:t>
      </w:r>
    </w:p>
    <w:p w14:paraId="73F2603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16．三</w:t>
      </w:r>
      <w:proofErr w:type="gramStart"/>
      <w:r w:rsidRPr="00160736">
        <w:rPr>
          <w:rFonts w:asciiTheme="minorEastAsia" w:eastAsiaTheme="minorEastAsia" w:hAnsiTheme="minorEastAsia" w:cs="宋体" w:hint="eastAsia"/>
          <w:color w:val="000000"/>
          <w:kern w:val="0"/>
          <w:sz w:val="28"/>
          <w:szCs w:val="28"/>
        </w:rPr>
        <w:t>圳</w:t>
      </w:r>
      <w:proofErr w:type="gramEnd"/>
      <w:r w:rsidRPr="00160736">
        <w:rPr>
          <w:rFonts w:asciiTheme="minorEastAsia" w:eastAsiaTheme="minorEastAsia" w:hAnsiTheme="minorEastAsia" w:cs="宋体" w:hint="eastAsia"/>
          <w:color w:val="000000"/>
          <w:kern w:val="0"/>
          <w:sz w:val="28"/>
          <w:szCs w:val="28"/>
        </w:rPr>
        <w:t>淮</w:t>
      </w:r>
      <w:proofErr w:type="gramStart"/>
      <w:r w:rsidRPr="00160736">
        <w:rPr>
          <w:rFonts w:asciiTheme="minorEastAsia" w:eastAsiaTheme="minorEastAsia" w:hAnsiTheme="minorEastAsia" w:cs="宋体" w:hint="eastAsia"/>
          <w:color w:val="000000"/>
          <w:kern w:val="0"/>
          <w:sz w:val="28"/>
          <w:szCs w:val="28"/>
        </w:rPr>
        <w:t>山质量</w:t>
      </w:r>
      <w:proofErr w:type="gramEnd"/>
      <w:r w:rsidRPr="00160736">
        <w:rPr>
          <w:rFonts w:asciiTheme="minorEastAsia" w:eastAsiaTheme="minorEastAsia" w:hAnsiTheme="minorEastAsia" w:cs="宋体" w:hint="eastAsia"/>
          <w:color w:val="000000"/>
          <w:kern w:val="0"/>
          <w:sz w:val="28"/>
          <w:szCs w:val="28"/>
        </w:rPr>
        <w:t>技术要求</w:t>
      </w:r>
    </w:p>
    <w:p w14:paraId="346190D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17．连山大肉</w:t>
      </w:r>
      <w:proofErr w:type="gramStart"/>
      <w:r w:rsidRPr="00160736">
        <w:rPr>
          <w:rFonts w:asciiTheme="minorEastAsia" w:eastAsiaTheme="minorEastAsia" w:hAnsiTheme="minorEastAsia" w:cs="宋体" w:hint="eastAsia"/>
          <w:color w:val="000000"/>
          <w:kern w:val="0"/>
          <w:sz w:val="28"/>
          <w:szCs w:val="28"/>
        </w:rPr>
        <w:t>姜质量</w:t>
      </w:r>
      <w:proofErr w:type="gramEnd"/>
      <w:r w:rsidRPr="00160736">
        <w:rPr>
          <w:rFonts w:asciiTheme="minorEastAsia" w:eastAsiaTheme="minorEastAsia" w:hAnsiTheme="minorEastAsia" w:cs="宋体" w:hint="eastAsia"/>
          <w:color w:val="000000"/>
          <w:kern w:val="0"/>
          <w:sz w:val="28"/>
          <w:szCs w:val="28"/>
        </w:rPr>
        <w:t>技术要求</w:t>
      </w:r>
    </w:p>
    <w:p w14:paraId="1DFF76B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18．观音阁红糖（观音阁黑糖）质量技术要求</w:t>
      </w:r>
    </w:p>
    <w:p w14:paraId="6C7AB4D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19．封开杏花</w:t>
      </w:r>
      <w:proofErr w:type="gramStart"/>
      <w:r w:rsidRPr="00160736">
        <w:rPr>
          <w:rFonts w:asciiTheme="minorEastAsia" w:eastAsiaTheme="minorEastAsia" w:hAnsiTheme="minorEastAsia" w:cs="宋体" w:hint="eastAsia"/>
          <w:color w:val="000000"/>
          <w:kern w:val="0"/>
          <w:sz w:val="28"/>
          <w:szCs w:val="28"/>
        </w:rPr>
        <w:t>鸡质量</w:t>
      </w:r>
      <w:proofErr w:type="gramEnd"/>
      <w:r w:rsidRPr="00160736">
        <w:rPr>
          <w:rFonts w:asciiTheme="minorEastAsia" w:eastAsiaTheme="minorEastAsia" w:hAnsiTheme="minorEastAsia" w:cs="宋体" w:hint="eastAsia"/>
          <w:color w:val="000000"/>
          <w:kern w:val="0"/>
          <w:sz w:val="28"/>
          <w:szCs w:val="28"/>
        </w:rPr>
        <w:t>技术要求</w:t>
      </w:r>
    </w:p>
    <w:p w14:paraId="3A7915F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20.</w:t>
      </w:r>
      <w:r w:rsidRPr="00160736">
        <w:rPr>
          <w:rFonts w:asciiTheme="minorEastAsia" w:eastAsiaTheme="minorEastAsia" w:hAnsiTheme="minorEastAsia" w:cs="宋体" w:hint="eastAsia"/>
          <w:color w:val="5B5B5B"/>
          <w:kern w:val="0"/>
          <w:sz w:val="28"/>
          <w:szCs w:val="28"/>
        </w:rPr>
        <w:t> </w:t>
      </w:r>
      <w:proofErr w:type="gramStart"/>
      <w:r w:rsidRPr="00160736">
        <w:rPr>
          <w:rFonts w:asciiTheme="minorEastAsia" w:eastAsiaTheme="minorEastAsia" w:hAnsiTheme="minorEastAsia" w:cs="宋体" w:hint="eastAsia"/>
          <w:color w:val="000000"/>
          <w:kern w:val="0"/>
          <w:sz w:val="28"/>
          <w:szCs w:val="28"/>
        </w:rPr>
        <w:t>岗坪切粉</w:t>
      </w:r>
      <w:proofErr w:type="gramEnd"/>
      <w:r w:rsidRPr="00160736">
        <w:rPr>
          <w:rFonts w:asciiTheme="minorEastAsia" w:eastAsiaTheme="minorEastAsia" w:hAnsiTheme="minorEastAsia" w:cs="宋体" w:hint="eastAsia"/>
          <w:color w:val="000000"/>
          <w:kern w:val="0"/>
          <w:sz w:val="28"/>
          <w:szCs w:val="28"/>
        </w:rPr>
        <w:t>质量技术要求</w:t>
      </w:r>
    </w:p>
    <w:p w14:paraId="524D826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蕉岭冬笋质量技术要求</w:t>
      </w:r>
    </w:p>
    <w:p w14:paraId="0291383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罗浮山荔枝质量技术要求</w:t>
      </w:r>
    </w:p>
    <w:p w14:paraId="18263454" w14:textId="77777777" w:rsidR="00160736" w:rsidRPr="00160736" w:rsidRDefault="00160736" w:rsidP="00160736">
      <w:pPr>
        <w:widowControl/>
        <w:shd w:val="clear" w:color="auto" w:fill="FFFFFF"/>
        <w:spacing w:after="300" w:line="360" w:lineRule="atLeast"/>
        <w:ind w:firstLine="480"/>
        <w:jc w:val="righ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质检总局</w:t>
      </w:r>
    </w:p>
    <w:p w14:paraId="0CB243A7" w14:textId="77777777" w:rsidR="00160736" w:rsidRPr="00160736" w:rsidRDefault="00160736" w:rsidP="00160736">
      <w:pPr>
        <w:widowControl/>
        <w:shd w:val="clear" w:color="auto" w:fill="FFFFFF"/>
        <w:spacing w:after="300" w:line="360" w:lineRule="atLeast"/>
        <w:ind w:firstLine="480"/>
        <w:jc w:val="righ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2018年3月6日</w:t>
      </w:r>
    </w:p>
    <w:p w14:paraId="2DDA0C93" w14:textId="77777777" w:rsidR="00160736" w:rsidRPr="00160736" w:rsidRDefault="00160736" w:rsidP="00160736">
      <w:pPr>
        <w:widowControl/>
        <w:shd w:val="clear" w:color="auto" w:fill="FFFFFF"/>
        <w:spacing w:after="300" w:line="360" w:lineRule="atLeast"/>
        <w:ind w:firstLine="480"/>
        <w:jc w:val="righ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（此件公开发布）</w:t>
      </w:r>
    </w:p>
    <w:p w14:paraId="2121320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w:t>
      </w:r>
    </w:p>
    <w:p w14:paraId="1188189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复州湾海盐质量技术要求</w:t>
      </w:r>
    </w:p>
    <w:p w14:paraId="2D245CF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一、原料</w:t>
      </w:r>
    </w:p>
    <w:p w14:paraId="670EDF6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复州湾海域海水。</w:t>
      </w:r>
    </w:p>
    <w:p w14:paraId="409D0EF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二、加工</w:t>
      </w:r>
    </w:p>
    <w:p w14:paraId="6453FB6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1．工艺流程：</w:t>
      </w:r>
    </w:p>
    <w:tbl>
      <w:tblPr>
        <w:tblW w:w="0" w:type="auto"/>
        <w:shd w:val="clear" w:color="auto" w:fill="FFFFFF"/>
        <w:tblCellMar>
          <w:left w:w="0" w:type="dxa"/>
          <w:right w:w="0" w:type="dxa"/>
        </w:tblCellMar>
        <w:tblLook w:val="04A0" w:firstRow="1" w:lastRow="0" w:firstColumn="1" w:lastColumn="0" w:noHBand="0" w:noVBand="1"/>
      </w:tblPr>
      <w:tblGrid>
        <w:gridCol w:w="6"/>
        <w:gridCol w:w="6732"/>
      </w:tblGrid>
      <w:tr w:rsidR="00160736" w:rsidRPr="00160736" w14:paraId="65610306" w14:textId="77777777" w:rsidTr="00160736">
        <w:trPr>
          <w:gridAfter w:val="1"/>
        </w:trPr>
        <w:tc>
          <w:tcPr>
            <w:tcW w:w="0" w:type="auto"/>
            <w:tcBorders>
              <w:top w:val="nil"/>
              <w:left w:val="nil"/>
              <w:bottom w:val="nil"/>
              <w:right w:val="nil"/>
            </w:tcBorders>
            <w:shd w:val="clear" w:color="auto" w:fill="auto"/>
            <w:vAlign w:val="center"/>
            <w:hideMark/>
          </w:tcPr>
          <w:p w14:paraId="04E1CC23" w14:textId="77777777" w:rsidR="00160736" w:rsidRPr="00160736" w:rsidRDefault="00160736" w:rsidP="00160736">
            <w:pPr>
              <w:widowControl/>
              <w:jc w:val="left"/>
              <w:rPr>
                <w:rFonts w:asciiTheme="minorEastAsia" w:eastAsiaTheme="minorEastAsia" w:hAnsiTheme="minorEastAsia" w:cs="宋体" w:hint="eastAsia"/>
                <w:color w:val="5B5B5B"/>
                <w:kern w:val="0"/>
                <w:sz w:val="28"/>
                <w:szCs w:val="28"/>
              </w:rPr>
            </w:pPr>
          </w:p>
        </w:tc>
      </w:tr>
      <w:tr w:rsidR="00160736" w:rsidRPr="00160736" w14:paraId="37211C59" w14:textId="77777777" w:rsidTr="00160736">
        <w:tc>
          <w:tcPr>
            <w:tcW w:w="0" w:type="auto"/>
            <w:tcBorders>
              <w:top w:val="nil"/>
              <w:left w:val="nil"/>
              <w:bottom w:val="nil"/>
              <w:right w:val="nil"/>
            </w:tcBorders>
            <w:shd w:val="clear" w:color="auto" w:fill="auto"/>
            <w:vAlign w:val="center"/>
            <w:hideMark/>
          </w:tcPr>
          <w:p w14:paraId="55BDF2BE"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0" w:type="auto"/>
            <w:tcBorders>
              <w:top w:val="nil"/>
              <w:left w:val="nil"/>
              <w:bottom w:val="nil"/>
              <w:right w:val="nil"/>
            </w:tcBorders>
            <w:shd w:val="clear" w:color="auto" w:fill="auto"/>
            <w:vAlign w:val="center"/>
            <w:hideMark/>
          </w:tcPr>
          <w:p w14:paraId="73163CA3" w14:textId="465535A1" w:rsidR="00160736" w:rsidRPr="00160736" w:rsidRDefault="00160736" w:rsidP="00160736">
            <w:pPr>
              <w:widowControl/>
              <w:jc w:val="left"/>
              <w:rPr>
                <w:rFonts w:asciiTheme="minorEastAsia" w:eastAsiaTheme="minorEastAsia" w:hAnsiTheme="minorEastAsia"/>
                <w:kern w:val="0"/>
                <w:sz w:val="28"/>
                <w:szCs w:val="28"/>
              </w:rPr>
            </w:pPr>
            <w:r w:rsidRPr="00160736">
              <w:rPr>
                <w:rFonts w:asciiTheme="minorEastAsia" w:eastAsiaTheme="minorEastAsia" w:hAnsiTheme="minorEastAsia"/>
                <w:noProof/>
                <w:sz w:val="28"/>
                <w:szCs w:val="28"/>
              </w:rPr>
              <w:drawing>
                <wp:inline distT="0" distB="0" distL="0" distR="0" wp14:anchorId="440AFEFA" wp14:editId="2E351AE3">
                  <wp:extent cx="4274820" cy="2270760"/>
                  <wp:effectExtent l="0" t="0" r="0" b="0"/>
                  <wp:docPr id="7" name="图片 7" descr="C:\Users\ot2018\AppData\Local\Microsoft\Windows\INetCache\Content.MSO\B6B1B3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t2018\AppData\Local\Microsoft\Windows\INetCache\Content.MSO\B6B1B3A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4820" cy="2270760"/>
                          </a:xfrm>
                          <a:prstGeom prst="rect">
                            <a:avLst/>
                          </a:prstGeom>
                          <a:noFill/>
                          <a:ln>
                            <a:noFill/>
                          </a:ln>
                        </pic:spPr>
                      </pic:pic>
                    </a:graphicData>
                  </a:graphic>
                </wp:inline>
              </w:drawing>
            </w:r>
          </w:p>
        </w:tc>
      </w:tr>
    </w:tbl>
    <w:p w14:paraId="0C4941C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color w:val="5B5B5B"/>
          <w:kern w:val="0"/>
          <w:sz w:val="28"/>
          <w:szCs w:val="28"/>
        </w:rPr>
      </w:pPr>
      <w:r w:rsidRPr="00160736">
        <w:rPr>
          <w:rFonts w:asciiTheme="minorEastAsia" w:eastAsiaTheme="minorEastAsia" w:hAnsiTheme="minorEastAsia" w:cs="宋体" w:hint="eastAsia"/>
          <w:color w:val="000000"/>
          <w:kern w:val="0"/>
          <w:sz w:val="28"/>
          <w:szCs w:val="28"/>
        </w:rPr>
        <w:t>2．工艺要求：</w:t>
      </w:r>
    </w:p>
    <w:p w14:paraId="716E032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（1）制卤：</w:t>
      </w:r>
    </w:p>
    <w:p w14:paraId="247CCDE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纳潮、扬水：根据潮汐和海水浓度的变化规律，将海水纳入储水圈中，利用储水圈和蒸发区，充分沉淀海水中的泥沙，通过海水中泥沙悬浮颗粒物的吸附作用和絮凝沉淀作用净化海水。</w:t>
      </w:r>
    </w:p>
    <w:p w14:paraId="62F4212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养殖：通过卤虫的自然养殖滤食海水中的藻类，减少海水中的氮磷含量。</w:t>
      </w:r>
    </w:p>
    <w:p w14:paraId="4AA9009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蒸发：利用太阳能风能将水分蒸发出去，使进滩海水的盐度逐渐增大，使卤水中的氯化钠含量达到饱和，加入结晶池中析出氯化钠。</w:t>
      </w:r>
    </w:p>
    <w:p w14:paraId="5089049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（2）结晶：</w:t>
      </w:r>
    </w:p>
    <w:p w14:paraId="3380E26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深水结晶：利用塑料布防雨措施，深水结晶，深度常年保持在20cm以上。</w:t>
      </w:r>
    </w:p>
    <w:p w14:paraId="7279637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分晒：将新卤和老卤分开结晶，分晒的比例通常是3:1，在雨季期间制卤能力不足的情况下，需三段结晶，结晶的比例是4:3:2。</w:t>
      </w:r>
    </w:p>
    <w:p w14:paraId="35E9262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灌池换卤</w:t>
      </w:r>
      <w:proofErr w:type="gramEnd"/>
      <w:r w:rsidRPr="00160736">
        <w:rPr>
          <w:rFonts w:asciiTheme="minorEastAsia" w:eastAsiaTheme="minorEastAsia" w:hAnsiTheme="minorEastAsia" w:cs="宋体" w:hint="eastAsia"/>
          <w:color w:val="000000"/>
          <w:kern w:val="0"/>
          <w:sz w:val="28"/>
          <w:szCs w:val="28"/>
        </w:rPr>
        <w:t>：</w:t>
      </w:r>
      <w:proofErr w:type="gramStart"/>
      <w:r w:rsidRPr="00160736">
        <w:rPr>
          <w:rFonts w:asciiTheme="minorEastAsia" w:eastAsiaTheme="minorEastAsia" w:hAnsiTheme="minorEastAsia" w:cs="宋体" w:hint="eastAsia"/>
          <w:color w:val="000000"/>
          <w:kern w:val="0"/>
          <w:sz w:val="28"/>
          <w:szCs w:val="28"/>
        </w:rPr>
        <w:t>灌池或</w:t>
      </w:r>
      <w:proofErr w:type="gramEnd"/>
      <w:r w:rsidRPr="00160736">
        <w:rPr>
          <w:rFonts w:asciiTheme="minorEastAsia" w:eastAsiaTheme="minorEastAsia" w:hAnsiTheme="minorEastAsia" w:cs="宋体" w:hint="eastAsia"/>
          <w:color w:val="000000"/>
          <w:kern w:val="0"/>
          <w:sz w:val="28"/>
          <w:szCs w:val="28"/>
        </w:rPr>
        <w:t>换卤用漂花卤，卤水质量Na+/Mg2+≥4。卤水清洁、透明度不低于20cm。当卤水质量达到Na+/Mg2+接近1.25时进行换卤。</w:t>
      </w:r>
    </w:p>
    <w:p w14:paraId="4C6A0EF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活碴：活</w:t>
      </w:r>
      <w:proofErr w:type="gramStart"/>
      <w:r w:rsidRPr="00160736">
        <w:rPr>
          <w:rFonts w:asciiTheme="minorEastAsia" w:eastAsiaTheme="minorEastAsia" w:hAnsiTheme="minorEastAsia" w:cs="宋体" w:hint="eastAsia"/>
          <w:color w:val="000000"/>
          <w:kern w:val="0"/>
          <w:sz w:val="28"/>
          <w:szCs w:val="28"/>
        </w:rPr>
        <w:t>碴每年</w:t>
      </w:r>
      <w:proofErr w:type="gramEnd"/>
      <w:r w:rsidRPr="00160736">
        <w:rPr>
          <w:rFonts w:asciiTheme="minorEastAsia" w:eastAsiaTheme="minorEastAsia" w:hAnsiTheme="minorEastAsia" w:cs="宋体" w:hint="eastAsia"/>
          <w:color w:val="000000"/>
          <w:kern w:val="0"/>
          <w:sz w:val="28"/>
          <w:szCs w:val="28"/>
        </w:rPr>
        <w:t>从3月份开始到10月末结束；活碴间隔以连续蒸发量20mm至30mm活一次，</w:t>
      </w:r>
      <w:proofErr w:type="gramStart"/>
      <w:r w:rsidRPr="00160736">
        <w:rPr>
          <w:rFonts w:asciiTheme="minorEastAsia" w:eastAsiaTheme="minorEastAsia" w:hAnsiTheme="minorEastAsia" w:cs="宋体" w:hint="eastAsia"/>
          <w:color w:val="000000"/>
          <w:kern w:val="0"/>
          <w:sz w:val="28"/>
          <w:szCs w:val="28"/>
        </w:rPr>
        <w:t>盐碴要活</w:t>
      </w:r>
      <w:proofErr w:type="gramEnd"/>
      <w:r w:rsidRPr="00160736">
        <w:rPr>
          <w:rFonts w:asciiTheme="minorEastAsia" w:eastAsiaTheme="minorEastAsia" w:hAnsiTheme="minorEastAsia" w:cs="宋体" w:hint="eastAsia"/>
          <w:color w:val="000000"/>
          <w:kern w:val="0"/>
          <w:sz w:val="28"/>
          <w:szCs w:val="28"/>
        </w:rPr>
        <w:t>透、活均匀。</w:t>
      </w:r>
    </w:p>
    <w:p w14:paraId="1BCD27A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（3）收盐、堆存：原盐收盐时间为3月中旬到10月中旬，收</w:t>
      </w:r>
      <w:proofErr w:type="gramStart"/>
      <w:r w:rsidRPr="00160736">
        <w:rPr>
          <w:rFonts w:asciiTheme="minorEastAsia" w:eastAsiaTheme="minorEastAsia" w:hAnsiTheme="minorEastAsia" w:cs="宋体" w:hint="eastAsia"/>
          <w:color w:val="000000"/>
          <w:kern w:val="0"/>
          <w:sz w:val="28"/>
          <w:szCs w:val="28"/>
        </w:rPr>
        <w:t>盐期间</w:t>
      </w:r>
      <w:proofErr w:type="gramEnd"/>
      <w:r w:rsidRPr="00160736">
        <w:rPr>
          <w:rFonts w:asciiTheme="minorEastAsia" w:eastAsiaTheme="minorEastAsia" w:hAnsiTheme="minorEastAsia" w:cs="宋体" w:hint="eastAsia"/>
          <w:color w:val="000000"/>
          <w:kern w:val="0"/>
          <w:sz w:val="28"/>
          <w:szCs w:val="28"/>
        </w:rPr>
        <w:t>温度要求，5℃以上，周期为一年一次或更长时间。生产的原盐直接运往加工车间或集中坨台。</w:t>
      </w:r>
    </w:p>
    <w:p w14:paraId="2876BFD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（4）加工：原盐经粉碎、用本地海水洗涤、脱水和干燥、色选和真空再制技术等物理方式精制而成日晒盐、粉碎洗涤盐、精制盐。</w:t>
      </w:r>
    </w:p>
    <w:p w14:paraId="6EAA0E8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三、质量特色</w:t>
      </w:r>
    </w:p>
    <w:p w14:paraId="0CFBCA6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5"/>
        <w:gridCol w:w="5615"/>
      </w:tblGrid>
      <w:tr w:rsidR="00160736" w:rsidRPr="00160736" w14:paraId="5F3386BD" w14:textId="77777777" w:rsidTr="00160736">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328F986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目</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9D72F0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要</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求</w:t>
            </w:r>
          </w:p>
        </w:tc>
      </w:tr>
      <w:tr w:rsidR="00160736" w:rsidRPr="00160736" w14:paraId="3AB45448" w14:textId="77777777" w:rsidTr="0016073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6C4FC2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色泽</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E09D81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白色</w:t>
            </w:r>
          </w:p>
        </w:tc>
      </w:tr>
      <w:tr w:rsidR="00160736" w:rsidRPr="00160736" w14:paraId="406B967F" w14:textId="77777777" w:rsidTr="0016073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3122B2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滋味、</w:t>
            </w:r>
            <w:r w:rsidRPr="00160736">
              <w:rPr>
                <w:rFonts w:asciiTheme="minorEastAsia" w:eastAsiaTheme="minorEastAsia" w:hAnsiTheme="minorEastAsia" w:cs="宋体" w:hint="eastAsia"/>
                <w:color w:val="000000"/>
                <w:kern w:val="0"/>
                <w:sz w:val="28"/>
                <w:szCs w:val="28"/>
              </w:rPr>
              <w:lastRenderedPageBreak/>
              <w:t>气味</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B0DEDE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味咸、鲜、纯美，无异味，具有海盐特有</w:t>
            </w:r>
            <w:r w:rsidRPr="00160736">
              <w:rPr>
                <w:rFonts w:asciiTheme="minorEastAsia" w:eastAsiaTheme="minorEastAsia" w:hAnsiTheme="minorEastAsia" w:cs="宋体" w:hint="eastAsia"/>
                <w:color w:val="000000"/>
                <w:kern w:val="0"/>
                <w:sz w:val="28"/>
                <w:szCs w:val="28"/>
              </w:rPr>
              <w:lastRenderedPageBreak/>
              <w:t>风味</w:t>
            </w:r>
          </w:p>
        </w:tc>
      </w:tr>
      <w:tr w:rsidR="00160736" w:rsidRPr="00160736" w14:paraId="49A33A39" w14:textId="77777777" w:rsidTr="00160736">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A79641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状态</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01E46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结晶体，无视力可见不溶异物</w:t>
            </w:r>
          </w:p>
        </w:tc>
      </w:tr>
    </w:tbl>
    <w:p w14:paraId="15FD868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62"/>
        <w:gridCol w:w="672"/>
        <w:gridCol w:w="587"/>
        <w:gridCol w:w="1357"/>
        <w:gridCol w:w="591"/>
        <w:gridCol w:w="1632"/>
        <w:gridCol w:w="591"/>
        <w:gridCol w:w="1327"/>
        <w:gridCol w:w="305"/>
      </w:tblGrid>
      <w:tr w:rsidR="00160736" w:rsidRPr="00160736" w14:paraId="4CA0A786" w14:textId="77777777" w:rsidTr="00160736">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A1DEEF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目</w:t>
            </w:r>
          </w:p>
        </w:tc>
        <w:tc>
          <w:tcPr>
            <w:tcW w:w="0" w:type="auto"/>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14:paraId="2966178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数</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值</w:t>
            </w:r>
          </w:p>
        </w:tc>
      </w:tr>
      <w:tr w:rsidR="00160736" w:rsidRPr="00160736" w14:paraId="6C29784C" w14:textId="77777777" w:rsidTr="00160736">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A479C97" w14:textId="77777777" w:rsidR="00160736" w:rsidRPr="00160736" w:rsidRDefault="00160736" w:rsidP="00160736">
            <w:pPr>
              <w:widowControl/>
              <w:jc w:val="left"/>
              <w:rPr>
                <w:rFonts w:asciiTheme="minorEastAsia" w:eastAsiaTheme="minorEastAsia" w:hAnsiTheme="minorEastAsia" w:cs="宋体"/>
                <w:color w:val="5B5B5B"/>
                <w:kern w:val="0"/>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4F2FB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原盐</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E53CD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日晒盐</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55AFB8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精制盐</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E6FA56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粉碎洗涤盐</w:t>
            </w:r>
          </w:p>
        </w:tc>
      </w:tr>
      <w:tr w:rsidR="00160736" w:rsidRPr="00160736" w14:paraId="6B128EDA" w14:textId="77777777" w:rsidTr="00160736">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0DF8DC9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物理指标</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F32825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白度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FBE168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A72D5E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≥55度</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284631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≥70度</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BDB673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≥55度</w:t>
            </w:r>
          </w:p>
        </w:tc>
      </w:tr>
      <w:tr w:rsidR="00160736" w:rsidRPr="00160736" w14:paraId="3DE67A97" w14:textId="77777777" w:rsidTr="0016073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FF290C" w14:textId="77777777" w:rsidR="00160736" w:rsidRPr="00160736" w:rsidRDefault="00160736" w:rsidP="00160736">
            <w:pPr>
              <w:widowControl/>
              <w:jc w:val="left"/>
              <w:rPr>
                <w:rFonts w:asciiTheme="minorEastAsia" w:eastAsiaTheme="minorEastAsia" w:hAnsiTheme="minorEastAsia" w:cs="宋体"/>
                <w:color w:val="5B5B5B"/>
                <w:kern w:val="0"/>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D681E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粒度</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42853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6FE349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1.0-3.5mm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135B23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401FA5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0.15-0.85mm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AEE7F3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93ABD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0.5-2.5mm</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3318F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p>
          <w:p w14:paraId="295088E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80</w:t>
            </w:r>
          </w:p>
          <w:p w14:paraId="119FE37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p>
        </w:tc>
      </w:tr>
      <w:tr w:rsidR="00160736" w:rsidRPr="00160736" w14:paraId="2ABD4A6B" w14:textId="77777777" w:rsidTr="00160736">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F9C05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氯化钠/（%）</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544FA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92.0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A816EA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91.0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27F999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97.5</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43545A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97.5</w:t>
            </w:r>
          </w:p>
        </w:tc>
      </w:tr>
      <w:tr w:rsidR="00160736" w:rsidRPr="00160736" w14:paraId="16644560" w14:textId="77777777" w:rsidTr="00160736">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ADCBA4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水分/（%）</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0E3BDC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6.0</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BF3DEF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6.4</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5BDB6F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0.6</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A21311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0.6</w:t>
            </w:r>
          </w:p>
        </w:tc>
      </w:tr>
      <w:tr w:rsidR="00160736" w:rsidRPr="00160736" w14:paraId="40FF297A" w14:textId="77777777" w:rsidTr="00160736">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C6327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水不溶物/（%）</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189E63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2521C5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16AE5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82C27C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0.2</w:t>
            </w:r>
          </w:p>
        </w:tc>
      </w:tr>
      <w:tr w:rsidR="00160736" w:rsidRPr="00160736" w14:paraId="3EFDE788" w14:textId="77777777" w:rsidTr="00160736">
        <w:tc>
          <w:tcPr>
            <w:tcW w:w="1725" w:type="dxa"/>
            <w:tcBorders>
              <w:top w:val="nil"/>
              <w:left w:val="nil"/>
              <w:bottom w:val="nil"/>
              <w:right w:val="nil"/>
            </w:tcBorders>
            <w:shd w:val="clear" w:color="auto" w:fill="auto"/>
            <w:vAlign w:val="center"/>
            <w:hideMark/>
          </w:tcPr>
          <w:p w14:paraId="17E716E6" w14:textId="77777777" w:rsidR="00160736" w:rsidRPr="00160736" w:rsidRDefault="00160736" w:rsidP="00160736">
            <w:pPr>
              <w:widowControl/>
              <w:jc w:val="left"/>
              <w:rPr>
                <w:rFonts w:asciiTheme="minorEastAsia" w:eastAsiaTheme="minorEastAsia" w:hAnsiTheme="minorEastAsia" w:cs="宋体" w:hint="eastAsia"/>
                <w:color w:val="5B5B5B"/>
                <w:kern w:val="0"/>
                <w:sz w:val="28"/>
                <w:szCs w:val="28"/>
              </w:rPr>
            </w:pPr>
          </w:p>
        </w:tc>
        <w:tc>
          <w:tcPr>
            <w:tcW w:w="885" w:type="dxa"/>
            <w:tcBorders>
              <w:top w:val="nil"/>
              <w:left w:val="nil"/>
              <w:bottom w:val="nil"/>
              <w:right w:val="nil"/>
            </w:tcBorders>
            <w:shd w:val="clear" w:color="auto" w:fill="auto"/>
            <w:vAlign w:val="center"/>
            <w:hideMark/>
          </w:tcPr>
          <w:p w14:paraId="17662669"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600" w:type="dxa"/>
            <w:tcBorders>
              <w:top w:val="nil"/>
              <w:left w:val="nil"/>
              <w:bottom w:val="nil"/>
              <w:right w:val="nil"/>
            </w:tcBorders>
            <w:shd w:val="clear" w:color="auto" w:fill="auto"/>
            <w:vAlign w:val="center"/>
            <w:hideMark/>
          </w:tcPr>
          <w:p w14:paraId="44DC4E1B"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1440" w:type="dxa"/>
            <w:tcBorders>
              <w:top w:val="nil"/>
              <w:left w:val="nil"/>
              <w:bottom w:val="nil"/>
              <w:right w:val="nil"/>
            </w:tcBorders>
            <w:shd w:val="clear" w:color="auto" w:fill="auto"/>
            <w:vAlign w:val="center"/>
            <w:hideMark/>
          </w:tcPr>
          <w:p w14:paraId="52AD31FB"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750" w:type="dxa"/>
            <w:tcBorders>
              <w:top w:val="nil"/>
              <w:left w:val="nil"/>
              <w:bottom w:val="nil"/>
              <w:right w:val="nil"/>
            </w:tcBorders>
            <w:shd w:val="clear" w:color="auto" w:fill="auto"/>
            <w:vAlign w:val="center"/>
            <w:hideMark/>
          </w:tcPr>
          <w:p w14:paraId="596351A9"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1710" w:type="dxa"/>
            <w:tcBorders>
              <w:top w:val="nil"/>
              <w:left w:val="nil"/>
              <w:bottom w:val="nil"/>
              <w:right w:val="nil"/>
            </w:tcBorders>
            <w:shd w:val="clear" w:color="auto" w:fill="auto"/>
            <w:vAlign w:val="center"/>
            <w:hideMark/>
          </w:tcPr>
          <w:p w14:paraId="52409450"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750" w:type="dxa"/>
            <w:tcBorders>
              <w:top w:val="nil"/>
              <w:left w:val="nil"/>
              <w:bottom w:val="nil"/>
              <w:right w:val="nil"/>
            </w:tcBorders>
            <w:shd w:val="clear" w:color="auto" w:fill="auto"/>
            <w:vAlign w:val="center"/>
            <w:hideMark/>
          </w:tcPr>
          <w:p w14:paraId="1286ABB0"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1380" w:type="dxa"/>
            <w:tcBorders>
              <w:top w:val="nil"/>
              <w:left w:val="nil"/>
              <w:bottom w:val="nil"/>
              <w:right w:val="nil"/>
            </w:tcBorders>
            <w:shd w:val="clear" w:color="auto" w:fill="auto"/>
            <w:vAlign w:val="center"/>
            <w:hideMark/>
          </w:tcPr>
          <w:p w14:paraId="5375449F" w14:textId="77777777" w:rsidR="00160736" w:rsidRPr="00160736" w:rsidRDefault="00160736" w:rsidP="00160736">
            <w:pPr>
              <w:widowControl/>
              <w:jc w:val="left"/>
              <w:rPr>
                <w:rFonts w:asciiTheme="minorEastAsia" w:eastAsiaTheme="minorEastAsia" w:hAnsiTheme="minorEastAsia"/>
                <w:kern w:val="0"/>
                <w:sz w:val="28"/>
                <w:szCs w:val="28"/>
              </w:rPr>
            </w:pPr>
          </w:p>
        </w:tc>
        <w:tc>
          <w:tcPr>
            <w:tcW w:w="315" w:type="dxa"/>
            <w:tcBorders>
              <w:top w:val="nil"/>
              <w:left w:val="nil"/>
              <w:bottom w:val="nil"/>
              <w:right w:val="nil"/>
            </w:tcBorders>
            <w:shd w:val="clear" w:color="auto" w:fill="auto"/>
            <w:vAlign w:val="center"/>
            <w:hideMark/>
          </w:tcPr>
          <w:p w14:paraId="54D65EC1" w14:textId="77777777" w:rsidR="00160736" w:rsidRPr="00160736" w:rsidRDefault="00160736" w:rsidP="00160736">
            <w:pPr>
              <w:widowControl/>
              <w:jc w:val="left"/>
              <w:rPr>
                <w:rFonts w:asciiTheme="minorEastAsia" w:eastAsiaTheme="minorEastAsia" w:hAnsiTheme="minorEastAsia"/>
                <w:kern w:val="0"/>
                <w:sz w:val="28"/>
                <w:szCs w:val="28"/>
              </w:rPr>
            </w:pPr>
          </w:p>
        </w:tc>
      </w:tr>
    </w:tbl>
    <w:p w14:paraId="2DA828F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技术要求：产品安全指标及其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技术要求必须符合国家对同类产品的相关规定。</w:t>
      </w:r>
    </w:p>
    <w:p w14:paraId="27378BE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附件2</w:t>
      </w:r>
    </w:p>
    <w:p w14:paraId="18FEFB6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萧县葡萄质量技术要求</w:t>
      </w:r>
    </w:p>
    <w:p w14:paraId="08FF7A2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4BFD2A6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玫瑰香系列（玫瑰香、巨玫瑰、阳光玫瑰等）。</w:t>
      </w:r>
    </w:p>
    <w:p w14:paraId="4A5109F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巨峰系列（巨峰、夏黑、</w:t>
      </w:r>
      <w:proofErr w:type="gramStart"/>
      <w:r w:rsidRPr="00160736">
        <w:rPr>
          <w:rFonts w:asciiTheme="minorEastAsia" w:eastAsiaTheme="minorEastAsia" w:hAnsiTheme="minorEastAsia" w:cs="宋体" w:hint="eastAsia"/>
          <w:color w:val="000000"/>
          <w:kern w:val="0"/>
          <w:sz w:val="28"/>
          <w:szCs w:val="28"/>
        </w:rPr>
        <w:t>醉金香</w:t>
      </w:r>
      <w:proofErr w:type="gramEnd"/>
      <w:r w:rsidRPr="00160736">
        <w:rPr>
          <w:rFonts w:asciiTheme="minorEastAsia" w:eastAsiaTheme="minorEastAsia" w:hAnsiTheme="minorEastAsia" w:cs="宋体" w:hint="eastAsia"/>
          <w:color w:val="000000"/>
          <w:kern w:val="0"/>
          <w:sz w:val="28"/>
          <w:szCs w:val="28"/>
        </w:rPr>
        <w:t>等）。</w:t>
      </w:r>
    </w:p>
    <w:p w14:paraId="21F7F9F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413D12C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土壤类型为沙壤土、山红土，中性偏碱，pH值7.0至8.0，土壤有机质含量1.5%以上，地下水位1m以下。</w:t>
      </w:r>
    </w:p>
    <w:p w14:paraId="5F074AC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35CC2A8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苗木繁育：采用扦插或嫁接育苗方法。嫁接育苗选用扦插易生根的品种或抗逆性强的品种作砧木，如SO4、山葡萄、5BB等。</w:t>
      </w:r>
    </w:p>
    <w:p w14:paraId="74894BE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栽培方式：采用露地栽培和设施栽培。</w:t>
      </w:r>
    </w:p>
    <w:p w14:paraId="523186E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定植：11月下旬至12月上旬定植，棚架定植密度≤560株/公顷，</w:t>
      </w:r>
      <w:proofErr w:type="gramStart"/>
      <w:r w:rsidRPr="00160736">
        <w:rPr>
          <w:rFonts w:asciiTheme="minorEastAsia" w:eastAsiaTheme="minorEastAsia" w:hAnsiTheme="minorEastAsia" w:cs="宋体" w:hint="eastAsia"/>
          <w:color w:val="000000"/>
          <w:kern w:val="0"/>
          <w:sz w:val="28"/>
          <w:szCs w:val="28"/>
        </w:rPr>
        <w:t>篱架定植</w:t>
      </w:r>
      <w:proofErr w:type="gramEnd"/>
      <w:r w:rsidRPr="00160736">
        <w:rPr>
          <w:rFonts w:asciiTheme="minorEastAsia" w:eastAsiaTheme="minorEastAsia" w:hAnsiTheme="minorEastAsia" w:cs="宋体" w:hint="eastAsia"/>
          <w:color w:val="000000"/>
          <w:kern w:val="0"/>
          <w:sz w:val="28"/>
          <w:szCs w:val="28"/>
        </w:rPr>
        <w:t>密度≤1660株/公顷。</w:t>
      </w:r>
    </w:p>
    <w:p w14:paraId="511034C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产量控制：每公顷产量≤20000kg。</w:t>
      </w:r>
    </w:p>
    <w:p w14:paraId="75C5F50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肥水：每年每667㎡（亩）施用腐熟有机肥基肥≥3000kg。采收前10天停止灌水。</w:t>
      </w:r>
    </w:p>
    <w:p w14:paraId="46572BD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环境、安全要求：农药、化肥等的使用必须符合国家相关规定。禁止使用人工合成的植物生长调节剂。</w:t>
      </w:r>
    </w:p>
    <w:p w14:paraId="1938FC5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四、采收</w:t>
      </w:r>
    </w:p>
    <w:p w14:paraId="3A367D4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6月下旬至9月下旬，依据品种特性，适时采收。</w:t>
      </w:r>
    </w:p>
    <w:p w14:paraId="5770486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五、质量特色</w:t>
      </w:r>
    </w:p>
    <w:p w14:paraId="0995B7A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感官特色：果穗完整、松紧适度、穗形美观、果粒均匀、果肉细腻、糖酸比协调、酸甜适口，具有品种特有风味。</w:t>
      </w:r>
    </w:p>
    <w:p w14:paraId="4FB3A2F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理化指标：可溶性固形物含量≥15%，可滴定酸含量0.3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%至0.7%。</w:t>
      </w:r>
    </w:p>
    <w:p w14:paraId="3980A08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要求必须符合国家相关规定。</w:t>
      </w:r>
    </w:p>
    <w:p w14:paraId="169AFBA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lastRenderedPageBreak/>
        <w:br/>
      </w:r>
      <w:r w:rsidRPr="00160736">
        <w:rPr>
          <w:rFonts w:asciiTheme="minorEastAsia" w:eastAsiaTheme="minorEastAsia" w:hAnsiTheme="minorEastAsia" w:cs="宋体" w:hint="eastAsia"/>
          <w:b/>
          <w:bCs/>
          <w:color w:val="000000"/>
          <w:kern w:val="0"/>
          <w:sz w:val="28"/>
          <w:szCs w:val="28"/>
        </w:rPr>
        <w:t>附件3</w:t>
      </w:r>
    </w:p>
    <w:p w14:paraId="52B4769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舒席质量技术要求</w:t>
      </w:r>
    </w:p>
    <w:p w14:paraId="7035E7D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一、原料种源</w:t>
      </w:r>
    </w:p>
    <w:p w14:paraId="5F0C791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水竹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（Phyllostachys</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heteroclada）。</w:t>
      </w:r>
    </w:p>
    <w:p w14:paraId="7C8EAB4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二、原料栽培立地条件</w:t>
      </w:r>
    </w:p>
    <w:p w14:paraId="084E35B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产地范围内海拔600m以下，土壤类型为砂泥土，有机质含量≥2%，pH值5.5至7.0。</w:t>
      </w:r>
    </w:p>
    <w:p w14:paraId="3B6F5C7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三、原料要求</w:t>
      </w:r>
    </w:p>
    <w:p w14:paraId="3A3AF07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竹材：采用保护区范围内水竹，竹龄为3至4年。采伐期为当年十一月至次年二月间。</w:t>
      </w:r>
    </w:p>
    <w:p w14:paraId="0226BCC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加工用水要求：加工用水应为保护区范围内的地表水。</w:t>
      </w:r>
    </w:p>
    <w:p w14:paraId="2325BC3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四、加工</w:t>
      </w:r>
    </w:p>
    <w:p w14:paraId="79B28F9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工艺流程：</w:t>
      </w:r>
    </w:p>
    <w:p w14:paraId="523B0C70" w14:textId="0A5AA642"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noProof/>
          <w:sz w:val="28"/>
          <w:szCs w:val="28"/>
        </w:rPr>
        <w:lastRenderedPageBreak/>
        <w:drawing>
          <wp:inline distT="0" distB="0" distL="0" distR="0" wp14:anchorId="74E4A51E" wp14:editId="3A55D860">
            <wp:extent cx="5349240" cy="1554480"/>
            <wp:effectExtent l="0" t="0" r="3810" b="7620"/>
            <wp:docPr id="6" name="图片 6" descr="C:\Users\ot2018\AppData\Local\Microsoft\Windows\INetCache\Content.MSO\AE48A6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t2018\AppData\Local\Microsoft\Windows\INetCache\Content.MSO\AE48A6A4.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9240" cy="1554480"/>
                    </a:xfrm>
                    <a:prstGeom prst="rect">
                      <a:avLst/>
                    </a:prstGeom>
                    <a:noFill/>
                    <a:ln>
                      <a:noFill/>
                    </a:ln>
                  </pic:spPr>
                </pic:pic>
              </a:graphicData>
            </a:graphic>
          </wp:inline>
        </w:drawing>
      </w:r>
      <w:r w:rsidRPr="00160736">
        <w:rPr>
          <w:rFonts w:asciiTheme="minorEastAsia" w:eastAsiaTheme="minorEastAsia" w:hAnsiTheme="minorEastAsia" w:cs="宋体" w:hint="eastAsia"/>
          <w:color w:val="000000"/>
          <w:kern w:val="0"/>
          <w:sz w:val="28"/>
          <w:szCs w:val="28"/>
        </w:rPr>
        <w:t>2.工艺要求：</w:t>
      </w:r>
    </w:p>
    <w:p w14:paraId="3E58FF4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（1）初处理：从生长处以上2米左右可取用，并除掉槽节、疤痕。</w:t>
      </w:r>
    </w:p>
    <w:p w14:paraId="7746116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（2）剖竹：每根水竹应剖成宽3.5毫米的竹条，其长短基本一致，所有凹形节的部位必须除掉，捆成小捆进行晾晒，使其</w:t>
      </w:r>
      <w:proofErr w:type="gramStart"/>
      <w:r w:rsidRPr="00160736">
        <w:rPr>
          <w:rFonts w:asciiTheme="minorEastAsia" w:eastAsiaTheme="minorEastAsia" w:hAnsiTheme="minorEastAsia" w:cs="宋体" w:hint="eastAsia"/>
          <w:color w:val="000000"/>
          <w:kern w:val="0"/>
          <w:sz w:val="28"/>
          <w:szCs w:val="28"/>
        </w:rPr>
        <w:t>水份</w:t>
      </w:r>
      <w:proofErr w:type="gramEnd"/>
      <w:r w:rsidRPr="00160736">
        <w:rPr>
          <w:rFonts w:asciiTheme="minorEastAsia" w:eastAsiaTheme="minorEastAsia" w:hAnsiTheme="minorEastAsia" w:cs="宋体" w:hint="eastAsia"/>
          <w:color w:val="000000"/>
          <w:kern w:val="0"/>
          <w:sz w:val="28"/>
          <w:szCs w:val="28"/>
        </w:rPr>
        <w:t>蒸发掉，防止霉变。</w:t>
      </w:r>
    </w:p>
    <w:p w14:paraId="561732C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（3）剔去篾骨：保留竹子外皮部分，必须保证留下来</w:t>
      </w:r>
      <w:proofErr w:type="gramStart"/>
      <w:r w:rsidRPr="00160736">
        <w:rPr>
          <w:rFonts w:asciiTheme="minorEastAsia" w:eastAsiaTheme="minorEastAsia" w:hAnsiTheme="minorEastAsia" w:cs="宋体" w:hint="eastAsia"/>
          <w:color w:val="000000"/>
          <w:kern w:val="0"/>
          <w:sz w:val="28"/>
          <w:szCs w:val="28"/>
        </w:rPr>
        <w:t>的篾皮厚薄</w:t>
      </w:r>
      <w:proofErr w:type="gramEnd"/>
      <w:r w:rsidRPr="00160736">
        <w:rPr>
          <w:rFonts w:asciiTheme="minorEastAsia" w:eastAsiaTheme="minorEastAsia" w:hAnsiTheme="minorEastAsia" w:cs="宋体" w:hint="eastAsia"/>
          <w:color w:val="000000"/>
          <w:kern w:val="0"/>
          <w:sz w:val="28"/>
          <w:szCs w:val="28"/>
        </w:rPr>
        <w:t>均匀。</w:t>
      </w:r>
    </w:p>
    <w:p w14:paraId="5303CE5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（4）“扞”：剖好后的竹条，不均匀，两边并不光滑，根据</w:t>
      </w:r>
      <w:proofErr w:type="gramStart"/>
      <w:r w:rsidRPr="00160736">
        <w:rPr>
          <w:rFonts w:asciiTheme="minorEastAsia" w:eastAsiaTheme="minorEastAsia" w:hAnsiTheme="minorEastAsia" w:cs="宋体" w:hint="eastAsia"/>
          <w:color w:val="000000"/>
          <w:kern w:val="0"/>
          <w:sz w:val="28"/>
          <w:szCs w:val="28"/>
        </w:rPr>
        <w:t>蔑</w:t>
      </w:r>
      <w:proofErr w:type="gramEnd"/>
      <w:r w:rsidRPr="00160736">
        <w:rPr>
          <w:rFonts w:asciiTheme="minorEastAsia" w:eastAsiaTheme="minorEastAsia" w:hAnsiTheme="minorEastAsia" w:cs="宋体" w:hint="eastAsia"/>
          <w:color w:val="000000"/>
          <w:kern w:val="0"/>
          <w:sz w:val="28"/>
          <w:szCs w:val="28"/>
        </w:rPr>
        <w:t>的宽度通过扞刀口削除竹丝篾条保持其均匀。</w:t>
      </w:r>
    </w:p>
    <w:p w14:paraId="540FB57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（5）“牵”：把“扞”好的竹条又分成二层，外层为青，里层为黄。</w:t>
      </w:r>
    </w:p>
    <w:p w14:paraId="79B1C2F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（6）“煮”：篾片放入天然水中煮沸2小时，自然晾干。</w:t>
      </w:r>
    </w:p>
    <w:p w14:paraId="3390652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（7）“刮”：用自制特殊刀具刮篾，要求操作精湛，二米长的篾片，两边刮光而不断，篾片均匀呈半透明状。</w:t>
      </w:r>
    </w:p>
    <w:p w14:paraId="4586501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（8）编制：平面编织按起头、编织、锁边三道工序进行；立体编织按起底、编织、锁口三道工序进行。</w:t>
      </w:r>
    </w:p>
    <w:p w14:paraId="4CBAFC3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五、质量特色</w:t>
      </w:r>
    </w:p>
    <w:p w14:paraId="3C6A818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感官特色：色泽鲜艳、细薄柔滑、编织紧密、均匀、折卷不易断；平面光滑、手感无毛刺；首尾衔接紧密、修边光平。</w:t>
      </w:r>
    </w:p>
    <w:p w14:paraId="5CF6FC3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理化指标：产品含水率为7至15%，pH为6.5至8.0，甲醛释放量（mg/L）≤1.2。</w:t>
      </w:r>
    </w:p>
    <w:p w14:paraId="0A35C4D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要求必须符合国家相关规定。</w:t>
      </w:r>
    </w:p>
    <w:p w14:paraId="4BCD01D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附件4</w:t>
      </w:r>
    </w:p>
    <w:p w14:paraId="12CC3C2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临</w:t>
      </w:r>
      <w:proofErr w:type="gramStart"/>
      <w:r w:rsidRPr="00160736">
        <w:rPr>
          <w:rFonts w:asciiTheme="minorEastAsia" w:eastAsiaTheme="minorEastAsia" w:hAnsiTheme="minorEastAsia" w:cs="宋体" w:hint="eastAsia"/>
          <w:b/>
          <w:bCs/>
          <w:color w:val="000000"/>
          <w:kern w:val="0"/>
          <w:sz w:val="28"/>
          <w:szCs w:val="28"/>
        </w:rPr>
        <w:t>涣</w:t>
      </w:r>
      <w:proofErr w:type="gramEnd"/>
      <w:r w:rsidRPr="00160736">
        <w:rPr>
          <w:rFonts w:asciiTheme="minorEastAsia" w:eastAsiaTheme="minorEastAsia" w:hAnsiTheme="minorEastAsia" w:cs="宋体" w:hint="eastAsia"/>
          <w:b/>
          <w:bCs/>
          <w:color w:val="000000"/>
          <w:kern w:val="0"/>
          <w:sz w:val="28"/>
          <w:szCs w:val="28"/>
        </w:rPr>
        <w:t>酱包</w:t>
      </w:r>
      <w:proofErr w:type="gramStart"/>
      <w:r w:rsidRPr="00160736">
        <w:rPr>
          <w:rFonts w:asciiTheme="minorEastAsia" w:eastAsiaTheme="minorEastAsia" w:hAnsiTheme="minorEastAsia" w:cs="宋体" w:hint="eastAsia"/>
          <w:b/>
          <w:bCs/>
          <w:color w:val="000000"/>
          <w:kern w:val="0"/>
          <w:sz w:val="28"/>
          <w:szCs w:val="28"/>
        </w:rPr>
        <w:t>瓜质量</w:t>
      </w:r>
      <w:proofErr w:type="gramEnd"/>
      <w:r w:rsidRPr="00160736">
        <w:rPr>
          <w:rFonts w:asciiTheme="minorEastAsia" w:eastAsiaTheme="minorEastAsia" w:hAnsiTheme="minorEastAsia" w:cs="宋体" w:hint="eastAsia"/>
          <w:b/>
          <w:bCs/>
          <w:color w:val="000000"/>
          <w:kern w:val="0"/>
          <w:sz w:val="28"/>
          <w:szCs w:val="28"/>
        </w:rPr>
        <w:t>技术要求</w:t>
      </w:r>
    </w:p>
    <w:p w14:paraId="402C234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一、产品种类</w:t>
      </w:r>
    </w:p>
    <w:p w14:paraId="7851E10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酱菜。</w:t>
      </w:r>
    </w:p>
    <w:p w14:paraId="78320CD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二、原料要求</w:t>
      </w:r>
    </w:p>
    <w:p w14:paraId="3323DC3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1.外皮料（包瓜）：外包瓜皮采用</w:t>
      </w:r>
      <w:proofErr w:type="gramStart"/>
      <w:r w:rsidRPr="00160736">
        <w:rPr>
          <w:rFonts w:asciiTheme="minorEastAsia" w:eastAsiaTheme="minorEastAsia" w:hAnsiTheme="minorEastAsia" w:cs="宋体" w:hint="eastAsia"/>
          <w:color w:val="000000"/>
          <w:kern w:val="0"/>
          <w:sz w:val="28"/>
          <w:szCs w:val="28"/>
        </w:rPr>
        <w:t>本地(</w:t>
      </w:r>
      <w:proofErr w:type="gramEnd"/>
      <w:r w:rsidRPr="00160736">
        <w:rPr>
          <w:rFonts w:asciiTheme="minorEastAsia" w:eastAsiaTheme="minorEastAsia" w:hAnsiTheme="minorEastAsia" w:cs="宋体" w:hint="eastAsia"/>
          <w:color w:val="000000"/>
          <w:kern w:val="0"/>
          <w:sz w:val="28"/>
          <w:szCs w:val="28"/>
        </w:rPr>
        <w:t>濉溪县临</w:t>
      </w:r>
      <w:proofErr w:type="gramStart"/>
      <w:r w:rsidRPr="00160736">
        <w:rPr>
          <w:rFonts w:asciiTheme="minorEastAsia" w:eastAsiaTheme="minorEastAsia" w:hAnsiTheme="minorEastAsia" w:cs="宋体" w:hint="eastAsia"/>
          <w:color w:val="000000"/>
          <w:kern w:val="0"/>
          <w:sz w:val="28"/>
          <w:szCs w:val="28"/>
        </w:rPr>
        <w:t>涣</w:t>
      </w:r>
      <w:proofErr w:type="gramEnd"/>
      <w:r w:rsidRPr="00160736">
        <w:rPr>
          <w:rFonts w:asciiTheme="minorEastAsia" w:eastAsiaTheme="minorEastAsia" w:hAnsiTheme="minorEastAsia" w:cs="宋体" w:hint="eastAsia"/>
          <w:color w:val="000000"/>
          <w:kern w:val="0"/>
          <w:sz w:val="28"/>
          <w:szCs w:val="28"/>
        </w:rPr>
        <w:t>镇及周边的韩村镇、</w:t>
      </w:r>
      <w:proofErr w:type="gramStart"/>
      <w:r w:rsidRPr="00160736">
        <w:rPr>
          <w:rFonts w:asciiTheme="minorEastAsia" w:eastAsiaTheme="minorEastAsia" w:hAnsiTheme="minorEastAsia" w:cs="宋体" w:hint="eastAsia"/>
          <w:color w:val="000000"/>
          <w:kern w:val="0"/>
          <w:sz w:val="28"/>
          <w:szCs w:val="28"/>
        </w:rPr>
        <w:t>五沟镇</w:t>
      </w:r>
      <w:proofErr w:type="gramEnd"/>
      <w:r w:rsidRPr="00160736">
        <w:rPr>
          <w:rFonts w:asciiTheme="minorEastAsia" w:eastAsiaTheme="minorEastAsia" w:hAnsiTheme="minorEastAsia" w:cs="宋体" w:hint="eastAsia"/>
          <w:color w:val="000000"/>
          <w:kern w:val="0"/>
          <w:sz w:val="28"/>
          <w:szCs w:val="28"/>
        </w:rPr>
        <w:t>、百善镇、铁佛镇、四铺镇、孙</w:t>
      </w:r>
      <w:proofErr w:type="gramStart"/>
      <w:r w:rsidRPr="00160736">
        <w:rPr>
          <w:rFonts w:asciiTheme="minorEastAsia" w:eastAsiaTheme="minorEastAsia" w:hAnsiTheme="minorEastAsia" w:cs="宋体" w:hint="eastAsia"/>
          <w:color w:val="000000"/>
          <w:kern w:val="0"/>
          <w:sz w:val="28"/>
          <w:szCs w:val="28"/>
        </w:rPr>
        <w:t>疃</w:t>
      </w:r>
      <w:proofErr w:type="gramEnd"/>
      <w:r w:rsidRPr="00160736">
        <w:rPr>
          <w:rFonts w:asciiTheme="minorEastAsia" w:eastAsiaTheme="minorEastAsia" w:hAnsiTheme="minorEastAsia" w:cs="宋体" w:hint="eastAsia"/>
          <w:color w:val="000000"/>
          <w:kern w:val="0"/>
          <w:sz w:val="28"/>
          <w:szCs w:val="28"/>
        </w:rPr>
        <w:t>镇)一种特有甜瓜（cucumis</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melo），又名女儿瓜。</w:t>
      </w:r>
    </w:p>
    <w:p w14:paraId="01C4F04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2．填充物：咸豆角、石花菜、酱苔、酱苤蓝、酱杏仁、酱黄瓜、酱花生仁、酱生姜、莴苣、陈皮,填充物应符合相关要求。</w:t>
      </w:r>
    </w:p>
    <w:p w14:paraId="7B4348C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加工用水：水应选自保护区域内地下水，并符合GB</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5749的规定。</w:t>
      </w:r>
    </w:p>
    <w:p w14:paraId="5F4D05B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三、加工</w:t>
      </w:r>
    </w:p>
    <w:p w14:paraId="28E035A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1．工艺流程：</w:t>
      </w:r>
    </w:p>
    <w:p w14:paraId="3C767BFE" w14:textId="5CDE09D8"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noProof/>
          <w:sz w:val="28"/>
          <w:szCs w:val="28"/>
        </w:rPr>
        <w:drawing>
          <wp:inline distT="0" distB="0" distL="0" distR="0" wp14:anchorId="029F6A1C" wp14:editId="132DBDFB">
            <wp:extent cx="922020" cy="274320"/>
            <wp:effectExtent l="0" t="0" r="0" b="0"/>
            <wp:docPr id="5" name="图片 5" descr="C:\Users\ot2018\AppData\Local\Microsoft\Windows\INetCache\Content.MSO\59D25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t2018\AppData\Local\Microsoft\Windows\INetCache\Content.MSO\59D2585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274320"/>
                    </a:xfrm>
                    <a:prstGeom prst="rect">
                      <a:avLst/>
                    </a:prstGeom>
                    <a:noFill/>
                    <a:ln>
                      <a:noFill/>
                    </a:ln>
                  </pic:spPr>
                </pic:pic>
              </a:graphicData>
            </a:graphic>
          </wp:inline>
        </w:drawing>
      </w:r>
      <w:r w:rsidRPr="00160736">
        <w:rPr>
          <w:rFonts w:asciiTheme="minorEastAsia" w:eastAsiaTheme="minorEastAsia" w:hAnsiTheme="minorEastAsia" w:cs="宋体" w:hint="eastAsia"/>
          <w:color w:val="5B5B5B"/>
          <w:kern w:val="0"/>
          <w:sz w:val="28"/>
          <w:szCs w:val="28"/>
        </w:rPr>
        <w:t>→</w:t>
      </w:r>
      <w:r w:rsidRPr="00160736">
        <w:rPr>
          <w:rFonts w:asciiTheme="minorEastAsia" w:eastAsiaTheme="minorEastAsia" w:hAnsiTheme="minorEastAsia"/>
          <w:noProof/>
          <w:sz w:val="28"/>
          <w:szCs w:val="28"/>
        </w:rPr>
        <w:drawing>
          <wp:inline distT="0" distB="0" distL="0" distR="0" wp14:anchorId="38B6718A" wp14:editId="073FE712">
            <wp:extent cx="754380" cy="274320"/>
            <wp:effectExtent l="0" t="0" r="7620" b="0"/>
            <wp:docPr id="4" name="图片 4" descr="C:\Users\ot2018\AppData\Local\Microsoft\Windows\INetCache\Content.MSO\93A32C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t2018\AppData\Local\Microsoft\Windows\INetCache\Content.MSO\93A32C3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274320"/>
                    </a:xfrm>
                    <a:prstGeom prst="rect">
                      <a:avLst/>
                    </a:prstGeom>
                    <a:noFill/>
                    <a:ln>
                      <a:noFill/>
                    </a:ln>
                  </pic:spPr>
                </pic:pic>
              </a:graphicData>
            </a:graphic>
          </wp:inline>
        </w:drawing>
      </w:r>
      <w:r w:rsidRPr="00160736">
        <w:rPr>
          <w:rFonts w:asciiTheme="minorEastAsia" w:eastAsiaTheme="minorEastAsia" w:hAnsiTheme="minorEastAsia" w:cs="宋体" w:hint="eastAsia"/>
          <w:color w:val="5B5B5B"/>
          <w:kern w:val="0"/>
          <w:sz w:val="28"/>
          <w:szCs w:val="28"/>
        </w:rPr>
        <w:t>→</w:t>
      </w:r>
      <w:r w:rsidRPr="00160736">
        <w:rPr>
          <w:rFonts w:asciiTheme="minorEastAsia" w:eastAsiaTheme="minorEastAsia" w:hAnsiTheme="minorEastAsia"/>
          <w:noProof/>
          <w:sz w:val="28"/>
          <w:szCs w:val="28"/>
        </w:rPr>
        <w:drawing>
          <wp:inline distT="0" distB="0" distL="0" distR="0" wp14:anchorId="4A2E8BE8" wp14:editId="3EA61E57">
            <wp:extent cx="754380" cy="274320"/>
            <wp:effectExtent l="0" t="0" r="7620" b="0"/>
            <wp:docPr id="3" name="图片 3" descr="C:\Users\ot2018\AppData\Local\Microsoft\Windows\INetCache\Content.MSO\1532D1B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t2018\AppData\Local\Microsoft\Windows\INetCache\Content.MSO\1532D1B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4380" cy="274320"/>
                    </a:xfrm>
                    <a:prstGeom prst="rect">
                      <a:avLst/>
                    </a:prstGeom>
                    <a:noFill/>
                    <a:ln>
                      <a:noFill/>
                    </a:ln>
                  </pic:spPr>
                </pic:pic>
              </a:graphicData>
            </a:graphic>
          </wp:inline>
        </w:drawing>
      </w:r>
      <w:r w:rsidRPr="00160736">
        <w:rPr>
          <w:rFonts w:asciiTheme="minorEastAsia" w:eastAsiaTheme="minorEastAsia" w:hAnsiTheme="minorEastAsia" w:cs="宋体" w:hint="eastAsia"/>
          <w:color w:val="5B5B5B"/>
          <w:kern w:val="0"/>
          <w:sz w:val="28"/>
          <w:szCs w:val="28"/>
        </w:rPr>
        <w:t>→</w:t>
      </w:r>
      <w:r w:rsidRPr="00160736">
        <w:rPr>
          <w:rFonts w:asciiTheme="minorEastAsia" w:eastAsiaTheme="minorEastAsia" w:hAnsiTheme="minorEastAsia"/>
          <w:noProof/>
          <w:sz w:val="28"/>
          <w:szCs w:val="28"/>
        </w:rPr>
        <w:drawing>
          <wp:inline distT="0" distB="0" distL="0" distR="0" wp14:anchorId="76BA2CC7" wp14:editId="0610E13E">
            <wp:extent cx="754380" cy="274320"/>
            <wp:effectExtent l="0" t="0" r="7620" b="0"/>
            <wp:docPr id="2" name="图片 2" descr="C:\Users\ot2018\AppData\Local\Microsoft\Windows\INetCache\Content.MSO\359624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t2018\AppData\Local\Microsoft\Windows\INetCache\Content.MSO\3596247C.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4380" cy="274320"/>
                    </a:xfrm>
                    <a:prstGeom prst="rect">
                      <a:avLst/>
                    </a:prstGeom>
                    <a:noFill/>
                    <a:ln>
                      <a:noFill/>
                    </a:ln>
                  </pic:spPr>
                </pic:pic>
              </a:graphicData>
            </a:graphic>
          </wp:inline>
        </w:drawing>
      </w:r>
      <w:r w:rsidRPr="00160736">
        <w:rPr>
          <w:rFonts w:asciiTheme="minorEastAsia" w:eastAsiaTheme="minorEastAsia" w:hAnsiTheme="minorEastAsia" w:cs="宋体" w:hint="eastAsia"/>
          <w:color w:val="5B5B5B"/>
          <w:kern w:val="0"/>
          <w:sz w:val="28"/>
          <w:szCs w:val="28"/>
        </w:rPr>
        <w:t>→</w:t>
      </w:r>
      <w:r w:rsidRPr="00160736">
        <w:rPr>
          <w:rFonts w:asciiTheme="minorEastAsia" w:eastAsiaTheme="minorEastAsia" w:hAnsiTheme="minorEastAsia"/>
          <w:noProof/>
          <w:sz w:val="28"/>
          <w:szCs w:val="28"/>
        </w:rPr>
        <w:drawing>
          <wp:inline distT="0" distB="0" distL="0" distR="0" wp14:anchorId="5F54C4E7" wp14:editId="42D092A7">
            <wp:extent cx="754380" cy="274320"/>
            <wp:effectExtent l="0" t="0" r="7620" b="0"/>
            <wp:docPr id="1" name="图片 1" descr="C:\Users\ot2018\AppData\Local\Microsoft\Windows\INetCache\Content.MSO\74740B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t2018\AppData\Local\Microsoft\Windows\INetCache\Content.MSO\74740BE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274320"/>
                    </a:xfrm>
                    <a:prstGeom prst="rect">
                      <a:avLst/>
                    </a:prstGeom>
                    <a:noFill/>
                    <a:ln>
                      <a:noFill/>
                    </a:ln>
                  </pic:spPr>
                </pic:pic>
              </a:graphicData>
            </a:graphic>
          </wp:inline>
        </w:drawing>
      </w:r>
    </w:p>
    <w:p w14:paraId="287F879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2．工艺要求：</w:t>
      </w:r>
    </w:p>
    <w:p w14:paraId="3F811D7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（1）生包瓜处理（</w:t>
      </w:r>
      <w:proofErr w:type="gramStart"/>
      <w:r w:rsidRPr="00160736">
        <w:rPr>
          <w:rFonts w:asciiTheme="minorEastAsia" w:eastAsiaTheme="minorEastAsia" w:hAnsiTheme="minorEastAsia" w:cs="宋体" w:hint="eastAsia"/>
          <w:color w:val="000000"/>
          <w:kern w:val="0"/>
          <w:sz w:val="28"/>
          <w:szCs w:val="28"/>
        </w:rPr>
        <w:t>切盖去</w:t>
      </w:r>
      <w:proofErr w:type="gramEnd"/>
      <w:r w:rsidRPr="00160736">
        <w:rPr>
          <w:rFonts w:asciiTheme="minorEastAsia" w:eastAsiaTheme="minorEastAsia" w:hAnsiTheme="minorEastAsia" w:cs="宋体" w:hint="eastAsia"/>
          <w:color w:val="000000"/>
          <w:kern w:val="0"/>
          <w:sz w:val="28"/>
          <w:szCs w:val="28"/>
        </w:rPr>
        <w:t>瓢）：制作时将鲜瓜洗干净，先削去</w:t>
      </w:r>
    </w:p>
    <w:p w14:paraId="5754633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瓜蒂，用圆筒</w:t>
      </w:r>
      <w:proofErr w:type="gramStart"/>
      <w:r w:rsidRPr="00160736">
        <w:rPr>
          <w:rFonts w:asciiTheme="minorEastAsia" w:eastAsiaTheme="minorEastAsia" w:hAnsiTheme="minorEastAsia" w:cs="宋体" w:hint="eastAsia"/>
          <w:color w:val="000000"/>
          <w:kern w:val="0"/>
          <w:sz w:val="28"/>
          <w:szCs w:val="28"/>
        </w:rPr>
        <w:t>挖盖刀</w:t>
      </w:r>
      <w:proofErr w:type="gramEnd"/>
      <w:r w:rsidRPr="00160736">
        <w:rPr>
          <w:rFonts w:asciiTheme="minorEastAsia" w:eastAsiaTheme="minorEastAsia" w:hAnsiTheme="minorEastAsia" w:cs="宋体" w:hint="eastAsia"/>
          <w:color w:val="000000"/>
          <w:kern w:val="0"/>
          <w:sz w:val="28"/>
          <w:szCs w:val="28"/>
        </w:rPr>
        <w:t>，从瓜蒂处刺入，</w:t>
      </w:r>
      <w:proofErr w:type="gramStart"/>
      <w:r w:rsidRPr="00160736">
        <w:rPr>
          <w:rFonts w:asciiTheme="minorEastAsia" w:eastAsiaTheme="minorEastAsia" w:hAnsiTheme="minorEastAsia" w:cs="宋体" w:hint="eastAsia"/>
          <w:color w:val="000000"/>
          <w:kern w:val="0"/>
          <w:sz w:val="28"/>
          <w:szCs w:val="28"/>
        </w:rPr>
        <w:t>挖一块</w:t>
      </w:r>
      <w:proofErr w:type="gramEnd"/>
      <w:r w:rsidRPr="00160736">
        <w:rPr>
          <w:rFonts w:asciiTheme="minorEastAsia" w:eastAsiaTheme="minorEastAsia" w:hAnsiTheme="minorEastAsia" w:cs="宋体" w:hint="eastAsia"/>
          <w:color w:val="000000"/>
          <w:kern w:val="0"/>
          <w:sz w:val="28"/>
          <w:szCs w:val="28"/>
        </w:rPr>
        <w:t>圆形瓜肉，作盖，然后用挖</w:t>
      </w:r>
      <w:proofErr w:type="gramStart"/>
      <w:r w:rsidRPr="00160736">
        <w:rPr>
          <w:rFonts w:asciiTheme="minorEastAsia" w:eastAsiaTheme="minorEastAsia" w:hAnsiTheme="minorEastAsia" w:cs="宋体" w:hint="eastAsia"/>
          <w:color w:val="000000"/>
          <w:kern w:val="0"/>
          <w:sz w:val="28"/>
          <w:szCs w:val="28"/>
        </w:rPr>
        <w:t>勺挖净瓜膛内瓜瓢</w:t>
      </w:r>
      <w:proofErr w:type="gramEnd"/>
      <w:r w:rsidRPr="00160736">
        <w:rPr>
          <w:rFonts w:asciiTheme="minorEastAsia" w:eastAsiaTheme="minorEastAsia" w:hAnsiTheme="minorEastAsia" w:cs="宋体" w:hint="eastAsia"/>
          <w:color w:val="000000"/>
          <w:kern w:val="0"/>
          <w:sz w:val="28"/>
          <w:szCs w:val="28"/>
        </w:rPr>
        <w:t>。</w:t>
      </w:r>
    </w:p>
    <w:p w14:paraId="5B6F91B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（2）包瓜腌渍（初腌）：</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7至8月份，将新鲜的、去瓤的包瓜放入缸初腌。初腌</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100kg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鲜瓜用食盐7kg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，层盐层瓜，逐层下缸，撒盐时</w:t>
      </w:r>
      <w:proofErr w:type="gramStart"/>
      <w:r w:rsidRPr="00160736">
        <w:rPr>
          <w:rFonts w:asciiTheme="minorEastAsia" w:eastAsiaTheme="minorEastAsia" w:hAnsiTheme="minorEastAsia" w:cs="宋体" w:hint="eastAsia"/>
          <w:color w:val="000000"/>
          <w:kern w:val="0"/>
          <w:sz w:val="28"/>
          <w:szCs w:val="28"/>
        </w:rPr>
        <w:t>注意瓜膛内应</w:t>
      </w:r>
      <w:proofErr w:type="gramEnd"/>
      <w:r w:rsidRPr="00160736">
        <w:rPr>
          <w:rFonts w:asciiTheme="minorEastAsia" w:eastAsiaTheme="minorEastAsia" w:hAnsiTheme="minorEastAsia" w:cs="宋体" w:hint="eastAsia"/>
          <w:color w:val="000000"/>
          <w:kern w:val="0"/>
          <w:sz w:val="28"/>
          <w:szCs w:val="28"/>
        </w:rPr>
        <w:t>有一半盐，装至距缸口（池口）</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15cm</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时撒上盐，将瓜皮盖铺在盐面上，再覆盖一层盐。</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24小时后，转缸</w:t>
      </w:r>
      <w:r w:rsidRPr="00160736">
        <w:rPr>
          <w:rFonts w:asciiTheme="minorEastAsia" w:eastAsiaTheme="minorEastAsia" w:hAnsiTheme="minorEastAsia" w:cs="宋体" w:hint="eastAsia"/>
          <w:color w:val="000000"/>
          <w:kern w:val="0"/>
          <w:sz w:val="28"/>
          <w:szCs w:val="28"/>
        </w:rPr>
        <w:lastRenderedPageBreak/>
        <w:t>（池）翻菜，灌入浓度为</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23%的盐水，</w:t>
      </w:r>
      <w:proofErr w:type="gramStart"/>
      <w:r w:rsidRPr="00160736">
        <w:rPr>
          <w:rFonts w:asciiTheme="minorEastAsia" w:eastAsiaTheme="minorEastAsia" w:hAnsiTheme="minorEastAsia" w:cs="宋体" w:hint="eastAsia"/>
          <w:color w:val="000000"/>
          <w:kern w:val="0"/>
          <w:sz w:val="28"/>
          <w:szCs w:val="28"/>
        </w:rPr>
        <w:t>漫过菜体</w:t>
      </w:r>
      <w:proofErr w:type="gramEnd"/>
      <w:r w:rsidRPr="00160736">
        <w:rPr>
          <w:rFonts w:asciiTheme="minorEastAsia" w:eastAsiaTheme="minorEastAsia" w:hAnsiTheme="minorEastAsia" w:cs="宋体" w:hint="eastAsia"/>
          <w:color w:val="000000"/>
          <w:kern w:val="0"/>
          <w:sz w:val="28"/>
          <w:szCs w:val="28"/>
        </w:rPr>
        <w:t>10cm</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。48小时后，将瓜捞出。</w:t>
      </w:r>
    </w:p>
    <w:p w14:paraId="62361E0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（3）包瓜酱渍（复腌）：每l00kg初腌的鲜瓜皮用食盐</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18kg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roofErr w:type="gramStart"/>
      <w:r w:rsidRPr="00160736">
        <w:rPr>
          <w:rFonts w:asciiTheme="minorEastAsia" w:eastAsiaTheme="minorEastAsia" w:hAnsiTheme="minorEastAsia" w:cs="宋体" w:hint="eastAsia"/>
          <w:color w:val="000000"/>
          <w:kern w:val="0"/>
          <w:sz w:val="28"/>
          <w:szCs w:val="28"/>
        </w:rPr>
        <w:t>层瓜层盐</w:t>
      </w:r>
      <w:proofErr w:type="gramEnd"/>
      <w:r w:rsidRPr="00160736">
        <w:rPr>
          <w:rFonts w:asciiTheme="minorEastAsia" w:eastAsiaTheme="minorEastAsia" w:hAnsiTheme="minorEastAsia" w:cs="宋体" w:hint="eastAsia"/>
          <w:color w:val="000000"/>
          <w:kern w:val="0"/>
          <w:sz w:val="28"/>
          <w:szCs w:val="28"/>
        </w:rPr>
        <w:t>入缸（池），缸（池）满为止，二十四小时后翻菜，二至三天翻一次，</w:t>
      </w:r>
      <w:proofErr w:type="gramStart"/>
      <w:r w:rsidRPr="00160736">
        <w:rPr>
          <w:rFonts w:asciiTheme="minorEastAsia" w:eastAsiaTheme="minorEastAsia" w:hAnsiTheme="minorEastAsia" w:cs="宋体" w:hint="eastAsia"/>
          <w:color w:val="000000"/>
          <w:kern w:val="0"/>
          <w:sz w:val="28"/>
          <w:szCs w:val="28"/>
        </w:rPr>
        <w:t>翻六到</w:t>
      </w:r>
      <w:proofErr w:type="gramEnd"/>
      <w:r w:rsidRPr="00160736">
        <w:rPr>
          <w:rFonts w:asciiTheme="minorEastAsia" w:eastAsiaTheme="minorEastAsia" w:hAnsiTheme="minorEastAsia" w:cs="宋体" w:hint="eastAsia"/>
          <w:color w:val="000000"/>
          <w:kern w:val="0"/>
          <w:sz w:val="28"/>
          <w:szCs w:val="28"/>
        </w:rPr>
        <w:t>七次、日晒夜露</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30</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余天，再用自制甜面酱酱瓜,一层瓜</w:t>
      </w:r>
      <w:proofErr w:type="gramStart"/>
      <w:r w:rsidRPr="00160736">
        <w:rPr>
          <w:rFonts w:asciiTheme="minorEastAsia" w:eastAsiaTheme="minorEastAsia" w:hAnsiTheme="minorEastAsia" w:cs="宋体" w:hint="eastAsia"/>
          <w:color w:val="000000"/>
          <w:kern w:val="0"/>
          <w:sz w:val="28"/>
          <w:szCs w:val="28"/>
        </w:rPr>
        <w:t>一</w:t>
      </w:r>
      <w:proofErr w:type="gramEnd"/>
      <w:r w:rsidRPr="00160736">
        <w:rPr>
          <w:rFonts w:asciiTheme="minorEastAsia" w:eastAsiaTheme="minorEastAsia" w:hAnsiTheme="minorEastAsia" w:cs="宋体" w:hint="eastAsia"/>
          <w:color w:val="000000"/>
          <w:kern w:val="0"/>
          <w:sz w:val="28"/>
          <w:szCs w:val="28"/>
        </w:rPr>
        <w:t>层面酱。</w:t>
      </w:r>
      <w:proofErr w:type="gramStart"/>
      <w:r w:rsidRPr="00160736">
        <w:rPr>
          <w:rFonts w:asciiTheme="minorEastAsia" w:eastAsiaTheme="minorEastAsia" w:hAnsiTheme="minorEastAsia" w:cs="宋体" w:hint="eastAsia"/>
          <w:color w:val="000000"/>
          <w:kern w:val="0"/>
          <w:sz w:val="28"/>
          <w:szCs w:val="28"/>
        </w:rPr>
        <w:t>培</w:t>
      </w:r>
      <w:proofErr w:type="gramEnd"/>
      <w:r w:rsidRPr="00160736">
        <w:rPr>
          <w:rFonts w:asciiTheme="minorEastAsia" w:eastAsiaTheme="minorEastAsia" w:hAnsiTheme="minorEastAsia" w:cs="宋体" w:hint="eastAsia"/>
          <w:color w:val="000000"/>
          <w:kern w:val="0"/>
          <w:sz w:val="28"/>
          <w:szCs w:val="28"/>
        </w:rPr>
        <w:t>40天后制作成琥珀色的</w:t>
      </w:r>
      <w:proofErr w:type="gramStart"/>
      <w:r w:rsidRPr="00160736">
        <w:rPr>
          <w:rFonts w:asciiTheme="minorEastAsia" w:eastAsiaTheme="minorEastAsia" w:hAnsiTheme="minorEastAsia" w:cs="宋体" w:hint="eastAsia"/>
          <w:color w:val="000000"/>
          <w:kern w:val="0"/>
          <w:sz w:val="28"/>
          <w:szCs w:val="28"/>
        </w:rPr>
        <w:t>瓜壳待用</w:t>
      </w:r>
      <w:proofErr w:type="gramEnd"/>
      <w:r w:rsidRPr="00160736">
        <w:rPr>
          <w:rFonts w:asciiTheme="minorEastAsia" w:eastAsiaTheme="minorEastAsia" w:hAnsiTheme="minorEastAsia" w:cs="宋体" w:hint="eastAsia"/>
          <w:color w:val="000000"/>
          <w:kern w:val="0"/>
          <w:sz w:val="28"/>
          <w:szCs w:val="28"/>
        </w:rPr>
        <w:t>。</w:t>
      </w:r>
    </w:p>
    <w:p w14:paraId="512AD8B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（4）馅料调配：根据不同口味要求，从所述馅料中选取全部或部分馅料按相应比例调配。</w:t>
      </w:r>
    </w:p>
    <w:p w14:paraId="73C9E7E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（5）装料成形：将馅料装入</w:t>
      </w:r>
      <w:proofErr w:type="gramStart"/>
      <w:r w:rsidRPr="00160736">
        <w:rPr>
          <w:rFonts w:asciiTheme="minorEastAsia" w:eastAsiaTheme="minorEastAsia" w:hAnsiTheme="minorEastAsia" w:cs="宋体" w:hint="eastAsia"/>
          <w:color w:val="000000"/>
          <w:kern w:val="0"/>
          <w:sz w:val="28"/>
          <w:szCs w:val="28"/>
        </w:rPr>
        <w:t>酱培成熟</w:t>
      </w:r>
      <w:proofErr w:type="gramEnd"/>
      <w:r w:rsidRPr="00160736">
        <w:rPr>
          <w:rFonts w:asciiTheme="minorEastAsia" w:eastAsiaTheme="minorEastAsia" w:hAnsiTheme="minorEastAsia" w:cs="宋体" w:hint="eastAsia"/>
          <w:color w:val="000000"/>
          <w:kern w:val="0"/>
          <w:sz w:val="28"/>
          <w:szCs w:val="28"/>
        </w:rPr>
        <w:t>的瓜壳内，最后将先前切下来的圆瓜皮盖再盖上，捆扎</w:t>
      </w:r>
      <w:proofErr w:type="gramStart"/>
      <w:r w:rsidRPr="00160736">
        <w:rPr>
          <w:rFonts w:asciiTheme="minorEastAsia" w:eastAsiaTheme="minorEastAsia" w:hAnsiTheme="minorEastAsia" w:cs="宋体" w:hint="eastAsia"/>
          <w:color w:val="000000"/>
          <w:kern w:val="0"/>
          <w:sz w:val="28"/>
          <w:szCs w:val="28"/>
        </w:rPr>
        <w:t>为原鲜包</w:t>
      </w:r>
      <w:proofErr w:type="gramEnd"/>
      <w:r w:rsidRPr="00160736">
        <w:rPr>
          <w:rFonts w:asciiTheme="minorEastAsia" w:eastAsiaTheme="minorEastAsia" w:hAnsiTheme="minorEastAsia" w:cs="宋体" w:hint="eastAsia"/>
          <w:color w:val="000000"/>
          <w:kern w:val="0"/>
          <w:sz w:val="28"/>
          <w:szCs w:val="28"/>
        </w:rPr>
        <w:t>瓜的形状即为成品。</w:t>
      </w:r>
    </w:p>
    <w:p w14:paraId="23D39FC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08A57B2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感官特色：成品酱包瓜瓜型似鼓，色泽光亮，无肉眼可见外来杂质；脆嫩清香，入口清爽，咸甜适度，酱味浓郁。</w:t>
      </w:r>
    </w:p>
    <w:p w14:paraId="4F71285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理化指标：成品酱包瓜</w:t>
      </w:r>
      <w:proofErr w:type="gramStart"/>
      <w:r w:rsidRPr="00160736">
        <w:rPr>
          <w:rFonts w:asciiTheme="minorEastAsia" w:eastAsiaTheme="minorEastAsia" w:hAnsiTheme="minorEastAsia" w:cs="宋体" w:hint="eastAsia"/>
          <w:color w:val="000000"/>
          <w:kern w:val="0"/>
          <w:sz w:val="28"/>
          <w:szCs w:val="28"/>
        </w:rPr>
        <w:t>瓜</w:t>
      </w:r>
      <w:proofErr w:type="gramEnd"/>
      <w:r w:rsidRPr="00160736">
        <w:rPr>
          <w:rFonts w:asciiTheme="minorEastAsia" w:eastAsiaTheme="minorEastAsia" w:hAnsiTheme="minorEastAsia" w:cs="宋体" w:hint="eastAsia"/>
          <w:color w:val="000000"/>
          <w:kern w:val="0"/>
          <w:sz w:val="28"/>
          <w:szCs w:val="28"/>
        </w:rPr>
        <w:t>壳质量占成品总质量的比重≤50%。每</w:t>
      </w:r>
    </w:p>
    <w:p w14:paraId="4325171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100g酱包瓜中食盐（NaCl）含量≤18g，蛋白质≥2.5g,脂肪≥1.3g。</w:t>
      </w:r>
    </w:p>
    <w:p w14:paraId="00F317B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要求必须符合国家相关规定。</w:t>
      </w:r>
    </w:p>
    <w:p w14:paraId="08E1528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lastRenderedPageBreak/>
        <w:br/>
      </w:r>
      <w:r w:rsidRPr="00160736">
        <w:rPr>
          <w:rFonts w:asciiTheme="minorEastAsia" w:eastAsiaTheme="minorEastAsia" w:hAnsiTheme="minorEastAsia" w:cs="宋体" w:hint="eastAsia"/>
          <w:b/>
          <w:bCs/>
          <w:color w:val="000000"/>
          <w:kern w:val="0"/>
          <w:sz w:val="28"/>
          <w:szCs w:val="28"/>
        </w:rPr>
        <w:t>附件5</w:t>
      </w:r>
    </w:p>
    <w:p w14:paraId="4726A08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大路口山芋质量技术要求</w:t>
      </w:r>
    </w:p>
    <w:p w14:paraId="2FE8A6C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0B53191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泗县大路口当地品种、商薯19山芋品种。</w:t>
      </w:r>
    </w:p>
    <w:p w14:paraId="0DF5E69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2D9CE06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基地海拔50米以下，地势平坦，沙壤土有机质含量大于1%，土壤pH值6.5至7.5。</w:t>
      </w:r>
    </w:p>
    <w:p w14:paraId="765A120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7871A5D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育苗：选择背风向阳、土壤肥厚、排水良好、管理方便且三年未种山芋的旱地或水稻田作育苗地。在日均温14℃时，翻地15cm左右，每m2施入3kg至3.5kg土杂肥。每667</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m2</w:t>
      </w:r>
      <w:proofErr w:type="gramStart"/>
      <w:r w:rsidRPr="00160736">
        <w:rPr>
          <w:rFonts w:asciiTheme="minorEastAsia" w:eastAsiaTheme="minorEastAsia" w:hAnsiTheme="minorEastAsia" w:cs="宋体" w:hint="eastAsia"/>
          <w:color w:val="000000"/>
          <w:kern w:val="0"/>
          <w:sz w:val="28"/>
          <w:szCs w:val="28"/>
        </w:rPr>
        <w:t>大田建苗床</w:t>
      </w:r>
      <w:proofErr w:type="gramEnd"/>
      <w:r w:rsidRPr="00160736">
        <w:rPr>
          <w:rFonts w:asciiTheme="minorEastAsia" w:eastAsiaTheme="minorEastAsia" w:hAnsiTheme="minorEastAsia" w:cs="宋体" w:hint="eastAsia"/>
          <w:color w:val="000000"/>
          <w:kern w:val="0"/>
          <w:sz w:val="28"/>
          <w:szCs w:val="28"/>
        </w:rPr>
        <w:t>3m2至4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m2。每667</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m2大田用种</w:t>
      </w:r>
      <w:proofErr w:type="gramStart"/>
      <w:r w:rsidRPr="00160736">
        <w:rPr>
          <w:rFonts w:asciiTheme="minorEastAsia" w:eastAsiaTheme="minorEastAsia" w:hAnsiTheme="minorEastAsia" w:cs="宋体" w:hint="eastAsia"/>
          <w:color w:val="000000"/>
          <w:kern w:val="0"/>
          <w:sz w:val="28"/>
          <w:szCs w:val="28"/>
        </w:rPr>
        <w:t>薯</w:t>
      </w:r>
      <w:proofErr w:type="gramEnd"/>
      <w:r w:rsidRPr="00160736">
        <w:rPr>
          <w:rFonts w:asciiTheme="minorEastAsia" w:eastAsiaTheme="minorEastAsia" w:hAnsiTheme="minorEastAsia" w:cs="宋体" w:hint="eastAsia"/>
          <w:color w:val="000000"/>
          <w:kern w:val="0"/>
          <w:sz w:val="28"/>
          <w:szCs w:val="28"/>
        </w:rPr>
        <w:t>50kg至60kg。</w:t>
      </w:r>
    </w:p>
    <w:p w14:paraId="3AF46ED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栽种：4月至5月期间。大垄单行，</w:t>
      </w:r>
      <w:proofErr w:type="gramStart"/>
      <w:r w:rsidRPr="00160736">
        <w:rPr>
          <w:rFonts w:asciiTheme="minorEastAsia" w:eastAsiaTheme="minorEastAsia" w:hAnsiTheme="minorEastAsia" w:cs="宋体" w:hint="eastAsia"/>
          <w:color w:val="000000"/>
          <w:kern w:val="0"/>
          <w:sz w:val="28"/>
          <w:szCs w:val="28"/>
        </w:rPr>
        <w:t>春薯每</w:t>
      </w:r>
      <w:proofErr w:type="gramEnd"/>
      <w:r w:rsidRPr="00160736">
        <w:rPr>
          <w:rFonts w:asciiTheme="minorEastAsia" w:eastAsiaTheme="minorEastAsia" w:hAnsiTheme="minorEastAsia" w:cs="宋体" w:hint="eastAsia"/>
          <w:color w:val="000000"/>
          <w:kern w:val="0"/>
          <w:sz w:val="28"/>
          <w:szCs w:val="28"/>
        </w:rPr>
        <w:t>667㎡（亩）栽3000至3300株。</w:t>
      </w:r>
    </w:p>
    <w:p w14:paraId="4E4D156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管理：重施基肥，追肥以“前轻、中重、后补”为原则，禁止使用硝态氮肥。一般每667</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m2施用优质腐熟有机肥2500kg至3000kg。前期深中耕、勤中耕，达到地无板结，土壤疏松，无杂草。</w:t>
      </w:r>
    </w:p>
    <w:p w14:paraId="7E3C094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采收：当气温降至8至15℃时，即可开始收获，至10月底收获结束。</w:t>
      </w:r>
    </w:p>
    <w:p w14:paraId="603DE83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四、贮藏</w:t>
      </w:r>
    </w:p>
    <w:p w14:paraId="4201D7E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窖留</w:t>
      </w:r>
      <w:proofErr w:type="gramEnd"/>
      <w:r w:rsidRPr="00160736">
        <w:rPr>
          <w:rFonts w:asciiTheme="minorEastAsia" w:eastAsiaTheme="minorEastAsia" w:hAnsiTheme="minorEastAsia" w:cs="宋体" w:hint="eastAsia"/>
          <w:color w:val="000000"/>
          <w:kern w:val="0"/>
          <w:sz w:val="28"/>
          <w:szCs w:val="28"/>
        </w:rPr>
        <w:t>60%空间，</w:t>
      </w:r>
      <w:proofErr w:type="gramStart"/>
      <w:r w:rsidRPr="00160736">
        <w:rPr>
          <w:rFonts w:asciiTheme="minorEastAsia" w:eastAsiaTheme="minorEastAsia" w:hAnsiTheme="minorEastAsia" w:cs="宋体" w:hint="eastAsia"/>
          <w:color w:val="000000"/>
          <w:kern w:val="0"/>
          <w:sz w:val="28"/>
          <w:szCs w:val="28"/>
        </w:rPr>
        <w:t>窖温保持</w:t>
      </w:r>
      <w:proofErr w:type="gramEnd"/>
      <w:r w:rsidRPr="00160736">
        <w:rPr>
          <w:rFonts w:asciiTheme="minorEastAsia" w:eastAsiaTheme="minorEastAsia" w:hAnsiTheme="minorEastAsia" w:cs="宋体" w:hint="eastAsia"/>
          <w:color w:val="000000"/>
          <w:kern w:val="0"/>
          <w:sz w:val="28"/>
          <w:szCs w:val="28"/>
        </w:rPr>
        <w:t>10℃至13℃，湿度前期保持70%至80%，后期保持50%至60%适时通风。</w:t>
      </w:r>
    </w:p>
    <w:p w14:paraId="5BC4778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1B2B7D1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感官特色：“大路口山芋”在长期的栽培和自然选择下，形成了自己独特的产品特征，生产出的山芋呈纺锤形，块根完整，红皮白肉，口感香、甜、面，栗子味浓。</w:t>
      </w:r>
    </w:p>
    <w:p w14:paraId="6E6ADAE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理化指标：可食部分≥95%，蛋白质≥5%，淀粉≥25%，可溶性固形物≥9%,粗纤维0.8%至1.2%，维生素C≥25mg/100g。</w:t>
      </w:r>
    </w:p>
    <w:p w14:paraId="145BEFC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安全及其它质量技术要求：产品安全和其它质量技术要求必须符合国家相关规定。</w:t>
      </w:r>
    </w:p>
    <w:p w14:paraId="260ACA3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附件6</w:t>
      </w:r>
    </w:p>
    <w:p w14:paraId="06FC4B7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b/>
          <w:bCs/>
          <w:color w:val="000000"/>
          <w:kern w:val="0"/>
          <w:sz w:val="28"/>
          <w:szCs w:val="28"/>
        </w:rPr>
        <w:t>含眉绿茶</w:t>
      </w:r>
      <w:proofErr w:type="gramEnd"/>
      <w:r w:rsidRPr="00160736">
        <w:rPr>
          <w:rFonts w:asciiTheme="minorEastAsia" w:eastAsiaTheme="minorEastAsia" w:hAnsiTheme="minorEastAsia" w:cs="宋体" w:hint="eastAsia"/>
          <w:b/>
          <w:bCs/>
          <w:color w:val="000000"/>
          <w:kern w:val="0"/>
          <w:sz w:val="28"/>
          <w:szCs w:val="28"/>
        </w:rPr>
        <w:t>质量技术要求</w:t>
      </w:r>
    </w:p>
    <w:p w14:paraId="17E6EF0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116C327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中小叶种茶树品种。</w:t>
      </w:r>
    </w:p>
    <w:p w14:paraId="7ED7BF3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35CE7FB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产地范围生态条件好、水源清洁、土壤未受污染，土壤深厚肥沃，有效土层达80cm以上，土壤类型为黄壤或黄棕壤，排水透气性好，土壤pH值4.5至6.5，有机质含量≥1.0%。</w:t>
      </w:r>
    </w:p>
    <w:p w14:paraId="4E072D5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0462EE2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育苗：采用短穗扦插繁育技术。</w:t>
      </w:r>
    </w:p>
    <w:p w14:paraId="6256DA3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定植：栽植密度≤55000株/公顷。</w:t>
      </w:r>
    </w:p>
    <w:p w14:paraId="38FEECA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施肥：每年每公顷施腐熟有机肥≥25吨。</w:t>
      </w:r>
    </w:p>
    <w:p w14:paraId="26C915F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环境、安全要求：农药、化肥等的使用必须符合国家的相关规定。</w:t>
      </w:r>
    </w:p>
    <w:p w14:paraId="0B5B612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四、采摘</w:t>
      </w:r>
    </w:p>
    <w:p w14:paraId="4BAB855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每年3月下旬至4月下旬采摘单芽至一芽二叶初展，做到晴天采，雨天不采，要求提手采茶。</w:t>
      </w:r>
    </w:p>
    <w:p w14:paraId="0E262DF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五、加工</w:t>
      </w:r>
    </w:p>
    <w:p w14:paraId="69BE701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工艺流程：</w:t>
      </w:r>
      <w:proofErr w:type="gramStart"/>
      <w:r w:rsidRPr="00160736">
        <w:rPr>
          <w:rFonts w:asciiTheme="minorEastAsia" w:eastAsiaTheme="minorEastAsia" w:hAnsiTheme="minorEastAsia" w:cs="宋体" w:hint="eastAsia"/>
          <w:color w:val="000000"/>
          <w:kern w:val="0"/>
          <w:sz w:val="28"/>
          <w:szCs w:val="28"/>
        </w:rPr>
        <w:t>摊青</w:t>
      </w:r>
      <w:proofErr w:type="gramEnd"/>
      <w:r w:rsidRPr="00160736">
        <w:rPr>
          <w:rFonts w:asciiTheme="minorEastAsia" w:eastAsiaTheme="minorEastAsia" w:hAnsiTheme="minorEastAsia" w:cs="宋体" w:hint="eastAsia"/>
          <w:color w:val="000000"/>
          <w:kern w:val="0"/>
          <w:sz w:val="28"/>
          <w:szCs w:val="28"/>
        </w:rPr>
        <w:t>→杀青→</w:t>
      </w:r>
      <w:proofErr w:type="gramStart"/>
      <w:r w:rsidRPr="00160736">
        <w:rPr>
          <w:rFonts w:asciiTheme="minorEastAsia" w:eastAsiaTheme="minorEastAsia" w:hAnsiTheme="minorEastAsia" w:cs="宋体" w:hint="eastAsia"/>
          <w:color w:val="000000"/>
          <w:kern w:val="0"/>
          <w:sz w:val="28"/>
          <w:szCs w:val="28"/>
        </w:rPr>
        <w:t>理条</w:t>
      </w:r>
      <w:proofErr w:type="gramEnd"/>
      <w:r w:rsidRPr="00160736">
        <w:rPr>
          <w:rFonts w:asciiTheme="minorEastAsia" w:eastAsiaTheme="minorEastAsia" w:hAnsiTheme="minorEastAsia" w:cs="宋体" w:hint="eastAsia"/>
          <w:color w:val="000000"/>
          <w:kern w:val="0"/>
          <w:sz w:val="28"/>
          <w:szCs w:val="28"/>
        </w:rPr>
        <w:t>→整形→磨光→提香。</w:t>
      </w:r>
    </w:p>
    <w:p w14:paraId="49DFED6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工艺要求：</w:t>
      </w:r>
    </w:p>
    <w:p w14:paraId="2EA2DB8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摊青：鲜叶摊凉场地要求在室内干净通风的房间，鲜叶进厂后，尽快地摊放于光洁的竹匾或竹帘上，鲜叶厚度3至5cm，时间为4至6h。鲜叶减重率15%至20%，色泽由鲜活翠绿转变为暗绿，青草气减轻，散发出清香，叶质变得较柔软时为适度。</w:t>
      </w:r>
    </w:p>
    <w:p w14:paraId="38CCF82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（2）杀青：温度180至200℃，时间4至6min。杀青叶茶香显露，</w:t>
      </w:r>
      <w:proofErr w:type="gramStart"/>
      <w:r w:rsidRPr="00160736">
        <w:rPr>
          <w:rFonts w:asciiTheme="minorEastAsia" w:eastAsiaTheme="minorEastAsia" w:hAnsiTheme="minorEastAsia" w:cs="宋体" w:hint="eastAsia"/>
          <w:color w:val="000000"/>
          <w:kern w:val="0"/>
          <w:sz w:val="28"/>
          <w:szCs w:val="28"/>
        </w:rPr>
        <w:t>茶条平伏</w:t>
      </w:r>
      <w:proofErr w:type="gramEnd"/>
      <w:r w:rsidRPr="00160736">
        <w:rPr>
          <w:rFonts w:asciiTheme="minorEastAsia" w:eastAsiaTheme="minorEastAsia" w:hAnsiTheme="minorEastAsia" w:cs="宋体" w:hint="eastAsia"/>
          <w:color w:val="000000"/>
          <w:kern w:val="0"/>
          <w:sz w:val="28"/>
          <w:szCs w:val="28"/>
        </w:rPr>
        <w:t>。</w:t>
      </w:r>
    </w:p>
    <w:p w14:paraId="2A59B54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（3）理条：温度100至120℃，时间5至7min，以叶条扁直，色泽润绿，达到4至5成干时为准。</w:t>
      </w:r>
    </w:p>
    <w:p w14:paraId="4E8C6A5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（4）整形：温度80至110℃，至叶色为黄绿，茶叶扁平，香气显露，含水率15至20%即可。</w:t>
      </w:r>
    </w:p>
    <w:p w14:paraId="7BD7732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（5）磨光：温度60至80℃，时间15至20</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min，至茶叶含水量9至11%，外形</w:t>
      </w:r>
      <w:proofErr w:type="gramStart"/>
      <w:r w:rsidRPr="00160736">
        <w:rPr>
          <w:rFonts w:asciiTheme="minorEastAsia" w:eastAsiaTheme="minorEastAsia" w:hAnsiTheme="minorEastAsia" w:cs="宋体" w:hint="eastAsia"/>
          <w:color w:val="000000"/>
          <w:kern w:val="0"/>
          <w:sz w:val="28"/>
          <w:szCs w:val="28"/>
        </w:rPr>
        <w:t>扁平直即可</w:t>
      </w:r>
      <w:proofErr w:type="gramEnd"/>
      <w:r w:rsidRPr="00160736">
        <w:rPr>
          <w:rFonts w:asciiTheme="minorEastAsia" w:eastAsiaTheme="minorEastAsia" w:hAnsiTheme="minorEastAsia" w:cs="宋体" w:hint="eastAsia"/>
          <w:color w:val="000000"/>
          <w:kern w:val="0"/>
          <w:sz w:val="28"/>
          <w:szCs w:val="28"/>
        </w:rPr>
        <w:t>。</w:t>
      </w:r>
    </w:p>
    <w:p w14:paraId="13687A5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（6）提香：温度110至130℃之间，时间4至12min，</w:t>
      </w:r>
      <w:proofErr w:type="gramStart"/>
      <w:r w:rsidRPr="00160736">
        <w:rPr>
          <w:rFonts w:asciiTheme="minorEastAsia" w:eastAsiaTheme="minorEastAsia" w:hAnsiTheme="minorEastAsia" w:cs="宋体" w:hint="eastAsia"/>
          <w:color w:val="000000"/>
          <w:kern w:val="0"/>
          <w:sz w:val="28"/>
          <w:szCs w:val="28"/>
        </w:rPr>
        <w:t>至茶条</w:t>
      </w:r>
      <w:proofErr w:type="gramEnd"/>
      <w:r w:rsidRPr="00160736">
        <w:rPr>
          <w:rFonts w:asciiTheme="minorEastAsia" w:eastAsiaTheme="minorEastAsia" w:hAnsiTheme="minorEastAsia" w:cs="宋体" w:hint="eastAsia"/>
          <w:color w:val="000000"/>
          <w:kern w:val="0"/>
          <w:sz w:val="28"/>
          <w:szCs w:val="28"/>
        </w:rPr>
        <w:t>扁平直，黄绿润，香气显露，手捏茶条成粉末，含水量≤5%。</w:t>
      </w:r>
    </w:p>
    <w:p w14:paraId="2A29AAF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六、质量特色</w:t>
      </w:r>
    </w:p>
    <w:p w14:paraId="1B91171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感官特色：外形</w:t>
      </w:r>
      <w:proofErr w:type="gramStart"/>
      <w:r w:rsidRPr="00160736">
        <w:rPr>
          <w:rFonts w:asciiTheme="minorEastAsia" w:eastAsiaTheme="minorEastAsia" w:hAnsiTheme="minorEastAsia" w:cs="宋体" w:hint="eastAsia"/>
          <w:color w:val="000000"/>
          <w:kern w:val="0"/>
          <w:sz w:val="28"/>
          <w:szCs w:val="28"/>
        </w:rPr>
        <w:t>微扁似眉</w:t>
      </w:r>
      <w:proofErr w:type="gramEnd"/>
      <w:r w:rsidRPr="00160736">
        <w:rPr>
          <w:rFonts w:asciiTheme="minorEastAsia" w:eastAsiaTheme="minorEastAsia" w:hAnsiTheme="minorEastAsia" w:cs="宋体" w:hint="eastAsia"/>
          <w:color w:val="000000"/>
          <w:kern w:val="0"/>
          <w:sz w:val="28"/>
          <w:szCs w:val="28"/>
        </w:rPr>
        <w:t>，叶面光滑，色泽绿翠，均匀整齐，有兰花香或板栗香，而且香气持久，汤色嫩绿明亮，滋味甘醇爽口，叶</w:t>
      </w:r>
      <w:proofErr w:type="gramStart"/>
      <w:r w:rsidRPr="00160736">
        <w:rPr>
          <w:rFonts w:asciiTheme="minorEastAsia" w:eastAsiaTheme="minorEastAsia" w:hAnsiTheme="minorEastAsia" w:cs="宋体" w:hint="eastAsia"/>
          <w:color w:val="000000"/>
          <w:kern w:val="0"/>
          <w:sz w:val="28"/>
          <w:szCs w:val="28"/>
        </w:rPr>
        <w:t>底嫩匀</w:t>
      </w:r>
      <w:proofErr w:type="gramEnd"/>
      <w:r w:rsidRPr="00160736">
        <w:rPr>
          <w:rFonts w:asciiTheme="minorEastAsia" w:eastAsiaTheme="minorEastAsia" w:hAnsiTheme="minorEastAsia" w:cs="宋体" w:hint="eastAsia"/>
          <w:color w:val="000000"/>
          <w:kern w:val="0"/>
          <w:sz w:val="28"/>
          <w:szCs w:val="28"/>
        </w:rPr>
        <w:t>。</w:t>
      </w:r>
    </w:p>
    <w:p w14:paraId="282F477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理化指标：水浸出物≥37.0%，</w:t>
      </w:r>
      <w:proofErr w:type="gramStart"/>
      <w:r w:rsidRPr="00160736">
        <w:rPr>
          <w:rFonts w:asciiTheme="minorEastAsia" w:eastAsiaTheme="minorEastAsia" w:hAnsiTheme="minorEastAsia" w:cs="宋体" w:hint="eastAsia"/>
          <w:color w:val="000000"/>
          <w:kern w:val="0"/>
          <w:sz w:val="28"/>
          <w:szCs w:val="28"/>
        </w:rPr>
        <w:t>水份</w:t>
      </w:r>
      <w:proofErr w:type="gramEnd"/>
      <w:r w:rsidRPr="00160736">
        <w:rPr>
          <w:rFonts w:asciiTheme="minorEastAsia" w:eastAsiaTheme="minorEastAsia" w:hAnsiTheme="minorEastAsia" w:cs="宋体" w:hint="eastAsia"/>
          <w:color w:val="000000"/>
          <w:kern w:val="0"/>
          <w:sz w:val="28"/>
          <w:szCs w:val="28"/>
        </w:rPr>
        <w:t>≤5.0%,碎末茶≤5.0%，粗纤维≤14.0%。</w:t>
      </w:r>
    </w:p>
    <w:p w14:paraId="38D4601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要求必须符合国家相关规定。</w:t>
      </w:r>
    </w:p>
    <w:p w14:paraId="46781CD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附件7</w:t>
      </w:r>
    </w:p>
    <w:p w14:paraId="08F82C7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枞阳</w:t>
      </w:r>
      <w:proofErr w:type="gramStart"/>
      <w:r w:rsidRPr="00160736">
        <w:rPr>
          <w:rFonts w:asciiTheme="minorEastAsia" w:eastAsiaTheme="minorEastAsia" w:hAnsiTheme="minorEastAsia" w:cs="宋体" w:hint="eastAsia"/>
          <w:b/>
          <w:bCs/>
          <w:color w:val="000000"/>
          <w:kern w:val="0"/>
          <w:sz w:val="28"/>
          <w:szCs w:val="28"/>
        </w:rPr>
        <w:t>媒鸭质量</w:t>
      </w:r>
      <w:proofErr w:type="gramEnd"/>
      <w:r w:rsidRPr="00160736">
        <w:rPr>
          <w:rFonts w:asciiTheme="minorEastAsia" w:eastAsiaTheme="minorEastAsia" w:hAnsiTheme="minorEastAsia" w:cs="宋体" w:hint="eastAsia"/>
          <w:b/>
          <w:bCs/>
          <w:color w:val="000000"/>
          <w:kern w:val="0"/>
          <w:sz w:val="28"/>
          <w:szCs w:val="28"/>
        </w:rPr>
        <w:t>技术要求</w:t>
      </w:r>
    </w:p>
    <w:p w14:paraId="33CDC2F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77BC73D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媒鸭。</w:t>
      </w:r>
    </w:p>
    <w:p w14:paraId="13B5B6B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二、产地条件</w:t>
      </w:r>
    </w:p>
    <w:p w14:paraId="3D300ED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气候温和湿润，湖泊、塘堰等自然资源丰富，水生动植物繁茂。</w:t>
      </w:r>
    </w:p>
    <w:p w14:paraId="77B6C91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三、饲养管理</w:t>
      </w:r>
    </w:p>
    <w:p w14:paraId="3A4E4A6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养殖方式：采取半圈养半散养方式进行饲养。</w:t>
      </w:r>
    </w:p>
    <w:p w14:paraId="68894EC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饲料条件：以全价饲料、玉米谷物粗粮为主，其他杂粮及蔬菜，野外水生动植物均可转化为饲料。</w:t>
      </w:r>
    </w:p>
    <w:p w14:paraId="769FD75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饲养管理要求：</w:t>
      </w:r>
    </w:p>
    <w:p w14:paraId="6D154DD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（1）雏鸭：雏鸭出壳后24小时开饮，8日龄</w:t>
      </w:r>
      <w:proofErr w:type="gramStart"/>
      <w:r w:rsidRPr="00160736">
        <w:rPr>
          <w:rFonts w:asciiTheme="minorEastAsia" w:eastAsiaTheme="minorEastAsia" w:hAnsiTheme="minorEastAsia" w:cs="宋体" w:hint="eastAsia"/>
          <w:color w:val="000000"/>
          <w:kern w:val="0"/>
          <w:sz w:val="28"/>
          <w:szCs w:val="28"/>
        </w:rPr>
        <w:t>后脱温转到</w:t>
      </w:r>
      <w:proofErr w:type="gramEnd"/>
      <w:r w:rsidRPr="00160736">
        <w:rPr>
          <w:rFonts w:asciiTheme="minorEastAsia" w:eastAsiaTheme="minorEastAsia" w:hAnsiTheme="minorEastAsia" w:cs="宋体" w:hint="eastAsia"/>
          <w:color w:val="000000"/>
          <w:kern w:val="0"/>
          <w:sz w:val="28"/>
          <w:szCs w:val="28"/>
        </w:rPr>
        <w:t>地面平养，调教下水，适当饲喂青菜叶或青草，切碎撒到舍外运动场自由采食。</w:t>
      </w:r>
    </w:p>
    <w:p w14:paraId="6559241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（2）150日龄：枞阳</w:t>
      </w:r>
      <w:proofErr w:type="gramStart"/>
      <w:r w:rsidRPr="00160736">
        <w:rPr>
          <w:rFonts w:asciiTheme="minorEastAsia" w:eastAsiaTheme="minorEastAsia" w:hAnsiTheme="minorEastAsia" w:cs="宋体" w:hint="eastAsia"/>
          <w:color w:val="000000"/>
          <w:kern w:val="0"/>
          <w:sz w:val="28"/>
          <w:szCs w:val="28"/>
        </w:rPr>
        <w:t>媒鸭育</w:t>
      </w:r>
      <w:proofErr w:type="gramEnd"/>
      <w:r w:rsidRPr="00160736">
        <w:rPr>
          <w:rFonts w:asciiTheme="minorEastAsia" w:eastAsiaTheme="minorEastAsia" w:hAnsiTheme="minorEastAsia" w:cs="宋体" w:hint="eastAsia"/>
          <w:color w:val="000000"/>
          <w:kern w:val="0"/>
          <w:sz w:val="28"/>
          <w:szCs w:val="28"/>
        </w:rPr>
        <w:t>成期适用于野外饲养，以玉米、谷物等粗饲料为主，其他杂粮，水草鱼虾等为辅。</w:t>
      </w:r>
    </w:p>
    <w:p w14:paraId="27C9D26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（3）环境、安全要求：疫病防控、废弃物处理必须严格遵守国家相关规定。</w:t>
      </w:r>
    </w:p>
    <w:p w14:paraId="049AA48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四、屠宰加工</w:t>
      </w:r>
    </w:p>
    <w:p w14:paraId="3BA664F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屠宰：150日</w:t>
      </w:r>
      <w:proofErr w:type="gramStart"/>
      <w:r w:rsidRPr="00160736">
        <w:rPr>
          <w:rFonts w:asciiTheme="minorEastAsia" w:eastAsiaTheme="minorEastAsia" w:hAnsiTheme="minorEastAsia" w:cs="宋体" w:hint="eastAsia"/>
          <w:color w:val="000000"/>
          <w:kern w:val="0"/>
          <w:sz w:val="28"/>
          <w:szCs w:val="28"/>
        </w:rPr>
        <w:t>龄</w:t>
      </w:r>
      <w:proofErr w:type="gramEnd"/>
      <w:r w:rsidRPr="00160736">
        <w:rPr>
          <w:rFonts w:asciiTheme="minorEastAsia" w:eastAsiaTheme="minorEastAsia" w:hAnsiTheme="minorEastAsia" w:cs="宋体" w:hint="eastAsia"/>
          <w:color w:val="000000"/>
          <w:kern w:val="0"/>
          <w:sz w:val="28"/>
          <w:szCs w:val="28"/>
        </w:rPr>
        <w:t>左右媒鸭，体重就可以达到1000g以上，即可屠宰上市。</w:t>
      </w:r>
    </w:p>
    <w:p w14:paraId="797D6CF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加工工艺流程：屠宰—脱毛—剖腹—整理内脏—清洗胴体—分割胴体—包装—速冻。</w:t>
      </w:r>
    </w:p>
    <w:p w14:paraId="5BC93F6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5291406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感官特征：</w:t>
      </w:r>
    </w:p>
    <w:p w14:paraId="295FC8C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（1）公鸭：</w:t>
      </w:r>
      <w:proofErr w:type="gramStart"/>
      <w:r w:rsidRPr="00160736">
        <w:rPr>
          <w:rFonts w:asciiTheme="minorEastAsia" w:eastAsiaTheme="minorEastAsia" w:hAnsiTheme="minorEastAsia" w:cs="宋体" w:hint="eastAsia"/>
          <w:color w:val="000000"/>
          <w:kern w:val="0"/>
          <w:sz w:val="28"/>
          <w:szCs w:val="28"/>
        </w:rPr>
        <w:t>胫</w:t>
      </w:r>
      <w:proofErr w:type="gramEnd"/>
      <w:r w:rsidRPr="00160736">
        <w:rPr>
          <w:rFonts w:asciiTheme="minorEastAsia" w:eastAsiaTheme="minorEastAsia" w:hAnsiTheme="minorEastAsia" w:cs="宋体" w:hint="eastAsia"/>
          <w:color w:val="000000"/>
          <w:kern w:val="0"/>
          <w:sz w:val="28"/>
          <w:szCs w:val="28"/>
        </w:rPr>
        <w:t>、蹼桔红色，喙前端为桔黄，后部为棕灰色，</w:t>
      </w:r>
      <w:proofErr w:type="gramStart"/>
      <w:r w:rsidRPr="00160736">
        <w:rPr>
          <w:rFonts w:asciiTheme="minorEastAsia" w:eastAsiaTheme="minorEastAsia" w:hAnsiTheme="minorEastAsia" w:cs="宋体" w:hint="eastAsia"/>
          <w:color w:val="000000"/>
          <w:kern w:val="0"/>
          <w:sz w:val="28"/>
          <w:szCs w:val="28"/>
        </w:rPr>
        <w:t>喙豆灰</w:t>
      </w:r>
      <w:proofErr w:type="gramEnd"/>
      <w:r w:rsidRPr="00160736">
        <w:rPr>
          <w:rFonts w:asciiTheme="minorEastAsia" w:eastAsiaTheme="minorEastAsia" w:hAnsiTheme="minorEastAsia" w:cs="宋体" w:hint="eastAsia"/>
          <w:color w:val="000000"/>
          <w:kern w:val="0"/>
          <w:sz w:val="28"/>
          <w:szCs w:val="28"/>
        </w:rPr>
        <w:t>褐色或黑色，爪黑色。头椭圆形，颈粗短，喙豆、爪黑色，虹膜棕色。</w:t>
      </w:r>
    </w:p>
    <w:p w14:paraId="5AA5E6E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（2）母鸭：</w:t>
      </w:r>
      <w:proofErr w:type="gramStart"/>
      <w:r w:rsidRPr="00160736">
        <w:rPr>
          <w:rFonts w:asciiTheme="minorEastAsia" w:eastAsiaTheme="minorEastAsia" w:hAnsiTheme="minorEastAsia" w:cs="宋体" w:hint="eastAsia"/>
          <w:color w:val="000000"/>
          <w:kern w:val="0"/>
          <w:sz w:val="28"/>
          <w:szCs w:val="28"/>
        </w:rPr>
        <w:t>胫</w:t>
      </w:r>
      <w:proofErr w:type="gramEnd"/>
      <w:r w:rsidRPr="00160736">
        <w:rPr>
          <w:rFonts w:asciiTheme="minorEastAsia" w:eastAsiaTheme="minorEastAsia" w:hAnsiTheme="minorEastAsia" w:cs="宋体" w:hint="eastAsia"/>
          <w:color w:val="000000"/>
          <w:kern w:val="0"/>
          <w:sz w:val="28"/>
          <w:szCs w:val="28"/>
        </w:rPr>
        <w:t>、蹼桔红色，喙前端为浅橘黄色，后部呈棕褐色，</w:t>
      </w:r>
      <w:proofErr w:type="gramStart"/>
      <w:r w:rsidRPr="00160736">
        <w:rPr>
          <w:rFonts w:asciiTheme="minorEastAsia" w:eastAsiaTheme="minorEastAsia" w:hAnsiTheme="minorEastAsia" w:cs="宋体" w:hint="eastAsia"/>
          <w:color w:val="000000"/>
          <w:kern w:val="0"/>
          <w:sz w:val="28"/>
          <w:szCs w:val="28"/>
        </w:rPr>
        <w:t>喙豆灰</w:t>
      </w:r>
      <w:proofErr w:type="gramEnd"/>
      <w:r w:rsidRPr="00160736">
        <w:rPr>
          <w:rFonts w:asciiTheme="minorEastAsia" w:eastAsiaTheme="minorEastAsia" w:hAnsiTheme="minorEastAsia" w:cs="宋体" w:hint="eastAsia"/>
          <w:color w:val="000000"/>
          <w:kern w:val="0"/>
          <w:sz w:val="28"/>
          <w:szCs w:val="28"/>
        </w:rPr>
        <w:t>褐色或黑色，爪黑色。头椭圆形，颈细长，喙豆、爪黑色，虹膜棕色。</w:t>
      </w:r>
    </w:p>
    <w:p w14:paraId="29976A9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（3）鸭肉：肉质细嫩，含水量少，皮下脂肪少，有光泽；肌肉色泽鲜红，肌内丰富，纹理明显。</w:t>
      </w:r>
    </w:p>
    <w:p w14:paraId="30E0A0F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p w14:paraId="348CA8A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（1）屠宰率/（%）：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85至91。</w:t>
      </w:r>
    </w:p>
    <w:p w14:paraId="132E147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proofErr w:type="gramStart"/>
      <w:r w:rsidRPr="00160736">
        <w:rPr>
          <w:rFonts w:asciiTheme="minorEastAsia" w:eastAsiaTheme="minorEastAsia" w:hAnsiTheme="minorEastAsia" w:cs="宋体" w:hint="eastAsia"/>
          <w:color w:val="000000"/>
          <w:kern w:val="0"/>
          <w:sz w:val="28"/>
          <w:szCs w:val="28"/>
        </w:rPr>
        <w:t>皮脂率</w:t>
      </w:r>
      <w:proofErr w:type="gramEnd"/>
      <w:r w:rsidRPr="00160736">
        <w:rPr>
          <w:rFonts w:asciiTheme="minorEastAsia" w:eastAsiaTheme="minorEastAsia" w:hAnsiTheme="minorEastAsia" w:cs="宋体" w:hint="eastAsia"/>
          <w:color w:val="000000"/>
          <w:kern w:val="0"/>
          <w:sz w:val="28"/>
          <w:szCs w:val="28"/>
        </w:rPr>
        <w:t>/（%）：</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8至16。</w:t>
      </w:r>
    </w:p>
    <w:p w14:paraId="69D3C2E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（3）瘦肉率/（%）：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27至34。</w:t>
      </w:r>
    </w:p>
    <w:p w14:paraId="7BE87E5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p>
    <w:p w14:paraId="2144B85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附件8</w:t>
      </w:r>
    </w:p>
    <w:p w14:paraId="645F98B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龙山百合质量技术要求</w:t>
      </w:r>
    </w:p>
    <w:p w14:paraId="4272CBD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一、品种</w:t>
      </w:r>
    </w:p>
    <w:p w14:paraId="4903FB9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卷丹百合。</w:t>
      </w:r>
    </w:p>
    <w:p w14:paraId="38D8621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6038051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海拔300至1200m，质地为砂壤土，pH值5.5至7，有机质含量高于2%，土层厚度大于20cm。</w:t>
      </w:r>
    </w:p>
    <w:p w14:paraId="6027288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594B9F1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种球：选择2至4个头的百合鳞茎作种球，单头重量在30ｇ至40ｇ，平头、无斑点。</w:t>
      </w:r>
    </w:p>
    <w:p w14:paraId="4522DE1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整地：旱土包沟1.7m至1.8m，稻田1.5m至1.6m分厢开沟，沟深20cm至25cm，</w:t>
      </w:r>
      <w:proofErr w:type="gramStart"/>
      <w:r w:rsidRPr="00160736">
        <w:rPr>
          <w:rFonts w:asciiTheme="minorEastAsia" w:eastAsiaTheme="minorEastAsia" w:hAnsiTheme="minorEastAsia" w:cs="宋体" w:hint="eastAsia"/>
          <w:color w:val="000000"/>
          <w:kern w:val="0"/>
          <w:sz w:val="28"/>
          <w:szCs w:val="28"/>
        </w:rPr>
        <w:t>四周开围沟</w:t>
      </w:r>
      <w:proofErr w:type="gramEnd"/>
      <w:r w:rsidRPr="00160736">
        <w:rPr>
          <w:rFonts w:asciiTheme="minorEastAsia" w:eastAsiaTheme="minorEastAsia" w:hAnsiTheme="minorEastAsia" w:cs="宋体" w:hint="eastAsia"/>
          <w:color w:val="000000"/>
          <w:kern w:val="0"/>
          <w:sz w:val="28"/>
          <w:szCs w:val="28"/>
        </w:rPr>
        <w:t>，较大的地块需开主沟，沟深30cm至35cm。</w:t>
      </w:r>
    </w:p>
    <w:p w14:paraId="65AFF78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施基肥：</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每667㎡（亩）撒施腐熟有机肥1500kg，过磷酸钙肥25kg,点施于两株百合之间，不得接触百合种球。</w:t>
      </w:r>
    </w:p>
    <w:p w14:paraId="2AB876C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播种：海拔600m以上的区域宜于9月上中旬播种，600m以下的区域宜于9月下旬到10月下旬播种。每667㎡（亩）种植1至1.2万株，用种量250至300kg。</w:t>
      </w:r>
    </w:p>
    <w:p w14:paraId="01B062C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打顶、</w:t>
      </w:r>
      <w:proofErr w:type="gramStart"/>
      <w:r w:rsidRPr="00160736">
        <w:rPr>
          <w:rFonts w:asciiTheme="minorEastAsia" w:eastAsiaTheme="minorEastAsia" w:hAnsiTheme="minorEastAsia" w:cs="宋体" w:hint="eastAsia"/>
          <w:color w:val="000000"/>
          <w:kern w:val="0"/>
          <w:sz w:val="28"/>
          <w:szCs w:val="28"/>
        </w:rPr>
        <w:t>除株芽</w:t>
      </w:r>
      <w:proofErr w:type="gramEnd"/>
      <w:r w:rsidRPr="00160736">
        <w:rPr>
          <w:rFonts w:asciiTheme="minorEastAsia" w:eastAsiaTheme="minorEastAsia" w:hAnsiTheme="minorEastAsia" w:cs="宋体" w:hint="eastAsia"/>
          <w:color w:val="000000"/>
          <w:kern w:val="0"/>
          <w:sz w:val="28"/>
          <w:szCs w:val="28"/>
        </w:rPr>
        <w:t>：5月上旬现蕾前人工摘除花蕾，6月下旬</w:t>
      </w:r>
      <w:proofErr w:type="gramStart"/>
      <w:r w:rsidRPr="00160736">
        <w:rPr>
          <w:rFonts w:asciiTheme="minorEastAsia" w:eastAsiaTheme="minorEastAsia" w:hAnsiTheme="minorEastAsia" w:cs="宋体" w:hint="eastAsia"/>
          <w:color w:val="000000"/>
          <w:kern w:val="0"/>
          <w:sz w:val="28"/>
          <w:szCs w:val="28"/>
        </w:rPr>
        <w:t>除株芽</w:t>
      </w:r>
      <w:proofErr w:type="gramEnd"/>
      <w:r w:rsidRPr="00160736">
        <w:rPr>
          <w:rFonts w:asciiTheme="minorEastAsia" w:eastAsiaTheme="minorEastAsia" w:hAnsiTheme="minorEastAsia" w:cs="宋体" w:hint="eastAsia"/>
          <w:color w:val="000000"/>
          <w:kern w:val="0"/>
          <w:sz w:val="28"/>
          <w:szCs w:val="28"/>
        </w:rPr>
        <w:t>。</w:t>
      </w:r>
    </w:p>
    <w:p w14:paraId="66C9C9D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采收：商品用，8月中上旬待地上部分开始枯黄时采收；留种用，9月上、中旬采收。</w:t>
      </w:r>
    </w:p>
    <w:p w14:paraId="66508E9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四、加工</w:t>
      </w:r>
    </w:p>
    <w:p w14:paraId="3B7A95F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鲜果：除去母根、须根及泥土、包装。</w:t>
      </w:r>
    </w:p>
    <w:p w14:paraId="68D7E22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干片：剥片、清洗、开水热烫、80℃热风干燥、包装。</w:t>
      </w:r>
    </w:p>
    <w:p w14:paraId="3D0C89B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250C72F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w:t>
      </w:r>
    </w:p>
    <w:p w14:paraId="69A2879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（1）鲜果：牙白，2至6头抱合成球形，成熟适度，味微苦，无其他异味。</w:t>
      </w:r>
    </w:p>
    <w:p w14:paraId="1B39090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（2）干片：牙黄，鹅卵形，干燥适度，无烤焦现象，味微苦，无其他异味。</w:t>
      </w:r>
    </w:p>
    <w:p w14:paraId="761CCCA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tbl>
      <w:tblPr>
        <w:tblW w:w="0" w:type="auto"/>
        <w:shd w:val="clear" w:color="auto" w:fill="FFFFFF"/>
        <w:tblCellMar>
          <w:left w:w="0" w:type="dxa"/>
          <w:right w:w="0" w:type="dxa"/>
        </w:tblCellMar>
        <w:tblLook w:val="04A0" w:firstRow="1" w:lastRow="0" w:firstColumn="1" w:lastColumn="0" w:noHBand="0" w:noVBand="1"/>
      </w:tblPr>
      <w:tblGrid>
        <w:gridCol w:w="2380"/>
        <w:gridCol w:w="560"/>
        <w:gridCol w:w="560"/>
      </w:tblGrid>
      <w:tr w:rsidR="00160736" w:rsidRPr="00160736" w14:paraId="39EC989C" w14:textId="77777777" w:rsidTr="00160736">
        <w:tc>
          <w:tcPr>
            <w:tcW w:w="0" w:type="auto"/>
            <w:vMerge w:val="restart"/>
            <w:tcBorders>
              <w:top w:val="nil"/>
              <w:left w:val="nil"/>
              <w:bottom w:val="nil"/>
              <w:right w:val="nil"/>
            </w:tcBorders>
            <w:shd w:val="clear" w:color="auto" w:fill="auto"/>
            <w:vAlign w:val="center"/>
            <w:hideMark/>
          </w:tcPr>
          <w:p w14:paraId="49E309F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目</w:t>
            </w:r>
          </w:p>
        </w:tc>
        <w:tc>
          <w:tcPr>
            <w:tcW w:w="0" w:type="auto"/>
            <w:gridSpan w:val="2"/>
            <w:tcBorders>
              <w:top w:val="nil"/>
              <w:left w:val="nil"/>
              <w:bottom w:val="nil"/>
              <w:right w:val="nil"/>
            </w:tcBorders>
            <w:shd w:val="clear" w:color="auto" w:fill="auto"/>
            <w:vAlign w:val="center"/>
            <w:hideMark/>
          </w:tcPr>
          <w:p w14:paraId="26021BA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要</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求</w:t>
            </w:r>
          </w:p>
        </w:tc>
      </w:tr>
      <w:tr w:rsidR="00160736" w:rsidRPr="00160736" w14:paraId="2B3522C7" w14:textId="77777777" w:rsidTr="00160736">
        <w:tc>
          <w:tcPr>
            <w:tcW w:w="0" w:type="auto"/>
            <w:vMerge/>
            <w:tcBorders>
              <w:top w:val="nil"/>
              <w:left w:val="nil"/>
              <w:bottom w:val="nil"/>
              <w:right w:val="nil"/>
            </w:tcBorders>
            <w:shd w:val="clear" w:color="auto" w:fill="FFFFFF"/>
            <w:vAlign w:val="center"/>
            <w:hideMark/>
          </w:tcPr>
          <w:p w14:paraId="44A76D91" w14:textId="77777777" w:rsidR="00160736" w:rsidRPr="00160736" w:rsidRDefault="00160736" w:rsidP="00160736">
            <w:pPr>
              <w:widowControl/>
              <w:jc w:val="left"/>
              <w:rPr>
                <w:rFonts w:asciiTheme="minorEastAsia" w:eastAsiaTheme="minorEastAsia" w:hAnsiTheme="minorEastAsia" w:cs="宋体"/>
                <w:color w:val="5B5B5B"/>
                <w:kern w:val="0"/>
                <w:sz w:val="28"/>
                <w:szCs w:val="28"/>
              </w:rPr>
            </w:pPr>
          </w:p>
        </w:tc>
        <w:tc>
          <w:tcPr>
            <w:tcW w:w="0" w:type="auto"/>
            <w:tcBorders>
              <w:top w:val="nil"/>
              <w:left w:val="nil"/>
              <w:bottom w:val="nil"/>
              <w:right w:val="nil"/>
            </w:tcBorders>
            <w:shd w:val="clear" w:color="auto" w:fill="auto"/>
            <w:vAlign w:val="center"/>
            <w:hideMark/>
          </w:tcPr>
          <w:p w14:paraId="662325C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鲜果</w:t>
            </w:r>
          </w:p>
        </w:tc>
        <w:tc>
          <w:tcPr>
            <w:tcW w:w="0" w:type="auto"/>
            <w:tcBorders>
              <w:top w:val="nil"/>
              <w:left w:val="nil"/>
              <w:bottom w:val="nil"/>
              <w:right w:val="nil"/>
            </w:tcBorders>
            <w:shd w:val="clear" w:color="auto" w:fill="auto"/>
            <w:vAlign w:val="center"/>
            <w:hideMark/>
          </w:tcPr>
          <w:p w14:paraId="6D6DDFF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干片</w:t>
            </w:r>
          </w:p>
        </w:tc>
      </w:tr>
      <w:tr w:rsidR="00160736" w:rsidRPr="00160736" w14:paraId="11110AA3" w14:textId="77777777" w:rsidTr="00160736">
        <w:tc>
          <w:tcPr>
            <w:tcW w:w="0" w:type="auto"/>
            <w:tcBorders>
              <w:top w:val="nil"/>
              <w:left w:val="nil"/>
              <w:bottom w:val="nil"/>
              <w:right w:val="nil"/>
            </w:tcBorders>
            <w:shd w:val="clear" w:color="auto" w:fill="auto"/>
            <w:vAlign w:val="center"/>
            <w:hideMark/>
          </w:tcPr>
          <w:p w14:paraId="3083FA7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水分（%）</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522BAC3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70.0</w:t>
            </w:r>
          </w:p>
        </w:tc>
        <w:tc>
          <w:tcPr>
            <w:tcW w:w="0" w:type="auto"/>
            <w:tcBorders>
              <w:top w:val="nil"/>
              <w:left w:val="nil"/>
              <w:bottom w:val="nil"/>
              <w:right w:val="nil"/>
            </w:tcBorders>
            <w:shd w:val="clear" w:color="auto" w:fill="auto"/>
            <w:vAlign w:val="center"/>
            <w:hideMark/>
          </w:tcPr>
          <w:p w14:paraId="7079F0A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15.0</w:t>
            </w:r>
          </w:p>
        </w:tc>
      </w:tr>
      <w:tr w:rsidR="00160736" w:rsidRPr="00160736" w14:paraId="581BCC44" w14:textId="77777777" w:rsidTr="00160736">
        <w:tc>
          <w:tcPr>
            <w:tcW w:w="0" w:type="auto"/>
            <w:tcBorders>
              <w:top w:val="nil"/>
              <w:left w:val="nil"/>
              <w:bottom w:val="nil"/>
              <w:right w:val="nil"/>
            </w:tcBorders>
            <w:shd w:val="clear" w:color="auto" w:fill="auto"/>
            <w:vAlign w:val="center"/>
            <w:hideMark/>
          </w:tcPr>
          <w:p w14:paraId="55D1C0E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粗多糖（%）</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6AE1D51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4.5</w:t>
            </w:r>
          </w:p>
        </w:tc>
        <w:tc>
          <w:tcPr>
            <w:tcW w:w="0" w:type="auto"/>
            <w:tcBorders>
              <w:top w:val="nil"/>
              <w:left w:val="nil"/>
              <w:bottom w:val="nil"/>
              <w:right w:val="nil"/>
            </w:tcBorders>
            <w:shd w:val="clear" w:color="auto" w:fill="auto"/>
            <w:vAlign w:val="center"/>
            <w:hideMark/>
          </w:tcPr>
          <w:p w14:paraId="74B8297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15.0</w:t>
            </w:r>
          </w:p>
        </w:tc>
      </w:tr>
      <w:tr w:rsidR="00160736" w:rsidRPr="00160736" w14:paraId="512EB658" w14:textId="77777777" w:rsidTr="00160736">
        <w:tc>
          <w:tcPr>
            <w:tcW w:w="0" w:type="auto"/>
            <w:tcBorders>
              <w:top w:val="nil"/>
              <w:left w:val="nil"/>
              <w:bottom w:val="nil"/>
              <w:right w:val="nil"/>
            </w:tcBorders>
            <w:shd w:val="clear" w:color="auto" w:fill="auto"/>
            <w:vAlign w:val="center"/>
            <w:hideMark/>
          </w:tcPr>
          <w:p w14:paraId="3D78274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百合皂苷（%）</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458832E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0.03</w:t>
            </w:r>
          </w:p>
        </w:tc>
        <w:tc>
          <w:tcPr>
            <w:tcW w:w="0" w:type="auto"/>
            <w:tcBorders>
              <w:top w:val="nil"/>
              <w:left w:val="nil"/>
              <w:bottom w:val="nil"/>
              <w:right w:val="nil"/>
            </w:tcBorders>
            <w:shd w:val="clear" w:color="auto" w:fill="auto"/>
            <w:vAlign w:val="center"/>
            <w:hideMark/>
          </w:tcPr>
          <w:p w14:paraId="151491E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0.2</w:t>
            </w:r>
          </w:p>
        </w:tc>
      </w:tr>
    </w:tbl>
    <w:p w14:paraId="08161CD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安全及其它质量技术要求：产品安全及其它质量技术要求须符合国家相关规定。</w:t>
      </w:r>
    </w:p>
    <w:p w14:paraId="535E54C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附件9</w:t>
      </w:r>
    </w:p>
    <w:p w14:paraId="64E63D5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b/>
          <w:bCs/>
          <w:color w:val="000000"/>
          <w:kern w:val="0"/>
          <w:sz w:val="28"/>
          <w:szCs w:val="28"/>
        </w:rPr>
        <w:t>雪峰山</w:t>
      </w:r>
      <w:proofErr w:type="gramEnd"/>
      <w:r w:rsidRPr="00160736">
        <w:rPr>
          <w:rFonts w:asciiTheme="minorEastAsia" w:eastAsiaTheme="minorEastAsia" w:hAnsiTheme="minorEastAsia" w:cs="宋体" w:hint="eastAsia"/>
          <w:b/>
          <w:bCs/>
          <w:color w:val="000000"/>
          <w:kern w:val="0"/>
          <w:sz w:val="28"/>
          <w:szCs w:val="28"/>
        </w:rPr>
        <w:t>鱼腥草质量技术要求</w:t>
      </w:r>
    </w:p>
    <w:p w14:paraId="6FCCFD0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261443D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蕺菜（Houttuynia</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cordata</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Thunb.）。</w:t>
      </w:r>
    </w:p>
    <w:p w14:paraId="727AAB6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670D64C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海拔200</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m至1000</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m之间，地形平整的稻田及平缓坡地，土壤以砂壤土为主,</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耕作层深30㎝以上，pH值介于5.0至6.5。</w:t>
      </w:r>
    </w:p>
    <w:p w14:paraId="07E01D8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3BD8B75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选地清园：栽种前去除田间杂草，将土壤翻晒消毒一周以上，</w:t>
      </w:r>
      <w:proofErr w:type="gramStart"/>
      <w:r w:rsidRPr="00160736">
        <w:rPr>
          <w:rFonts w:asciiTheme="minorEastAsia" w:eastAsiaTheme="minorEastAsia" w:hAnsiTheme="minorEastAsia" w:cs="宋体" w:hint="eastAsia"/>
          <w:color w:val="000000"/>
          <w:kern w:val="0"/>
          <w:sz w:val="28"/>
          <w:szCs w:val="28"/>
        </w:rPr>
        <w:t>做宽畦</w:t>
      </w:r>
      <w:proofErr w:type="gramEnd"/>
      <w:r w:rsidRPr="00160736">
        <w:rPr>
          <w:rFonts w:asciiTheme="minorEastAsia" w:eastAsiaTheme="minorEastAsia" w:hAnsiTheme="minorEastAsia" w:cs="宋体" w:hint="eastAsia"/>
          <w:color w:val="000000"/>
          <w:kern w:val="0"/>
          <w:sz w:val="28"/>
          <w:szCs w:val="28"/>
        </w:rPr>
        <w:t>。</w:t>
      </w:r>
    </w:p>
    <w:p w14:paraId="03FDE6B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种茎选用：选无病斑虫孔、芽头饱满壮实、直径粗为0.25至0.5cm的地下茎。</w:t>
      </w:r>
    </w:p>
    <w:p w14:paraId="3E889BC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种植：每年10月至12月栽种，覆土厚度8至10cm,种茎用量每667㎡（亩）40至50kg，施底肥，稻草覆盖。</w:t>
      </w:r>
    </w:p>
    <w:p w14:paraId="19CBE11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追肥除草：</w:t>
      </w:r>
      <w:proofErr w:type="gramStart"/>
      <w:r w:rsidRPr="00160736">
        <w:rPr>
          <w:rFonts w:asciiTheme="minorEastAsia" w:eastAsiaTheme="minorEastAsia" w:hAnsiTheme="minorEastAsia" w:cs="宋体" w:hint="eastAsia"/>
          <w:color w:val="000000"/>
          <w:kern w:val="0"/>
          <w:sz w:val="28"/>
          <w:szCs w:val="28"/>
        </w:rPr>
        <w:t>齐苗及</w:t>
      </w:r>
      <w:proofErr w:type="gramEnd"/>
      <w:r w:rsidRPr="00160736">
        <w:rPr>
          <w:rFonts w:asciiTheme="minorEastAsia" w:eastAsiaTheme="minorEastAsia" w:hAnsiTheme="minorEastAsia" w:cs="宋体" w:hint="eastAsia"/>
          <w:color w:val="000000"/>
          <w:kern w:val="0"/>
          <w:sz w:val="28"/>
          <w:szCs w:val="28"/>
        </w:rPr>
        <w:t>生长旺盛期追施腐熟有机肥2次，人工除草。</w:t>
      </w:r>
    </w:p>
    <w:p w14:paraId="3D877FC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轮作：水旱轮作，前茬作物必须是水生作物，轮作一年或以上。</w:t>
      </w:r>
    </w:p>
    <w:p w14:paraId="123EE81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采收清洗：</w:t>
      </w:r>
    </w:p>
    <w:p w14:paraId="125B780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（1）采收：育龄期8个月以上，晴天采收。</w:t>
      </w:r>
    </w:p>
    <w:p w14:paraId="5A196A8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（2）清洗：清除病枝及杂质，清洗干净后沥干包装。</w:t>
      </w:r>
    </w:p>
    <w:p w14:paraId="1C19AFA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环境、安全要求：灌溉水、肥料、加工用水等必须符合国家相关规定。</w:t>
      </w:r>
    </w:p>
    <w:p w14:paraId="2073E93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四、质量特色</w:t>
      </w:r>
    </w:p>
    <w:p w14:paraId="19C5C2A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感官特色：地下茎粗细均匀，长20至45cm，直径0.25至0.45cm,须根少，色泽润白，脆嫩，少渣，爽口，鱼腥香味浓郁。</w:t>
      </w:r>
    </w:p>
    <w:p w14:paraId="52C8A5C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理化指标：淀粉≥7%，粗纤维素≤8.0%。</w:t>
      </w:r>
    </w:p>
    <w:p w14:paraId="768CB6D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安全及其它质量技术要求：产品安全及其它质量技术要求必须符合国家相关规定。</w:t>
      </w: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附件10</w:t>
      </w:r>
    </w:p>
    <w:p w14:paraId="0F4EE6A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会同魔芋质量技术要求</w:t>
      </w:r>
    </w:p>
    <w:p w14:paraId="60F3E72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07F732B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花魔芋。</w:t>
      </w:r>
    </w:p>
    <w:p w14:paraId="31603EE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545A5A9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海拔200m至800m，土壤为黑沙土、黄泥土、红黄土和石渣土类型。耕层厚度≥20cm，有机质含量≥1.8%，pH值5.5至7.0。</w:t>
      </w:r>
    </w:p>
    <w:p w14:paraId="29524CE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555D82B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种芋选用：种芋重量≥5g。</w:t>
      </w:r>
    </w:p>
    <w:p w14:paraId="7F6CEB9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种植要求：</w:t>
      </w:r>
    </w:p>
    <w:p w14:paraId="1097E24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（1）科学选地：魔芋种植地宜选择海拔800米以下，背风半阴半阳，土层深厚肥沃，疏松无积水的砂壤土或小黄土,坡度在30°以</w:t>
      </w:r>
      <w:r w:rsidRPr="00160736">
        <w:rPr>
          <w:rFonts w:asciiTheme="minorEastAsia" w:eastAsiaTheme="minorEastAsia" w:hAnsiTheme="minorEastAsia" w:cs="宋体" w:hint="eastAsia"/>
          <w:color w:val="000000"/>
          <w:kern w:val="0"/>
          <w:sz w:val="28"/>
          <w:szCs w:val="28"/>
        </w:rPr>
        <w:lastRenderedPageBreak/>
        <w:t>内的缓坡地，pH值要求在5.5至7.0。不宜连种，尽量不用种过马铃薯、红薯、油菜、蔬菜的地块，可与小麦、玉米、黄豆等轮作。</w:t>
      </w:r>
    </w:p>
    <w:p w14:paraId="2DD02AD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整地施肥：土地在冬耕前，要施足底肥，底肥以农家肥或有机堆肥为主，根据地块肥力可施饼肥（含磷钾的复混肥）。重量在150克以下的种芋每667㎡（亩）施底肥2000至2500公斤，重量在150克以上种芋每667㎡（亩）施底肥3500至4500公斤，做到种芋和肥料隔离。禁施用鸡粪、碳铵。</w:t>
      </w:r>
    </w:p>
    <w:p w14:paraId="26082F4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土壤消毒：结合冬、春季整地进行。一般每667㎡（亩）用生石灰50至100公斤均匀撒施，施用一周后再进行播种。也可用70%甲基托布津可湿性粉剂或50%多菌灵可湿性粉剂或70%敌克松可湿性粉剂250至300克，拌细土30公斤，均匀撒施，也可沟施或窝施。地下害虫严重的地块可用地中宝、辛硫磷颗粒剂等药剂撒施灭虫。</w:t>
      </w:r>
    </w:p>
    <w:p w14:paraId="230B9BD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种芋选择：种芋消毒处理，应选个体较小、芽体完整粗壮、芽尖呈粉红色、有光泽，并略高出凹窝边缘或与边平的块茎作种芋。种芋呈椭圆形，横径大于纵径，上端大于下端，上端凹陷，口平。表皮光滑，无皱裂、疤痕、伤烂和霉变现象。种芋以重10至350克为宜，繁殖种芋时大小均可。种芋选好后，应晒种2至3天。</w:t>
      </w:r>
      <w:proofErr w:type="gramStart"/>
      <w:r w:rsidRPr="00160736">
        <w:rPr>
          <w:rFonts w:asciiTheme="minorEastAsia" w:eastAsiaTheme="minorEastAsia" w:hAnsiTheme="minorEastAsia" w:cs="宋体" w:hint="eastAsia"/>
          <w:color w:val="000000"/>
          <w:kern w:val="0"/>
          <w:sz w:val="28"/>
          <w:szCs w:val="28"/>
        </w:rPr>
        <w:t>对挖伤</w:t>
      </w:r>
      <w:proofErr w:type="gramEnd"/>
      <w:r w:rsidRPr="00160736">
        <w:rPr>
          <w:rFonts w:asciiTheme="minorEastAsia" w:eastAsiaTheme="minorEastAsia" w:hAnsiTheme="minorEastAsia" w:cs="宋体" w:hint="eastAsia"/>
          <w:color w:val="000000"/>
          <w:kern w:val="0"/>
          <w:sz w:val="28"/>
          <w:szCs w:val="28"/>
        </w:rPr>
        <w:t>或霉烂的种芋，应切去伤部或腐烂部分，伤口用干草木灰涂抹，然后晒种3至4天，促进伤口愈合。种芋宜自繁自种或就近购买，</w:t>
      </w:r>
      <w:proofErr w:type="gramStart"/>
      <w:r w:rsidRPr="00160736">
        <w:rPr>
          <w:rFonts w:asciiTheme="minorEastAsia" w:eastAsiaTheme="minorEastAsia" w:hAnsiTheme="minorEastAsia" w:cs="宋体" w:hint="eastAsia"/>
          <w:color w:val="000000"/>
          <w:kern w:val="0"/>
          <w:sz w:val="28"/>
          <w:szCs w:val="28"/>
        </w:rPr>
        <w:t>不宜从</w:t>
      </w:r>
      <w:proofErr w:type="gramEnd"/>
      <w:r w:rsidRPr="00160736">
        <w:rPr>
          <w:rFonts w:asciiTheme="minorEastAsia" w:eastAsiaTheme="minorEastAsia" w:hAnsiTheme="minorEastAsia" w:cs="宋体" w:hint="eastAsia"/>
          <w:color w:val="000000"/>
          <w:kern w:val="0"/>
          <w:sz w:val="28"/>
          <w:szCs w:val="28"/>
        </w:rPr>
        <w:t>外地大量引种。</w:t>
      </w:r>
    </w:p>
    <w:p w14:paraId="0F65DB5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种芋消毒：为减少种芋带菌，可将选好晒好的种芋在1%的硫酸铜溶液中浸泡5分钟，也可用50%多菌灵可湿性粉剂1000倍液或70%甲基托布津可湿性粉剂1500倍液浸种2至6小时，晒干后播种。但要注意：有伤处理过的种芋和</w:t>
      </w:r>
      <w:proofErr w:type="gramStart"/>
      <w:r w:rsidRPr="00160736">
        <w:rPr>
          <w:rFonts w:asciiTheme="minorEastAsia" w:eastAsiaTheme="minorEastAsia" w:hAnsiTheme="minorEastAsia" w:cs="宋体" w:hint="eastAsia"/>
          <w:color w:val="000000"/>
          <w:kern w:val="0"/>
          <w:sz w:val="28"/>
          <w:szCs w:val="28"/>
        </w:rPr>
        <w:t>春季已</w:t>
      </w:r>
      <w:proofErr w:type="gramEnd"/>
      <w:r w:rsidRPr="00160736">
        <w:rPr>
          <w:rFonts w:asciiTheme="minorEastAsia" w:eastAsiaTheme="minorEastAsia" w:hAnsiTheme="minorEastAsia" w:cs="宋体" w:hint="eastAsia"/>
          <w:color w:val="000000"/>
          <w:kern w:val="0"/>
          <w:sz w:val="28"/>
          <w:szCs w:val="28"/>
        </w:rPr>
        <w:t>萌动的种芋绝不能进行浸泡消毒。也可在种芋晒种后，用72%农用链霉素1000倍液或53.8%可杀得800倍液均匀喷雾种芋2次，晒干备种。</w:t>
      </w:r>
    </w:p>
    <w:p w14:paraId="519CBC2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（5）适期播种：会同魔芋的生长起始温度为12℃，一般在3月中下旬，注意春播不可过早，禁止秋冬播种，以防止低温烂种。但在种芋萌动前要播种完。</w:t>
      </w:r>
    </w:p>
    <w:p w14:paraId="04EBD1D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（6）合理密植、科学间套：因种芋大小差异较大，种植密度差异也较大。我县采取杉木林套种、油茶林套种、板栗和核桃等经济林木套种和大田套种模式。</w:t>
      </w:r>
    </w:p>
    <w:p w14:paraId="65DD96C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播种前应将种芋按个体大小分级，然后确定密度，一般行距为种芋直径的6倍左右，株距则为种芋直径的4—5倍为宜。</w:t>
      </w:r>
    </w:p>
    <w:p w14:paraId="00EECF5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杉木林、油茶林、板栗和核桃等经济林木套种采用150厘米带型，2行木林间套2至3行魔芋的模式。对150克以上的种芋，会同魔芋与木林播种行数比为3:1，2行会同魔芋行距25厘米，株距26至40厘米，播种密度2200至3300株/667㎡（亩）；对于150克以下的较小种芋，会同魔芋与杉木林播种行数比为4:1，行距15厘米，种3行，株距26至40厘米，播种密度3300至5000株/667㎡（亩）。</w:t>
      </w:r>
    </w:p>
    <w:p w14:paraId="64956ED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大田套种时采用200厘米带型，3至4行魔芋间套1行经济作物的模式。对于150克以上较大的种芋，会同魔芋与经济作物播种行数比为3:1，3行魔芋行距60厘米，预留80厘米播1行经济作物，株距26至40厘米，会同</w:t>
      </w:r>
      <w:proofErr w:type="gramStart"/>
      <w:r w:rsidRPr="00160736">
        <w:rPr>
          <w:rFonts w:asciiTheme="minorEastAsia" w:eastAsiaTheme="minorEastAsia" w:hAnsiTheme="minorEastAsia" w:cs="宋体" w:hint="eastAsia"/>
          <w:color w:val="000000"/>
          <w:kern w:val="0"/>
          <w:sz w:val="28"/>
          <w:szCs w:val="28"/>
        </w:rPr>
        <w:t>魔芋每</w:t>
      </w:r>
      <w:proofErr w:type="gramEnd"/>
      <w:r w:rsidRPr="00160736">
        <w:rPr>
          <w:rFonts w:asciiTheme="minorEastAsia" w:eastAsiaTheme="minorEastAsia" w:hAnsiTheme="minorEastAsia" w:cs="宋体" w:hint="eastAsia"/>
          <w:color w:val="000000"/>
          <w:kern w:val="0"/>
          <w:sz w:val="28"/>
          <w:szCs w:val="28"/>
        </w:rPr>
        <w:t>667㎡（亩）播种2480至3850株；对150克以下较小的种芋，会同魔芋与经济作物播种行数比为4:1，行距45厘米，预留65厘米播1行经济作物，株距25至35厘米，会同</w:t>
      </w:r>
      <w:proofErr w:type="gramStart"/>
      <w:r w:rsidRPr="00160736">
        <w:rPr>
          <w:rFonts w:asciiTheme="minorEastAsia" w:eastAsiaTheme="minorEastAsia" w:hAnsiTheme="minorEastAsia" w:cs="宋体" w:hint="eastAsia"/>
          <w:color w:val="000000"/>
          <w:kern w:val="0"/>
          <w:sz w:val="28"/>
          <w:szCs w:val="28"/>
        </w:rPr>
        <w:t>魔芋每</w:t>
      </w:r>
      <w:proofErr w:type="gramEnd"/>
      <w:r w:rsidRPr="00160736">
        <w:rPr>
          <w:rFonts w:asciiTheme="minorEastAsia" w:eastAsiaTheme="minorEastAsia" w:hAnsiTheme="minorEastAsia" w:cs="宋体" w:hint="eastAsia"/>
          <w:color w:val="000000"/>
          <w:kern w:val="0"/>
          <w:sz w:val="28"/>
          <w:szCs w:val="28"/>
        </w:rPr>
        <w:t>667㎡（亩）播种4200至6000株。</w:t>
      </w:r>
    </w:p>
    <w:p w14:paraId="53CACC7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经济作物应选择抗倒伏性强、叶子平展、春播生育期在120天以内的早熟品种，经济作物应种植在空带的中间，最好采用育苗移栽，并且给经济作物施足肥料。</w:t>
      </w:r>
    </w:p>
    <w:p w14:paraId="261378D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（7）规范种植，合理覆盖：土层疏松、坡地较窄的林下地采用开沟</w:t>
      </w:r>
      <w:proofErr w:type="gramStart"/>
      <w:r w:rsidRPr="00160736">
        <w:rPr>
          <w:rFonts w:asciiTheme="minorEastAsia" w:eastAsiaTheme="minorEastAsia" w:hAnsiTheme="minorEastAsia" w:cs="宋体" w:hint="eastAsia"/>
          <w:color w:val="000000"/>
          <w:kern w:val="0"/>
          <w:sz w:val="28"/>
          <w:szCs w:val="28"/>
        </w:rPr>
        <w:t>布厢方式</w:t>
      </w:r>
      <w:proofErr w:type="gramEnd"/>
      <w:r w:rsidRPr="00160736">
        <w:rPr>
          <w:rFonts w:asciiTheme="minorEastAsia" w:eastAsiaTheme="minorEastAsia" w:hAnsiTheme="minorEastAsia" w:cs="宋体" w:hint="eastAsia"/>
          <w:color w:val="000000"/>
          <w:kern w:val="0"/>
          <w:sz w:val="28"/>
          <w:szCs w:val="28"/>
        </w:rPr>
        <w:t>栽培；缓坡地、平地则采用深沟高畦垄式栽培，一般垄沟深度20厘米左右。播种时覆土深度一般为5厘米以上，种芋与肥料相互隔离，将球茎稍侧倾斜放置，且顶部一般应向一个方向，平地向南方，坡地则向坡顶方向倾斜，球茎与地面倾斜角为45°左右。在播种后，应</w:t>
      </w:r>
      <w:proofErr w:type="gramStart"/>
      <w:r w:rsidRPr="00160736">
        <w:rPr>
          <w:rFonts w:asciiTheme="minorEastAsia" w:eastAsiaTheme="minorEastAsia" w:hAnsiTheme="minorEastAsia" w:cs="宋体" w:hint="eastAsia"/>
          <w:color w:val="000000"/>
          <w:kern w:val="0"/>
          <w:sz w:val="28"/>
          <w:szCs w:val="28"/>
        </w:rPr>
        <w:t>及时在垄上盖</w:t>
      </w:r>
      <w:proofErr w:type="gramEnd"/>
      <w:r w:rsidRPr="00160736">
        <w:rPr>
          <w:rFonts w:asciiTheme="minorEastAsia" w:eastAsiaTheme="minorEastAsia" w:hAnsiTheme="minorEastAsia" w:cs="宋体" w:hint="eastAsia"/>
          <w:color w:val="000000"/>
          <w:kern w:val="0"/>
          <w:sz w:val="28"/>
          <w:szCs w:val="28"/>
        </w:rPr>
        <w:t>农作物秸秆（稻、麦草、玉米秆等）或山林中的枯枝落叶5至10厘米厚，可起到防草荒、防病、保温保湿、防高温、防止土壤板结的作用。</w:t>
      </w:r>
    </w:p>
    <w:p w14:paraId="540F374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（8）加强日常管理：魔芋出苗后，雨季要注意清沟排水。当田间杂草长出而魔芋、经济作物未出苗时，可人工拔除，不能用锄头除草，免伤魔芋而感病。</w:t>
      </w:r>
    </w:p>
    <w:p w14:paraId="66C9807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在收获套种的经济作物时，应割掉作物秸秆或将作物秸秆中下部叶片清除，让魔芋充分接受阳光，利于球茎膨大，同时也减少荫蔽，降低田间湿度，减轻病害发生。</w:t>
      </w:r>
    </w:p>
    <w:p w14:paraId="5B51C92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（9）适时采收：会同魔芋</w:t>
      </w:r>
      <w:proofErr w:type="gramStart"/>
      <w:r w:rsidRPr="00160736">
        <w:rPr>
          <w:rFonts w:asciiTheme="minorEastAsia" w:eastAsiaTheme="minorEastAsia" w:hAnsiTheme="minorEastAsia" w:cs="宋体" w:hint="eastAsia"/>
          <w:color w:val="000000"/>
          <w:kern w:val="0"/>
          <w:sz w:val="28"/>
          <w:szCs w:val="28"/>
        </w:rPr>
        <w:t>自然倒苗后一周</w:t>
      </w:r>
      <w:proofErr w:type="gramEnd"/>
      <w:r w:rsidRPr="00160736">
        <w:rPr>
          <w:rFonts w:asciiTheme="minorEastAsia" w:eastAsiaTheme="minorEastAsia" w:hAnsiTheme="minorEastAsia" w:cs="宋体" w:hint="eastAsia"/>
          <w:color w:val="000000"/>
          <w:kern w:val="0"/>
          <w:sz w:val="28"/>
          <w:szCs w:val="28"/>
        </w:rPr>
        <w:t>即可采收，一般是在10月下旬至11月上旬挖收。但采收的最迟时期应是平均气温不低5℃以前，应选择晴天采挖。</w:t>
      </w:r>
    </w:p>
    <w:p w14:paraId="6B9F471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商品</w:t>
      </w:r>
      <w:proofErr w:type="gramStart"/>
      <w:r w:rsidRPr="00160736">
        <w:rPr>
          <w:rFonts w:asciiTheme="minorEastAsia" w:eastAsiaTheme="minorEastAsia" w:hAnsiTheme="minorEastAsia" w:cs="宋体" w:hint="eastAsia"/>
          <w:color w:val="000000"/>
          <w:kern w:val="0"/>
          <w:sz w:val="28"/>
          <w:szCs w:val="28"/>
        </w:rPr>
        <w:t>芋</w:t>
      </w:r>
      <w:proofErr w:type="gramEnd"/>
      <w:r w:rsidRPr="00160736">
        <w:rPr>
          <w:rFonts w:asciiTheme="minorEastAsia" w:eastAsiaTheme="minorEastAsia" w:hAnsiTheme="minorEastAsia" w:cs="宋体" w:hint="eastAsia"/>
          <w:color w:val="000000"/>
          <w:kern w:val="0"/>
          <w:sz w:val="28"/>
          <w:szCs w:val="28"/>
        </w:rPr>
        <w:t>存放时严禁</w:t>
      </w:r>
      <w:proofErr w:type="gramStart"/>
      <w:r w:rsidRPr="00160736">
        <w:rPr>
          <w:rFonts w:asciiTheme="minorEastAsia" w:eastAsiaTheme="minorEastAsia" w:hAnsiTheme="minorEastAsia" w:cs="宋体" w:hint="eastAsia"/>
          <w:color w:val="000000"/>
          <w:kern w:val="0"/>
          <w:sz w:val="28"/>
          <w:szCs w:val="28"/>
        </w:rPr>
        <w:t>抛丢和</w:t>
      </w:r>
      <w:proofErr w:type="gramEnd"/>
      <w:r w:rsidRPr="00160736">
        <w:rPr>
          <w:rFonts w:asciiTheme="minorEastAsia" w:eastAsiaTheme="minorEastAsia" w:hAnsiTheme="minorEastAsia" w:cs="宋体" w:hint="eastAsia"/>
          <w:color w:val="000000"/>
          <w:kern w:val="0"/>
          <w:sz w:val="28"/>
          <w:szCs w:val="28"/>
        </w:rPr>
        <w:t>倾倒，严禁运输中过度振动和挤压，严禁挖伤、病霉变。禁止混装、混放。严禁种芋和商品</w:t>
      </w:r>
      <w:proofErr w:type="gramStart"/>
      <w:r w:rsidRPr="00160736">
        <w:rPr>
          <w:rFonts w:asciiTheme="minorEastAsia" w:eastAsiaTheme="minorEastAsia" w:hAnsiTheme="minorEastAsia" w:cs="宋体" w:hint="eastAsia"/>
          <w:color w:val="000000"/>
          <w:kern w:val="0"/>
          <w:sz w:val="28"/>
          <w:szCs w:val="28"/>
        </w:rPr>
        <w:t>芋</w:t>
      </w:r>
      <w:proofErr w:type="gramEnd"/>
      <w:r w:rsidRPr="00160736">
        <w:rPr>
          <w:rFonts w:asciiTheme="minorEastAsia" w:eastAsiaTheme="minorEastAsia" w:hAnsiTheme="minorEastAsia" w:cs="宋体" w:hint="eastAsia"/>
          <w:color w:val="000000"/>
          <w:kern w:val="0"/>
          <w:sz w:val="28"/>
          <w:szCs w:val="28"/>
        </w:rPr>
        <w:t>混装。</w:t>
      </w:r>
    </w:p>
    <w:p w14:paraId="587740B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环境、安全要求：农药、化肥等的使用必须符合国家的相关规定。</w:t>
      </w:r>
    </w:p>
    <w:p w14:paraId="71FA234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四、魔芋干制品加工</w:t>
      </w:r>
    </w:p>
    <w:p w14:paraId="2427B46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工艺流程：鲜魔芋→凹坑清理→清洗→切片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(厚度5至10mm)→干燥（或研磨）→包装。</w:t>
      </w:r>
    </w:p>
    <w:p w14:paraId="2241B9C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工艺要求：</w:t>
      </w:r>
    </w:p>
    <w:p w14:paraId="4E81BF2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烘干温度：温度60℃至80℃，时间为3h至8h。</w:t>
      </w:r>
    </w:p>
    <w:p w14:paraId="628EC7D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1A95049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w:t>
      </w:r>
    </w:p>
    <w:p w14:paraId="61DE7A0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（1）鲜魔芋：球茎呈扁圆球状，外表光亮，叶柄脱落处光滑。</w:t>
      </w:r>
    </w:p>
    <w:p w14:paraId="2EFD83C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（2）魔芋干制品：色白、表皮手感细腻、质地致密。</w:t>
      </w:r>
    </w:p>
    <w:p w14:paraId="4EB5BD4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p w14:paraId="2D2AAE3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（1）鲜魔芋：</w:t>
      </w:r>
      <w:proofErr w:type="gramStart"/>
      <w:r w:rsidRPr="00160736">
        <w:rPr>
          <w:rFonts w:asciiTheme="minorEastAsia" w:eastAsiaTheme="minorEastAsia" w:hAnsiTheme="minorEastAsia" w:cs="宋体" w:hint="eastAsia"/>
          <w:color w:val="000000"/>
          <w:kern w:val="0"/>
          <w:sz w:val="28"/>
          <w:szCs w:val="28"/>
        </w:rPr>
        <w:t>水份</w:t>
      </w:r>
      <w:proofErr w:type="gramEnd"/>
      <w:r w:rsidRPr="00160736">
        <w:rPr>
          <w:rFonts w:asciiTheme="minorEastAsia" w:eastAsiaTheme="minorEastAsia" w:hAnsiTheme="minorEastAsia" w:cs="宋体" w:hint="eastAsia"/>
          <w:color w:val="000000"/>
          <w:kern w:val="0"/>
          <w:sz w:val="28"/>
          <w:szCs w:val="28"/>
        </w:rPr>
        <w:t>≤90.0%，</w:t>
      </w:r>
      <w:proofErr w:type="gramStart"/>
      <w:r w:rsidRPr="00160736">
        <w:rPr>
          <w:rFonts w:asciiTheme="minorEastAsia" w:eastAsiaTheme="minorEastAsia" w:hAnsiTheme="minorEastAsia" w:cs="宋体" w:hint="eastAsia"/>
          <w:color w:val="000000"/>
          <w:kern w:val="0"/>
          <w:sz w:val="28"/>
          <w:szCs w:val="28"/>
        </w:rPr>
        <w:t>葡甘聚糖</w:t>
      </w:r>
      <w:proofErr w:type="gramEnd"/>
      <w:r w:rsidRPr="00160736">
        <w:rPr>
          <w:rFonts w:asciiTheme="minorEastAsia" w:eastAsiaTheme="minorEastAsia" w:hAnsiTheme="minorEastAsia" w:cs="宋体" w:hint="eastAsia"/>
          <w:color w:val="000000"/>
          <w:kern w:val="0"/>
          <w:sz w:val="28"/>
          <w:szCs w:val="28"/>
        </w:rPr>
        <w:t>（以湿基计）≥5.5%。</w:t>
      </w:r>
    </w:p>
    <w:p w14:paraId="596A965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（2）魔芋干制品：</w:t>
      </w:r>
      <w:proofErr w:type="gramStart"/>
      <w:r w:rsidRPr="00160736">
        <w:rPr>
          <w:rFonts w:asciiTheme="minorEastAsia" w:eastAsiaTheme="minorEastAsia" w:hAnsiTheme="minorEastAsia" w:cs="宋体" w:hint="eastAsia"/>
          <w:color w:val="000000"/>
          <w:kern w:val="0"/>
          <w:sz w:val="28"/>
          <w:szCs w:val="28"/>
        </w:rPr>
        <w:t>水份</w:t>
      </w:r>
      <w:proofErr w:type="gramEnd"/>
      <w:r w:rsidRPr="00160736">
        <w:rPr>
          <w:rFonts w:asciiTheme="minorEastAsia" w:eastAsiaTheme="minorEastAsia" w:hAnsiTheme="minorEastAsia" w:cs="宋体" w:hint="eastAsia"/>
          <w:color w:val="000000"/>
          <w:kern w:val="0"/>
          <w:sz w:val="28"/>
          <w:szCs w:val="28"/>
        </w:rPr>
        <w:t>≤12.0%，</w:t>
      </w:r>
      <w:proofErr w:type="gramStart"/>
      <w:r w:rsidRPr="00160736">
        <w:rPr>
          <w:rFonts w:asciiTheme="minorEastAsia" w:eastAsiaTheme="minorEastAsia" w:hAnsiTheme="minorEastAsia" w:cs="宋体" w:hint="eastAsia"/>
          <w:color w:val="000000"/>
          <w:kern w:val="0"/>
          <w:sz w:val="28"/>
          <w:szCs w:val="28"/>
        </w:rPr>
        <w:t>葡甘聚糖</w:t>
      </w:r>
      <w:proofErr w:type="gramEnd"/>
      <w:r w:rsidRPr="00160736">
        <w:rPr>
          <w:rFonts w:asciiTheme="minorEastAsia" w:eastAsiaTheme="minorEastAsia" w:hAnsiTheme="minorEastAsia" w:cs="宋体" w:hint="eastAsia"/>
          <w:color w:val="000000"/>
          <w:kern w:val="0"/>
          <w:sz w:val="28"/>
          <w:szCs w:val="28"/>
        </w:rPr>
        <w:t>（以干基计）≥40%。</w:t>
      </w:r>
    </w:p>
    <w:p w14:paraId="6916C5C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安全要求：产品安全指标必须达到国家对同类产品的相关规定。</w:t>
      </w: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附件11</w:t>
      </w:r>
    </w:p>
    <w:p w14:paraId="29AE16E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德山大曲质量技术要求</w:t>
      </w:r>
    </w:p>
    <w:p w14:paraId="16B214F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一、原料</w:t>
      </w:r>
    </w:p>
    <w:p w14:paraId="48DBB25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主料：高粱、大米、玉米、小麦、曲块等原料</w:t>
      </w:r>
      <w:proofErr w:type="gramStart"/>
      <w:r w:rsidRPr="00160736">
        <w:rPr>
          <w:rFonts w:asciiTheme="minorEastAsia" w:eastAsiaTheme="minorEastAsia" w:hAnsiTheme="minorEastAsia" w:cs="宋体" w:hint="eastAsia"/>
          <w:color w:val="000000"/>
          <w:kern w:val="0"/>
          <w:sz w:val="28"/>
          <w:szCs w:val="28"/>
        </w:rPr>
        <w:t>须当年</w:t>
      </w:r>
      <w:proofErr w:type="gramEnd"/>
      <w:r w:rsidRPr="00160736">
        <w:rPr>
          <w:rFonts w:asciiTheme="minorEastAsia" w:eastAsiaTheme="minorEastAsia" w:hAnsiTheme="minorEastAsia" w:cs="宋体" w:hint="eastAsia"/>
          <w:color w:val="000000"/>
          <w:kern w:val="0"/>
          <w:sz w:val="28"/>
          <w:szCs w:val="28"/>
        </w:rPr>
        <w:t>出产，并符合国家有关标准。</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辅料：</w:t>
      </w:r>
      <w:proofErr w:type="gramStart"/>
      <w:r w:rsidRPr="00160736">
        <w:rPr>
          <w:rFonts w:asciiTheme="minorEastAsia" w:eastAsiaTheme="minorEastAsia" w:hAnsiTheme="minorEastAsia" w:cs="宋体" w:hint="eastAsia"/>
          <w:color w:val="000000"/>
          <w:kern w:val="0"/>
          <w:sz w:val="28"/>
          <w:szCs w:val="28"/>
        </w:rPr>
        <w:t>粗壳须当年</w:t>
      </w:r>
      <w:proofErr w:type="gramEnd"/>
      <w:r w:rsidRPr="00160736">
        <w:rPr>
          <w:rFonts w:asciiTheme="minorEastAsia" w:eastAsiaTheme="minorEastAsia" w:hAnsiTheme="minorEastAsia" w:cs="宋体" w:hint="eastAsia"/>
          <w:color w:val="000000"/>
          <w:kern w:val="0"/>
          <w:sz w:val="28"/>
          <w:szCs w:val="28"/>
        </w:rPr>
        <w:t>出产，并符合国家有关标准。</w:t>
      </w:r>
    </w:p>
    <w:p w14:paraId="2F5535D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酿造用水：来自保护区域内的地下水、山泉水和江河饮用水，水质符合国家饮用水相关标准。</w:t>
      </w:r>
    </w:p>
    <w:p w14:paraId="72FFD74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加浆用水：来自保护区域内的地下水、山泉水和江河饮用水，水质pH6.5至7.0，呈弱酸性，总硬度70至90ppm，属中低硬度水质。</w:t>
      </w:r>
    </w:p>
    <w:p w14:paraId="5BF23B3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二、加工</w:t>
      </w:r>
    </w:p>
    <w:p w14:paraId="76D5D1C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工艺流程:原料→粉碎→润料→拌料下曲→入池发酵→蒸馏接酒→分级贮存→勾兑调味→包装→产品。</w:t>
      </w:r>
    </w:p>
    <w:p w14:paraId="03DE306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2.工艺要求：</w:t>
      </w:r>
    </w:p>
    <w:p w14:paraId="7DF41A1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（1）配料：原料粉碎不宜太细，能通过20目筛的量占85%；</w:t>
      </w:r>
      <w:proofErr w:type="gramStart"/>
      <w:r w:rsidRPr="00160736">
        <w:rPr>
          <w:rFonts w:asciiTheme="minorEastAsia" w:eastAsiaTheme="minorEastAsia" w:hAnsiTheme="minorEastAsia" w:cs="宋体" w:hint="eastAsia"/>
          <w:color w:val="000000"/>
          <w:kern w:val="0"/>
          <w:sz w:val="28"/>
          <w:szCs w:val="28"/>
        </w:rPr>
        <w:t>粗壳预蒸</w:t>
      </w:r>
      <w:proofErr w:type="gramEnd"/>
      <w:r w:rsidRPr="00160736">
        <w:rPr>
          <w:rFonts w:asciiTheme="minorEastAsia" w:eastAsiaTheme="minorEastAsia" w:hAnsiTheme="minorEastAsia" w:cs="宋体" w:hint="eastAsia"/>
          <w:color w:val="000000"/>
          <w:kern w:val="0"/>
          <w:sz w:val="28"/>
          <w:szCs w:val="28"/>
        </w:rPr>
        <w:t>最少保持30分钟，熟透，无杂味。</w:t>
      </w:r>
    </w:p>
    <w:p w14:paraId="1898C39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（2）发酵：固态发酵法，控温下曲、入池，发酵周期45至90天。</w:t>
      </w:r>
    </w:p>
    <w:p w14:paraId="3793269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（3）蒸馏摘酒：量质接酒、掐头去尾，控制流酒温度和速度。</w:t>
      </w:r>
    </w:p>
    <w:p w14:paraId="233BEF9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（4）勾兑：存放时间三年以上的基酒，按照要求先小样勾兑，小样口感符合要求后按小样</w:t>
      </w:r>
      <w:proofErr w:type="gramStart"/>
      <w:r w:rsidRPr="00160736">
        <w:rPr>
          <w:rFonts w:asciiTheme="minorEastAsia" w:eastAsiaTheme="minorEastAsia" w:hAnsiTheme="minorEastAsia" w:cs="宋体" w:hint="eastAsia"/>
          <w:color w:val="000000"/>
          <w:kern w:val="0"/>
          <w:sz w:val="28"/>
          <w:szCs w:val="28"/>
        </w:rPr>
        <w:t>比列</w:t>
      </w:r>
      <w:proofErr w:type="gramEnd"/>
      <w:r w:rsidRPr="00160736">
        <w:rPr>
          <w:rFonts w:asciiTheme="minorEastAsia" w:eastAsiaTheme="minorEastAsia" w:hAnsiTheme="minorEastAsia" w:cs="宋体" w:hint="eastAsia"/>
          <w:color w:val="000000"/>
          <w:kern w:val="0"/>
          <w:sz w:val="28"/>
          <w:szCs w:val="28"/>
        </w:rPr>
        <w:t>放大样，大样理化指标检验合格后，封存罐储1个月，成为成品酒源。</w:t>
      </w:r>
    </w:p>
    <w:p w14:paraId="4D63E01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三、质量特色</w:t>
      </w:r>
    </w:p>
    <w:p w14:paraId="0B993AA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w:t>
      </w:r>
    </w:p>
    <w:tbl>
      <w:tblPr>
        <w:tblW w:w="0" w:type="auto"/>
        <w:shd w:val="clear" w:color="auto" w:fill="FFFFFF"/>
        <w:tblCellMar>
          <w:left w:w="0" w:type="dxa"/>
          <w:right w:w="0" w:type="dxa"/>
        </w:tblCellMar>
        <w:tblLook w:val="04A0" w:firstRow="1" w:lastRow="0" w:firstColumn="1" w:lastColumn="0" w:noHBand="0" w:noVBand="1"/>
      </w:tblPr>
      <w:tblGrid>
        <w:gridCol w:w="1400"/>
        <w:gridCol w:w="5880"/>
      </w:tblGrid>
      <w:tr w:rsidR="00160736" w:rsidRPr="00160736" w14:paraId="19953A0A" w14:textId="77777777" w:rsidTr="00160736">
        <w:tc>
          <w:tcPr>
            <w:tcW w:w="0" w:type="auto"/>
            <w:tcBorders>
              <w:top w:val="nil"/>
              <w:left w:val="nil"/>
              <w:bottom w:val="nil"/>
              <w:right w:val="nil"/>
            </w:tcBorders>
            <w:shd w:val="clear" w:color="auto" w:fill="auto"/>
            <w:vAlign w:val="center"/>
            <w:hideMark/>
          </w:tcPr>
          <w:p w14:paraId="106B35F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项目</w:t>
            </w:r>
          </w:p>
        </w:tc>
        <w:tc>
          <w:tcPr>
            <w:tcW w:w="0" w:type="auto"/>
            <w:tcBorders>
              <w:top w:val="nil"/>
              <w:left w:val="nil"/>
              <w:bottom w:val="nil"/>
              <w:right w:val="nil"/>
            </w:tcBorders>
            <w:shd w:val="clear" w:color="auto" w:fill="auto"/>
            <w:vAlign w:val="center"/>
            <w:hideMark/>
          </w:tcPr>
          <w:p w14:paraId="7C02FC4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优级</w:t>
            </w:r>
          </w:p>
        </w:tc>
      </w:tr>
      <w:tr w:rsidR="00160736" w:rsidRPr="00160736" w14:paraId="0EFBC8A5" w14:textId="77777777" w:rsidTr="00160736">
        <w:tc>
          <w:tcPr>
            <w:tcW w:w="0" w:type="auto"/>
            <w:tcBorders>
              <w:top w:val="nil"/>
              <w:left w:val="nil"/>
              <w:bottom w:val="nil"/>
              <w:right w:val="nil"/>
            </w:tcBorders>
            <w:shd w:val="clear" w:color="auto" w:fill="auto"/>
            <w:vAlign w:val="center"/>
            <w:hideMark/>
          </w:tcPr>
          <w:p w14:paraId="0CE04A0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色泽和外观</w:t>
            </w:r>
          </w:p>
        </w:tc>
        <w:tc>
          <w:tcPr>
            <w:tcW w:w="0" w:type="auto"/>
            <w:tcBorders>
              <w:top w:val="nil"/>
              <w:left w:val="nil"/>
              <w:bottom w:val="nil"/>
              <w:right w:val="nil"/>
            </w:tcBorders>
            <w:shd w:val="clear" w:color="auto" w:fill="auto"/>
            <w:vAlign w:val="center"/>
            <w:hideMark/>
          </w:tcPr>
          <w:p w14:paraId="1385CC5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无色或微黄，清亮透明，无悬浮物，无沉淀</w:t>
            </w:r>
          </w:p>
        </w:tc>
      </w:tr>
      <w:tr w:rsidR="00160736" w:rsidRPr="00160736" w14:paraId="3B21BFD4" w14:textId="77777777" w:rsidTr="00160736">
        <w:tc>
          <w:tcPr>
            <w:tcW w:w="0" w:type="auto"/>
            <w:tcBorders>
              <w:top w:val="nil"/>
              <w:left w:val="nil"/>
              <w:bottom w:val="nil"/>
              <w:right w:val="nil"/>
            </w:tcBorders>
            <w:shd w:val="clear" w:color="auto" w:fill="auto"/>
            <w:vAlign w:val="center"/>
            <w:hideMark/>
          </w:tcPr>
          <w:p w14:paraId="6C4D228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香气</w:t>
            </w:r>
          </w:p>
        </w:tc>
        <w:tc>
          <w:tcPr>
            <w:tcW w:w="0" w:type="auto"/>
            <w:tcBorders>
              <w:top w:val="nil"/>
              <w:left w:val="nil"/>
              <w:bottom w:val="nil"/>
              <w:right w:val="nil"/>
            </w:tcBorders>
            <w:shd w:val="clear" w:color="auto" w:fill="auto"/>
            <w:vAlign w:val="center"/>
            <w:hideMark/>
          </w:tcPr>
          <w:p w14:paraId="663284E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窖香突出、辅以幽雅陈香、形成丰满的复合香味</w:t>
            </w:r>
          </w:p>
        </w:tc>
      </w:tr>
      <w:tr w:rsidR="00160736" w:rsidRPr="00160736" w14:paraId="776169E4" w14:textId="77777777" w:rsidTr="00160736">
        <w:tc>
          <w:tcPr>
            <w:tcW w:w="0" w:type="auto"/>
            <w:tcBorders>
              <w:top w:val="nil"/>
              <w:left w:val="nil"/>
              <w:bottom w:val="nil"/>
              <w:right w:val="nil"/>
            </w:tcBorders>
            <w:shd w:val="clear" w:color="auto" w:fill="auto"/>
            <w:vAlign w:val="center"/>
            <w:hideMark/>
          </w:tcPr>
          <w:p w14:paraId="18C8F20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口味</w:t>
            </w:r>
          </w:p>
        </w:tc>
        <w:tc>
          <w:tcPr>
            <w:tcW w:w="0" w:type="auto"/>
            <w:tcBorders>
              <w:top w:val="nil"/>
              <w:left w:val="nil"/>
              <w:bottom w:val="nil"/>
              <w:right w:val="nil"/>
            </w:tcBorders>
            <w:shd w:val="clear" w:color="auto" w:fill="auto"/>
            <w:vAlign w:val="center"/>
            <w:hideMark/>
          </w:tcPr>
          <w:p w14:paraId="6FFA7B8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酒体醇和协调、细腻、后味柔顺</w:t>
            </w:r>
          </w:p>
        </w:tc>
      </w:tr>
      <w:tr w:rsidR="00160736" w:rsidRPr="00160736" w14:paraId="7AF00F37" w14:textId="77777777" w:rsidTr="00160736">
        <w:tc>
          <w:tcPr>
            <w:tcW w:w="0" w:type="auto"/>
            <w:tcBorders>
              <w:top w:val="nil"/>
              <w:left w:val="nil"/>
              <w:bottom w:val="nil"/>
              <w:right w:val="nil"/>
            </w:tcBorders>
            <w:shd w:val="clear" w:color="auto" w:fill="auto"/>
            <w:vAlign w:val="center"/>
            <w:hideMark/>
          </w:tcPr>
          <w:p w14:paraId="6F28423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风格</w:t>
            </w:r>
          </w:p>
        </w:tc>
        <w:tc>
          <w:tcPr>
            <w:tcW w:w="0" w:type="auto"/>
            <w:tcBorders>
              <w:top w:val="nil"/>
              <w:left w:val="nil"/>
              <w:bottom w:val="nil"/>
              <w:right w:val="nil"/>
            </w:tcBorders>
            <w:shd w:val="clear" w:color="auto" w:fill="auto"/>
            <w:vAlign w:val="center"/>
            <w:hideMark/>
          </w:tcPr>
          <w:p w14:paraId="76822C7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具有本品典型的风格</w:t>
            </w:r>
          </w:p>
        </w:tc>
      </w:tr>
    </w:tbl>
    <w:p w14:paraId="6684B04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tbl>
      <w:tblPr>
        <w:tblW w:w="0" w:type="auto"/>
        <w:shd w:val="clear" w:color="auto" w:fill="FFFFFF"/>
        <w:tblCellMar>
          <w:left w:w="0" w:type="dxa"/>
          <w:right w:w="0" w:type="dxa"/>
        </w:tblCellMar>
        <w:tblLook w:val="04A0" w:firstRow="1" w:lastRow="0" w:firstColumn="1" w:lastColumn="0" w:noHBand="0" w:noVBand="1"/>
      </w:tblPr>
      <w:tblGrid>
        <w:gridCol w:w="4480"/>
        <w:gridCol w:w="980"/>
      </w:tblGrid>
      <w:tr w:rsidR="00160736" w:rsidRPr="00160736" w14:paraId="05A110FB" w14:textId="77777777" w:rsidTr="00160736">
        <w:tc>
          <w:tcPr>
            <w:tcW w:w="0" w:type="auto"/>
            <w:tcBorders>
              <w:top w:val="nil"/>
              <w:left w:val="nil"/>
              <w:bottom w:val="nil"/>
              <w:right w:val="nil"/>
            </w:tcBorders>
            <w:shd w:val="clear" w:color="auto" w:fill="auto"/>
            <w:vAlign w:val="center"/>
            <w:hideMark/>
          </w:tcPr>
          <w:p w14:paraId="0B6BAB6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项目</w:t>
            </w:r>
          </w:p>
        </w:tc>
        <w:tc>
          <w:tcPr>
            <w:tcW w:w="0" w:type="auto"/>
            <w:tcBorders>
              <w:top w:val="nil"/>
              <w:left w:val="nil"/>
              <w:bottom w:val="nil"/>
              <w:right w:val="nil"/>
            </w:tcBorders>
            <w:shd w:val="clear" w:color="auto" w:fill="auto"/>
            <w:vAlign w:val="center"/>
            <w:hideMark/>
          </w:tcPr>
          <w:p w14:paraId="3C9A46F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优级</w:t>
            </w:r>
          </w:p>
        </w:tc>
      </w:tr>
      <w:tr w:rsidR="00160736" w:rsidRPr="00160736" w14:paraId="0396C6E4" w14:textId="77777777" w:rsidTr="00160736">
        <w:tc>
          <w:tcPr>
            <w:tcW w:w="0" w:type="auto"/>
            <w:tcBorders>
              <w:top w:val="nil"/>
              <w:left w:val="nil"/>
              <w:bottom w:val="nil"/>
              <w:right w:val="nil"/>
            </w:tcBorders>
            <w:shd w:val="clear" w:color="auto" w:fill="auto"/>
            <w:vAlign w:val="center"/>
            <w:hideMark/>
          </w:tcPr>
          <w:p w14:paraId="0F1516D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酒精度/（%vol）20℃</w:t>
            </w:r>
          </w:p>
        </w:tc>
        <w:tc>
          <w:tcPr>
            <w:tcW w:w="0" w:type="auto"/>
            <w:tcBorders>
              <w:top w:val="nil"/>
              <w:left w:val="nil"/>
              <w:bottom w:val="nil"/>
              <w:right w:val="nil"/>
            </w:tcBorders>
            <w:shd w:val="clear" w:color="auto" w:fill="auto"/>
            <w:vAlign w:val="center"/>
            <w:hideMark/>
          </w:tcPr>
          <w:p w14:paraId="371A360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52±1</w:t>
            </w:r>
          </w:p>
        </w:tc>
      </w:tr>
      <w:tr w:rsidR="00160736" w:rsidRPr="00160736" w14:paraId="677110B7" w14:textId="77777777" w:rsidTr="00160736">
        <w:tc>
          <w:tcPr>
            <w:tcW w:w="0" w:type="auto"/>
            <w:tcBorders>
              <w:top w:val="nil"/>
              <w:left w:val="nil"/>
              <w:bottom w:val="nil"/>
              <w:right w:val="nil"/>
            </w:tcBorders>
            <w:shd w:val="clear" w:color="auto" w:fill="auto"/>
            <w:vAlign w:val="center"/>
            <w:hideMark/>
          </w:tcPr>
          <w:p w14:paraId="4A58DC5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总酸（以乙酸计）/（g/L）≥</w:t>
            </w:r>
          </w:p>
        </w:tc>
        <w:tc>
          <w:tcPr>
            <w:tcW w:w="0" w:type="auto"/>
            <w:tcBorders>
              <w:top w:val="nil"/>
              <w:left w:val="nil"/>
              <w:bottom w:val="nil"/>
              <w:right w:val="nil"/>
            </w:tcBorders>
            <w:shd w:val="clear" w:color="auto" w:fill="auto"/>
            <w:vAlign w:val="center"/>
            <w:hideMark/>
          </w:tcPr>
          <w:p w14:paraId="4E09C25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0.4</w:t>
            </w:r>
          </w:p>
        </w:tc>
      </w:tr>
      <w:tr w:rsidR="00160736" w:rsidRPr="00160736" w14:paraId="181A4F46" w14:textId="77777777" w:rsidTr="00160736">
        <w:tc>
          <w:tcPr>
            <w:tcW w:w="0" w:type="auto"/>
            <w:tcBorders>
              <w:top w:val="nil"/>
              <w:left w:val="nil"/>
              <w:bottom w:val="nil"/>
              <w:right w:val="nil"/>
            </w:tcBorders>
            <w:shd w:val="clear" w:color="auto" w:fill="auto"/>
            <w:vAlign w:val="center"/>
            <w:hideMark/>
          </w:tcPr>
          <w:p w14:paraId="779B348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总酯（以乙酸乙酯计）/（g/L）</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183A855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2.0</w:t>
            </w:r>
          </w:p>
        </w:tc>
      </w:tr>
      <w:tr w:rsidR="00160736" w:rsidRPr="00160736" w14:paraId="76577A6A" w14:textId="77777777" w:rsidTr="00160736">
        <w:tc>
          <w:tcPr>
            <w:tcW w:w="0" w:type="auto"/>
            <w:tcBorders>
              <w:top w:val="nil"/>
              <w:left w:val="nil"/>
              <w:bottom w:val="nil"/>
              <w:right w:val="nil"/>
            </w:tcBorders>
            <w:shd w:val="clear" w:color="auto" w:fill="auto"/>
            <w:vAlign w:val="center"/>
            <w:hideMark/>
          </w:tcPr>
          <w:p w14:paraId="445FDCC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己酸乙酯（g/L）≤</w:t>
            </w:r>
          </w:p>
        </w:tc>
        <w:tc>
          <w:tcPr>
            <w:tcW w:w="0" w:type="auto"/>
            <w:tcBorders>
              <w:top w:val="nil"/>
              <w:left w:val="nil"/>
              <w:bottom w:val="nil"/>
              <w:right w:val="nil"/>
            </w:tcBorders>
            <w:shd w:val="clear" w:color="auto" w:fill="auto"/>
            <w:vAlign w:val="center"/>
            <w:hideMark/>
          </w:tcPr>
          <w:p w14:paraId="2CA5F93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1.2-2.2</w:t>
            </w:r>
          </w:p>
        </w:tc>
      </w:tr>
      <w:tr w:rsidR="00160736" w:rsidRPr="00160736" w14:paraId="07405E8C" w14:textId="77777777" w:rsidTr="00160736">
        <w:tc>
          <w:tcPr>
            <w:tcW w:w="0" w:type="auto"/>
            <w:tcBorders>
              <w:top w:val="nil"/>
              <w:left w:val="nil"/>
              <w:bottom w:val="nil"/>
              <w:right w:val="nil"/>
            </w:tcBorders>
            <w:shd w:val="clear" w:color="auto" w:fill="auto"/>
            <w:vAlign w:val="center"/>
            <w:hideMark/>
          </w:tcPr>
          <w:p w14:paraId="15002BD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固形物</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g/L）≤</w:t>
            </w:r>
          </w:p>
        </w:tc>
        <w:tc>
          <w:tcPr>
            <w:tcW w:w="0" w:type="auto"/>
            <w:tcBorders>
              <w:top w:val="nil"/>
              <w:left w:val="nil"/>
              <w:bottom w:val="nil"/>
              <w:right w:val="nil"/>
            </w:tcBorders>
            <w:shd w:val="clear" w:color="auto" w:fill="auto"/>
            <w:vAlign w:val="center"/>
            <w:hideMark/>
          </w:tcPr>
          <w:p w14:paraId="429FCB2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0.4</w:t>
            </w:r>
          </w:p>
        </w:tc>
      </w:tr>
    </w:tbl>
    <w:p w14:paraId="4B77E51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技术要求：产品安全及其他技术要求必须符合国家相关规定。</w:t>
      </w:r>
    </w:p>
    <w:p w14:paraId="519D9BF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lastRenderedPageBreak/>
        <w:br/>
      </w:r>
      <w:r w:rsidRPr="00160736">
        <w:rPr>
          <w:rFonts w:asciiTheme="minorEastAsia" w:eastAsiaTheme="minorEastAsia" w:hAnsiTheme="minorEastAsia" w:cs="宋体" w:hint="eastAsia"/>
          <w:b/>
          <w:bCs/>
          <w:color w:val="000000"/>
          <w:kern w:val="0"/>
          <w:sz w:val="28"/>
          <w:szCs w:val="28"/>
        </w:rPr>
        <w:t>附件12</w:t>
      </w:r>
    </w:p>
    <w:p w14:paraId="267469E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新晃</w:t>
      </w:r>
      <w:proofErr w:type="gramStart"/>
      <w:r w:rsidRPr="00160736">
        <w:rPr>
          <w:rFonts w:asciiTheme="minorEastAsia" w:eastAsiaTheme="minorEastAsia" w:hAnsiTheme="minorEastAsia" w:cs="宋体" w:hint="eastAsia"/>
          <w:b/>
          <w:bCs/>
          <w:color w:val="000000"/>
          <w:kern w:val="0"/>
          <w:sz w:val="28"/>
          <w:szCs w:val="28"/>
        </w:rPr>
        <w:t>侗藏红米质量</w:t>
      </w:r>
      <w:proofErr w:type="gramEnd"/>
      <w:r w:rsidRPr="00160736">
        <w:rPr>
          <w:rFonts w:asciiTheme="minorEastAsia" w:eastAsiaTheme="minorEastAsia" w:hAnsiTheme="minorEastAsia" w:cs="宋体" w:hint="eastAsia"/>
          <w:b/>
          <w:bCs/>
          <w:color w:val="000000"/>
          <w:kern w:val="0"/>
          <w:sz w:val="28"/>
          <w:szCs w:val="28"/>
        </w:rPr>
        <w:t>技术要求</w:t>
      </w:r>
    </w:p>
    <w:p w14:paraId="5B0FBEB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0613B59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当地传统红米品种。</w:t>
      </w:r>
    </w:p>
    <w:p w14:paraId="3D293BA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71E2C73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以板岩、页岩为主的成土母质，土壤类型为红壤、黄壤和水稻土。水稻耕作层厚度≥25cm，pH值5.0至7.0，有机质含量≥3.0%，以河水和山泉水自流灌溉为主。海拔高度350米至700米。</w:t>
      </w:r>
    </w:p>
    <w:p w14:paraId="2402713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0CBEF13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催芽。4月中旬浸种催芽，在15至17℃条件下浸种3至4天，在30至32℃条件下催芽1至2天。</w:t>
      </w:r>
    </w:p>
    <w:p w14:paraId="1438FD2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育苗。播种时间为4月15至25日。大田湿润育秧播种量为2kg/667㎡（亩），旱地育秧为1.5kg/667㎡（亩）。</w:t>
      </w:r>
    </w:p>
    <w:p w14:paraId="6954E57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插秧。插秧时间为5月15至25日，中苗秧龄30至35天，大苗秧龄35至40天。插秧密度≥1.6万</w:t>
      </w:r>
      <w:proofErr w:type="gramStart"/>
      <w:r w:rsidRPr="00160736">
        <w:rPr>
          <w:rFonts w:asciiTheme="minorEastAsia" w:eastAsiaTheme="minorEastAsia" w:hAnsiTheme="minorEastAsia" w:cs="宋体" w:hint="eastAsia"/>
          <w:color w:val="000000"/>
          <w:kern w:val="0"/>
          <w:sz w:val="28"/>
          <w:szCs w:val="28"/>
        </w:rPr>
        <w:t>蔸</w:t>
      </w:r>
      <w:proofErr w:type="gramEnd"/>
      <w:r w:rsidRPr="00160736">
        <w:rPr>
          <w:rFonts w:asciiTheme="minorEastAsia" w:eastAsiaTheme="minorEastAsia" w:hAnsiTheme="minorEastAsia" w:cs="宋体" w:hint="eastAsia"/>
          <w:color w:val="000000"/>
          <w:kern w:val="0"/>
          <w:sz w:val="28"/>
          <w:szCs w:val="28"/>
        </w:rPr>
        <w:t>/667㎡（亩）,</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每蔸3至4株。</w:t>
      </w:r>
    </w:p>
    <w:p w14:paraId="78F4ACD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田间肥水管理。每667㎡（亩）有机肥≥1000kg，氮-磷-钾配方复混肥≤30kg，尿素≤5kg，氯化钾≤10kg。</w:t>
      </w:r>
    </w:p>
    <w:p w14:paraId="5D97E2C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防治及环境、安全要求。采用农业轮作、稻田养鱼（鸭）等生态防治技术和太阳能灭虫灯物理防治技术。使用化肥、农药必须符合国家相关规定。</w:t>
      </w:r>
    </w:p>
    <w:p w14:paraId="26E33C4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四、采收</w:t>
      </w:r>
    </w:p>
    <w:p w14:paraId="768BC5F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收获期为9月25日至10月10日，收割前30天停止灌溉，收割前10天开始排水。</w:t>
      </w:r>
    </w:p>
    <w:p w14:paraId="6B3720B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五、加工</w:t>
      </w:r>
    </w:p>
    <w:p w14:paraId="3CF0354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稻谷→初清→清理→去石→砻谷→谷糙分离→</w:t>
      </w:r>
      <w:proofErr w:type="gramStart"/>
      <w:r w:rsidRPr="00160736">
        <w:rPr>
          <w:rFonts w:asciiTheme="minorEastAsia" w:eastAsiaTheme="minorEastAsia" w:hAnsiTheme="minorEastAsia" w:cs="宋体" w:hint="eastAsia"/>
          <w:color w:val="000000"/>
          <w:kern w:val="0"/>
          <w:sz w:val="28"/>
          <w:szCs w:val="28"/>
        </w:rPr>
        <w:t>整碎分级</w:t>
      </w:r>
      <w:proofErr w:type="gramEnd"/>
      <w:r w:rsidRPr="00160736">
        <w:rPr>
          <w:rFonts w:asciiTheme="minorEastAsia" w:eastAsiaTheme="minorEastAsia" w:hAnsiTheme="minorEastAsia" w:cs="宋体" w:hint="eastAsia"/>
          <w:color w:val="000000"/>
          <w:kern w:val="0"/>
          <w:sz w:val="28"/>
          <w:szCs w:val="28"/>
        </w:rPr>
        <w:t>→</w:t>
      </w:r>
      <w:proofErr w:type="gramStart"/>
      <w:r w:rsidRPr="00160736">
        <w:rPr>
          <w:rFonts w:asciiTheme="minorEastAsia" w:eastAsiaTheme="minorEastAsia" w:hAnsiTheme="minorEastAsia" w:cs="宋体" w:hint="eastAsia"/>
          <w:color w:val="000000"/>
          <w:kern w:val="0"/>
          <w:sz w:val="28"/>
          <w:szCs w:val="28"/>
        </w:rPr>
        <w:t>柔抛</w:t>
      </w:r>
      <w:proofErr w:type="gramEnd"/>
      <w:r w:rsidRPr="00160736">
        <w:rPr>
          <w:rFonts w:asciiTheme="minorEastAsia" w:eastAsiaTheme="minorEastAsia" w:hAnsiTheme="minorEastAsia" w:cs="宋体" w:hint="eastAsia"/>
          <w:color w:val="000000"/>
          <w:kern w:val="0"/>
          <w:sz w:val="28"/>
          <w:szCs w:val="28"/>
        </w:rPr>
        <w:t>→色选→长度精选分级→包装</w:t>
      </w:r>
    </w:p>
    <w:p w14:paraId="6637A77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六、质量特色</w:t>
      </w:r>
    </w:p>
    <w:p w14:paraId="001FC06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感官指标：米粒呈红褐色，细长；口感带</w:t>
      </w:r>
      <w:proofErr w:type="gramStart"/>
      <w:r w:rsidRPr="00160736">
        <w:rPr>
          <w:rFonts w:asciiTheme="minorEastAsia" w:eastAsiaTheme="minorEastAsia" w:hAnsiTheme="minorEastAsia" w:cs="宋体" w:hint="eastAsia"/>
          <w:color w:val="000000"/>
          <w:kern w:val="0"/>
          <w:sz w:val="28"/>
          <w:szCs w:val="28"/>
        </w:rPr>
        <w:t>糯</w:t>
      </w:r>
      <w:proofErr w:type="gramEnd"/>
      <w:r w:rsidRPr="00160736">
        <w:rPr>
          <w:rFonts w:asciiTheme="minorEastAsia" w:eastAsiaTheme="minorEastAsia" w:hAnsiTheme="minorEastAsia" w:cs="宋体" w:hint="eastAsia"/>
          <w:color w:val="000000"/>
          <w:kern w:val="0"/>
          <w:sz w:val="28"/>
          <w:szCs w:val="28"/>
        </w:rPr>
        <w:t>，具有浓郁的豆味清香。</w:t>
      </w:r>
    </w:p>
    <w:p w14:paraId="5D249F7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tbl>
      <w:tblPr>
        <w:tblW w:w="0" w:type="auto"/>
        <w:shd w:val="clear" w:color="auto" w:fill="FFFFFF"/>
        <w:tblCellMar>
          <w:left w:w="0" w:type="dxa"/>
          <w:right w:w="0" w:type="dxa"/>
        </w:tblCellMar>
        <w:tblLook w:val="04A0" w:firstRow="1" w:lastRow="0" w:firstColumn="1" w:lastColumn="0" w:noHBand="0" w:noVBand="1"/>
      </w:tblPr>
      <w:tblGrid>
        <w:gridCol w:w="2380"/>
        <w:gridCol w:w="1260"/>
      </w:tblGrid>
      <w:tr w:rsidR="00160736" w:rsidRPr="00160736" w14:paraId="21C582C1" w14:textId="77777777" w:rsidTr="00160736">
        <w:tc>
          <w:tcPr>
            <w:tcW w:w="0" w:type="auto"/>
            <w:tcBorders>
              <w:top w:val="nil"/>
              <w:left w:val="nil"/>
              <w:bottom w:val="nil"/>
              <w:right w:val="nil"/>
            </w:tcBorders>
            <w:shd w:val="clear" w:color="auto" w:fill="auto"/>
            <w:vAlign w:val="center"/>
            <w:hideMark/>
          </w:tcPr>
          <w:p w14:paraId="6106314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名称</w:t>
            </w:r>
          </w:p>
        </w:tc>
        <w:tc>
          <w:tcPr>
            <w:tcW w:w="0" w:type="auto"/>
            <w:tcBorders>
              <w:top w:val="nil"/>
              <w:left w:val="nil"/>
              <w:bottom w:val="nil"/>
              <w:right w:val="nil"/>
            </w:tcBorders>
            <w:shd w:val="clear" w:color="auto" w:fill="auto"/>
            <w:vAlign w:val="center"/>
            <w:hideMark/>
          </w:tcPr>
          <w:p w14:paraId="459C8C7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指标</w:t>
            </w:r>
          </w:p>
        </w:tc>
      </w:tr>
      <w:tr w:rsidR="00160736" w:rsidRPr="00160736" w14:paraId="5D6E3C71" w14:textId="77777777" w:rsidTr="00160736">
        <w:tc>
          <w:tcPr>
            <w:tcW w:w="0" w:type="auto"/>
            <w:tcBorders>
              <w:top w:val="nil"/>
              <w:left w:val="nil"/>
              <w:bottom w:val="nil"/>
              <w:right w:val="nil"/>
            </w:tcBorders>
            <w:shd w:val="clear" w:color="auto" w:fill="auto"/>
            <w:vAlign w:val="center"/>
            <w:hideMark/>
          </w:tcPr>
          <w:p w14:paraId="3135F19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蛋白质g/100g</w:t>
            </w:r>
          </w:p>
        </w:tc>
        <w:tc>
          <w:tcPr>
            <w:tcW w:w="0" w:type="auto"/>
            <w:tcBorders>
              <w:top w:val="nil"/>
              <w:left w:val="nil"/>
              <w:bottom w:val="nil"/>
              <w:right w:val="nil"/>
            </w:tcBorders>
            <w:shd w:val="clear" w:color="auto" w:fill="auto"/>
            <w:vAlign w:val="center"/>
            <w:hideMark/>
          </w:tcPr>
          <w:p w14:paraId="7D811E2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6.0-1</w:t>
            </w:r>
            <w:r w:rsidRPr="00160736">
              <w:rPr>
                <w:rFonts w:asciiTheme="minorEastAsia" w:eastAsiaTheme="minorEastAsia" w:hAnsiTheme="minorEastAsia" w:cs="宋体" w:hint="eastAsia"/>
                <w:color w:val="000000"/>
                <w:kern w:val="0"/>
                <w:sz w:val="28"/>
                <w:szCs w:val="28"/>
              </w:rPr>
              <w:lastRenderedPageBreak/>
              <w:t>0.0</w:t>
            </w:r>
          </w:p>
        </w:tc>
      </w:tr>
      <w:tr w:rsidR="00160736" w:rsidRPr="00160736" w14:paraId="21BD55C0" w14:textId="77777777" w:rsidTr="00160736">
        <w:tc>
          <w:tcPr>
            <w:tcW w:w="0" w:type="auto"/>
            <w:tcBorders>
              <w:top w:val="nil"/>
              <w:left w:val="nil"/>
              <w:bottom w:val="nil"/>
              <w:right w:val="nil"/>
            </w:tcBorders>
            <w:shd w:val="clear" w:color="auto" w:fill="auto"/>
            <w:vAlign w:val="center"/>
            <w:hideMark/>
          </w:tcPr>
          <w:p w14:paraId="6911B48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胶稠度mm</w:t>
            </w:r>
          </w:p>
        </w:tc>
        <w:tc>
          <w:tcPr>
            <w:tcW w:w="0" w:type="auto"/>
            <w:tcBorders>
              <w:top w:val="nil"/>
              <w:left w:val="nil"/>
              <w:bottom w:val="nil"/>
              <w:right w:val="nil"/>
            </w:tcBorders>
            <w:shd w:val="clear" w:color="auto" w:fill="auto"/>
            <w:vAlign w:val="center"/>
            <w:hideMark/>
          </w:tcPr>
          <w:p w14:paraId="6746C9E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80.0-96.0</w:t>
            </w:r>
          </w:p>
        </w:tc>
      </w:tr>
      <w:tr w:rsidR="00160736" w:rsidRPr="00160736" w14:paraId="7B8486AC" w14:textId="77777777" w:rsidTr="00160736">
        <w:tc>
          <w:tcPr>
            <w:tcW w:w="0" w:type="auto"/>
            <w:tcBorders>
              <w:top w:val="nil"/>
              <w:left w:val="nil"/>
              <w:bottom w:val="nil"/>
              <w:right w:val="nil"/>
            </w:tcBorders>
            <w:shd w:val="clear" w:color="auto" w:fill="auto"/>
            <w:vAlign w:val="center"/>
            <w:hideMark/>
          </w:tcPr>
          <w:p w14:paraId="778F799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直链淀粉（干基）%</w:t>
            </w:r>
          </w:p>
        </w:tc>
        <w:tc>
          <w:tcPr>
            <w:tcW w:w="0" w:type="auto"/>
            <w:tcBorders>
              <w:top w:val="nil"/>
              <w:left w:val="nil"/>
              <w:bottom w:val="nil"/>
              <w:right w:val="nil"/>
            </w:tcBorders>
            <w:shd w:val="clear" w:color="auto" w:fill="auto"/>
            <w:vAlign w:val="center"/>
            <w:hideMark/>
          </w:tcPr>
          <w:p w14:paraId="56399E8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5.0-10.0</w:t>
            </w:r>
          </w:p>
        </w:tc>
      </w:tr>
      <w:tr w:rsidR="00160736" w:rsidRPr="00160736" w14:paraId="636CE6B3" w14:textId="77777777" w:rsidTr="00160736">
        <w:tc>
          <w:tcPr>
            <w:tcW w:w="0" w:type="auto"/>
            <w:tcBorders>
              <w:top w:val="nil"/>
              <w:left w:val="nil"/>
              <w:bottom w:val="nil"/>
              <w:right w:val="nil"/>
            </w:tcBorders>
            <w:shd w:val="clear" w:color="auto" w:fill="auto"/>
            <w:vAlign w:val="center"/>
            <w:hideMark/>
          </w:tcPr>
          <w:p w14:paraId="262F739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硒</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mg/kg</w:t>
            </w:r>
          </w:p>
        </w:tc>
        <w:tc>
          <w:tcPr>
            <w:tcW w:w="0" w:type="auto"/>
            <w:tcBorders>
              <w:top w:val="nil"/>
              <w:left w:val="nil"/>
              <w:bottom w:val="nil"/>
              <w:right w:val="nil"/>
            </w:tcBorders>
            <w:shd w:val="clear" w:color="auto" w:fill="auto"/>
            <w:vAlign w:val="center"/>
            <w:hideMark/>
          </w:tcPr>
          <w:p w14:paraId="0571378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0.03-0.3</w:t>
            </w:r>
          </w:p>
        </w:tc>
      </w:tr>
    </w:tbl>
    <w:p w14:paraId="63DB4FF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p>
    <w:p w14:paraId="6F98C3D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附件13</w:t>
      </w:r>
    </w:p>
    <w:p w14:paraId="529E505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罗定豆豉质量技术要求</w:t>
      </w:r>
    </w:p>
    <w:p w14:paraId="1E7D2B3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一、原料</w:t>
      </w:r>
    </w:p>
    <w:p w14:paraId="42EECDD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大豆：优质的黑大豆和黄大豆。</w:t>
      </w:r>
    </w:p>
    <w:p w14:paraId="5E5C9A0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水：取自罗定市内水库水或山泉水，水质应符合国家关于饮用水的标准规定。</w:t>
      </w:r>
    </w:p>
    <w:p w14:paraId="218E23B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食盐：符合国家食用</w:t>
      </w:r>
      <w:proofErr w:type="gramStart"/>
      <w:r w:rsidRPr="00160736">
        <w:rPr>
          <w:rFonts w:asciiTheme="minorEastAsia" w:eastAsiaTheme="minorEastAsia" w:hAnsiTheme="minorEastAsia" w:cs="宋体" w:hint="eastAsia"/>
          <w:color w:val="000000"/>
          <w:kern w:val="0"/>
          <w:sz w:val="28"/>
          <w:szCs w:val="28"/>
        </w:rPr>
        <w:t>盐标准</w:t>
      </w:r>
      <w:proofErr w:type="gramEnd"/>
      <w:r w:rsidRPr="00160736">
        <w:rPr>
          <w:rFonts w:asciiTheme="minorEastAsia" w:eastAsiaTheme="minorEastAsia" w:hAnsiTheme="minorEastAsia" w:cs="宋体" w:hint="eastAsia"/>
          <w:color w:val="000000"/>
          <w:kern w:val="0"/>
          <w:sz w:val="28"/>
          <w:szCs w:val="28"/>
        </w:rPr>
        <w:t>规定。</w:t>
      </w:r>
    </w:p>
    <w:p w14:paraId="64FBD74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二、加工</w:t>
      </w:r>
    </w:p>
    <w:p w14:paraId="2C7F7FF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工艺流程：筛选→浸泡→蒸煮→冷却→制曲→</w:t>
      </w:r>
      <w:proofErr w:type="gramStart"/>
      <w:r w:rsidRPr="00160736">
        <w:rPr>
          <w:rFonts w:asciiTheme="minorEastAsia" w:eastAsiaTheme="minorEastAsia" w:hAnsiTheme="minorEastAsia" w:cs="宋体" w:hint="eastAsia"/>
          <w:color w:val="000000"/>
          <w:kern w:val="0"/>
          <w:sz w:val="28"/>
          <w:szCs w:val="28"/>
        </w:rPr>
        <w:t>洗曲</w:t>
      </w:r>
      <w:proofErr w:type="gramEnd"/>
      <w:r w:rsidRPr="00160736">
        <w:rPr>
          <w:rFonts w:asciiTheme="minorEastAsia" w:eastAsiaTheme="minorEastAsia" w:hAnsiTheme="minorEastAsia" w:cs="宋体" w:hint="eastAsia"/>
          <w:color w:val="000000"/>
          <w:kern w:val="0"/>
          <w:sz w:val="28"/>
          <w:szCs w:val="28"/>
        </w:rPr>
        <w:t>→配料→装罐→后发酵→晾晒→挑选→包装。</w:t>
      </w:r>
    </w:p>
    <w:p w14:paraId="325BE14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2.工艺要求：</w:t>
      </w:r>
    </w:p>
    <w:p w14:paraId="09DEE28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（1）筛选：选取颗粒饱满均匀、皮薄肉厚经分选去杂的大豆备用。</w:t>
      </w:r>
    </w:p>
    <w:p w14:paraId="46A5E8B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（2）浸泡：</w:t>
      </w:r>
      <w:proofErr w:type="gramStart"/>
      <w:r w:rsidRPr="00160736">
        <w:rPr>
          <w:rFonts w:asciiTheme="minorEastAsia" w:eastAsiaTheme="minorEastAsia" w:hAnsiTheme="minorEastAsia" w:cs="宋体" w:hint="eastAsia"/>
          <w:color w:val="000000"/>
          <w:kern w:val="0"/>
          <w:sz w:val="28"/>
          <w:szCs w:val="28"/>
        </w:rPr>
        <w:t>按水豆比例</w:t>
      </w:r>
      <w:proofErr w:type="gramEnd"/>
      <w:r w:rsidRPr="00160736">
        <w:rPr>
          <w:rFonts w:asciiTheme="minorEastAsia" w:eastAsiaTheme="minorEastAsia" w:hAnsiTheme="minorEastAsia" w:cs="宋体" w:hint="eastAsia"/>
          <w:color w:val="000000"/>
          <w:kern w:val="0"/>
          <w:sz w:val="28"/>
          <w:szCs w:val="28"/>
        </w:rPr>
        <w:t>1:1加水浸泡，浸泡至豆粒饱满无细皱纹即可。</w:t>
      </w:r>
    </w:p>
    <w:p w14:paraId="65DD250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（3）蒸煮：将豆蒸煮约1h，以豆粒熟而不烂，清香而无豆腥味为宜。</w:t>
      </w:r>
    </w:p>
    <w:p w14:paraId="6FE3072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（4）冷却：冷却至30至35℃。</w:t>
      </w:r>
    </w:p>
    <w:p w14:paraId="7396ACD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（5）制曲（第一次发酵）：老曲接种，控制好曲房温度保持低于40℃，制</w:t>
      </w:r>
      <w:proofErr w:type="gramStart"/>
      <w:r w:rsidRPr="00160736">
        <w:rPr>
          <w:rFonts w:asciiTheme="minorEastAsia" w:eastAsiaTheme="minorEastAsia" w:hAnsiTheme="minorEastAsia" w:cs="宋体" w:hint="eastAsia"/>
          <w:color w:val="000000"/>
          <w:kern w:val="0"/>
          <w:sz w:val="28"/>
          <w:szCs w:val="28"/>
        </w:rPr>
        <w:t>曲时间</w:t>
      </w:r>
      <w:proofErr w:type="gramEnd"/>
      <w:r w:rsidRPr="00160736">
        <w:rPr>
          <w:rFonts w:asciiTheme="minorEastAsia" w:eastAsiaTheme="minorEastAsia" w:hAnsiTheme="minorEastAsia" w:cs="宋体" w:hint="eastAsia"/>
          <w:color w:val="000000"/>
          <w:kern w:val="0"/>
          <w:sz w:val="28"/>
          <w:szCs w:val="28"/>
        </w:rPr>
        <w:t>约为10天。曲料长满白菌丝时，进行第一次翻曲。菌丝颜色变深时，进行第二次翻曲。制</w:t>
      </w:r>
      <w:proofErr w:type="gramStart"/>
      <w:r w:rsidRPr="00160736">
        <w:rPr>
          <w:rFonts w:asciiTheme="minorEastAsia" w:eastAsiaTheme="minorEastAsia" w:hAnsiTheme="minorEastAsia" w:cs="宋体" w:hint="eastAsia"/>
          <w:color w:val="000000"/>
          <w:kern w:val="0"/>
          <w:sz w:val="28"/>
          <w:szCs w:val="28"/>
        </w:rPr>
        <w:t>曲过程</w:t>
      </w:r>
      <w:proofErr w:type="gramEnd"/>
      <w:r w:rsidRPr="00160736">
        <w:rPr>
          <w:rFonts w:asciiTheme="minorEastAsia" w:eastAsiaTheme="minorEastAsia" w:hAnsiTheme="minorEastAsia" w:cs="宋体" w:hint="eastAsia"/>
          <w:color w:val="000000"/>
          <w:kern w:val="0"/>
          <w:sz w:val="28"/>
          <w:szCs w:val="28"/>
        </w:rPr>
        <w:t>中，曲房内墙壁开始出现水珠时，要及时开窗排潮。</w:t>
      </w:r>
    </w:p>
    <w:p w14:paraId="7672E65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（6）洗曲：用清水反复清洗至没有黄水，以手抓不成团，</w:t>
      </w:r>
      <w:proofErr w:type="gramStart"/>
      <w:r w:rsidRPr="00160736">
        <w:rPr>
          <w:rFonts w:asciiTheme="minorEastAsia" w:eastAsiaTheme="minorEastAsia" w:hAnsiTheme="minorEastAsia" w:cs="宋体" w:hint="eastAsia"/>
          <w:color w:val="000000"/>
          <w:kern w:val="0"/>
          <w:sz w:val="28"/>
          <w:szCs w:val="28"/>
        </w:rPr>
        <w:t>豆曲发亮</w:t>
      </w:r>
      <w:proofErr w:type="gramEnd"/>
      <w:r w:rsidRPr="00160736">
        <w:rPr>
          <w:rFonts w:asciiTheme="minorEastAsia" w:eastAsiaTheme="minorEastAsia" w:hAnsiTheme="minorEastAsia" w:cs="宋体" w:hint="eastAsia"/>
          <w:color w:val="000000"/>
          <w:kern w:val="0"/>
          <w:sz w:val="28"/>
          <w:szCs w:val="28"/>
        </w:rPr>
        <w:t>有光泽为宜。</w:t>
      </w:r>
    </w:p>
    <w:p w14:paraId="30FA7C4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（7）配料：按15%的比例加入食盐，搅拌均匀。</w:t>
      </w:r>
    </w:p>
    <w:p w14:paraId="147E9B5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（8）装罐：将调配好的</w:t>
      </w:r>
      <w:proofErr w:type="gramStart"/>
      <w:r w:rsidRPr="00160736">
        <w:rPr>
          <w:rFonts w:asciiTheme="minorEastAsia" w:eastAsiaTheme="minorEastAsia" w:hAnsiTheme="minorEastAsia" w:cs="宋体" w:hint="eastAsia"/>
          <w:color w:val="000000"/>
          <w:kern w:val="0"/>
          <w:sz w:val="28"/>
          <w:szCs w:val="28"/>
        </w:rPr>
        <w:t>豆曲料</w:t>
      </w:r>
      <w:proofErr w:type="gramEnd"/>
      <w:r w:rsidRPr="00160736">
        <w:rPr>
          <w:rFonts w:asciiTheme="minorEastAsia" w:eastAsiaTheme="minorEastAsia" w:hAnsiTheme="minorEastAsia" w:cs="宋体" w:hint="eastAsia"/>
          <w:color w:val="000000"/>
          <w:kern w:val="0"/>
          <w:sz w:val="28"/>
          <w:szCs w:val="28"/>
        </w:rPr>
        <w:t>装入陶瓷罐中，加一层盐铺面，封口并加盖。</w:t>
      </w:r>
    </w:p>
    <w:p w14:paraId="58193F0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（9）后发酵（第二次发酵）：</w:t>
      </w:r>
      <w:proofErr w:type="gramStart"/>
      <w:r w:rsidRPr="00160736">
        <w:rPr>
          <w:rFonts w:asciiTheme="minorEastAsia" w:eastAsiaTheme="minorEastAsia" w:hAnsiTheme="minorEastAsia" w:cs="宋体" w:hint="eastAsia"/>
          <w:color w:val="000000"/>
          <w:kern w:val="0"/>
          <w:sz w:val="28"/>
          <w:szCs w:val="28"/>
        </w:rPr>
        <w:t>豆曲自然</w:t>
      </w:r>
      <w:proofErr w:type="gramEnd"/>
      <w:r w:rsidRPr="00160736">
        <w:rPr>
          <w:rFonts w:asciiTheme="minorEastAsia" w:eastAsiaTheme="minorEastAsia" w:hAnsiTheme="minorEastAsia" w:cs="宋体" w:hint="eastAsia"/>
          <w:color w:val="000000"/>
          <w:kern w:val="0"/>
          <w:sz w:val="28"/>
          <w:szCs w:val="28"/>
        </w:rPr>
        <w:t>发酵，发酵时间2个月左右。</w:t>
      </w:r>
    </w:p>
    <w:p w14:paraId="5B92D54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（10）晾晒：将发酵成熟的豆豉从罐中倒出，利用阳光晾晒，以手抓不成团为宜。</w:t>
      </w:r>
    </w:p>
    <w:p w14:paraId="2B0C6B9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三、质量特色</w:t>
      </w:r>
    </w:p>
    <w:p w14:paraId="1689650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w:t>
      </w:r>
    </w:p>
    <w:tbl>
      <w:tblPr>
        <w:tblW w:w="0" w:type="auto"/>
        <w:shd w:val="clear" w:color="auto" w:fill="FFFFFF"/>
        <w:tblCellMar>
          <w:left w:w="0" w:type="dxa"/>
          <w:right w:w="0" w:type="dxa"/>
        </w:tblCellMar>
        <w:tblLook w:val="04A0" w:firstRow="1" w:lastRow="0" w:firstColumn="1" w:lastColumn="0" w:noHBand="0" w:noVBand="1"/>
      </w:tblPr>
      <w:tblGrid>
        <w:gridCol w:w="560"/>
        <w:gridCol w:w="840"/>
        <w:gridCol w:w="840"/>
      </w:tblGrid>
      <w:tr w:rsidR="00160736" w:rsidRPr="00160736" w14:paraId="02B5DB99" w14:textId="77777777" w:rsidTr="00160736">
        <w:tc>
          <w:tcPr>
            <w:tcW w:w="0" w:type="auto"/>
            <w:tcBorders>
              <w:top w:val="nil"/>
              <w:left w:val="nil"/>
              <w:bottom w:val="nil"/>
              <w:right w:val="nil"/>
            </w:tcBorders>
            <w:shd w:val="clear" w:color="auto" w:fill="auto"/>
            <w:vAlign w:val="center"/>
            <w:hideMark/>
          </w:tcPr>
          <w:p w14:paraId="2FF605E7" w14:textId="77777777" w:rsidR="00160736" w:rsidRPr="00160736" w:rsidRDefault="00160736" w:rsidP="00160736">
            <w:pPr>
              <w:widowControl/>
              <w:jc w:val="left"/>
              <w:rPr>
                <w:rFonts w:asciiTheme="minorEastAsia" w:eastAsiaTheme="minorEastAsia" w:hAnsiTheme="minorEastAsia" w:cs="宋体" w:hint="eastAsia"/>
                <w:color w:val="5B5B5B"/>
                <w:kern w:val="0"/>
                <w:sz w:val="28"/>
                <w:szCs w:val="28"/>
              </w:rPr>
            </w:pPr>
          </w:p>
        </w:tc>
        <w:tc>
          <w:tcPr>
            <w:tcW w:w="0" w:type="auto"/>
            <w:tcBorders>
              <w:top w:val="nil"/>
              <w:left w:val="nil"/>
              <w:bottom w:val="nil"/>
              <w:right w:val="nil"/>
            </w:tcBorders>
            <w:shd w:val="clear" w:color="auto" w:fill="auto"/>
            <w:vAlign w:val="center"/>
            <w:hideMark/>
          </w:tcPr>
          <w:p w14:paraId="0C4D3D8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color w:val="5B5B5B"/>
                <w:kern w:val="0"/>
                <w:sz w:val="28"/>
                <w:szCs w:val="28"/>
              </w:rPr>
            </w:pPr>
            <w:r w:rsidRPr="00160736">
              <w:rPr>
                <w:rFonts w:asciiTheme="minorEastAsia" w:eastAsiaTheme="minorEastAsia" w:hAnsiTheme="minorEastAsia" w:cs="宋体" w:hint="eastAsia"/>
                <w:color w:val="000000"/>
                <w:kern w:val="0"/>
                <w:sz w:val="28"/>
                <w:szCs w:val="28"/>
              </w:rPr>
              <w:t>黑豆豉</w:t>
            </w:r>
          </w:p>
        </w:tc>
        <w:tc>
          <w:tcPr>
            <w:tcW w:w="0" w:type="auto"/>
            <w:tcBorders>
              <w:top w:val="nil"/>
              <w:left w:val="nil"/>
              <w:bottom w:val="nil"/>
              <w:right w:val="nil"/>
            </w:tcBorders>
            <w:shd w:val="clear" w:color="auto" w:fill="auto"/>
            <w:vAlign w:val="center"/>
            <w:hideMark/>
          </w:tcPr>
          <w:p w14:paraId="0A3DDF8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黄豆豉</w:t>
            </w:r>
          </w:p>
        </w:tc>
      </w:tr>
      <w:tr w:rsidR="00160736" w:rsidRPr="00160736" w14:paraId="7490A451" w14:textId="77777777" w:rsidTr="00160736">
        <w:tc>
          <w:tcPr>
            <w:tcW w:w="0" w:type="auto"/>
            <w:tcBorders>
              <w:top w:val="nil"/>
              <w:left w:val="nil"/>
              <w:bottom w:val="nil"/>
              <w:right w:val="nil"/>
            </w:tcBorders>
            <w:shd w:val="clear" w:color="auto" w:fill="auto"/>
            <w:vAlign w:val="center"/>
            <w:hideMark/>
          </w:tcPr>
          <w:p w14:paraId="15B638F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色泽</w:t>
            </w:r>
          </w:p>
        </w:tc>
        <w:tc>
          <w:tcPr>
            <w:tcW w:w="0" w:type="auto"/>
            <w:tcBorders>
              <w:top w:val="nil"/>
              <w:left w:val="nil"/>
              <w:bottom w:val="nil"/>
              <w:right w:val="nil"/>
            </w:tcBorders>
            <w:shd w:val="clear" w:color="auto" w:fill="auto"/>
            <w:vAlign w:val="center"/>
            <w:hideMark/>
          </w:tcPr>
          <w:p w14:paraId="0AB491B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黑褐色</w:t>
            </w:r>
          </w:p>
        </w:tc>
        <w:tc>
          <w:tcPr>
            <w:tcW w:w="0" w:type="auto"/>
            <w:tcBorders>
              <w:top w:val="nil"/>
              <w:left w:val="nil"/>
              <w:bottom w:val="nil"/>
              <w:right w:val="nil"/>
            </w:tcBorders>
            <w:shd w:val="clear" w:color="auto" w:fill="auto"/>
            <w:vAlign w:val="center"/>
            <w:hideMark/>
          </w:tcPr>
          <w:p w14:paraId="4C47ABA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黄褐色</w:t>
            </w:r>
          </w:p>
        </w:tc>
      </w:tr>
      <w:tr w:rsidR="00160736" w:rsidRPr="00160736" w14:paraId="66FF6251" w14:textId="77777777" w:rsidTr="00160736">
        <w:tc>
          <w:tcPr>
            <w:tcW w:w="0" w:type="auto"/>
            <w:tcBorders>
              <w:top w:val="nil"/>
              <w:left w:val="nil"/>
              <w:bottom w:val="nil"/>
              <w:right w:val="nil"/>
            </w:tcBorders>
            <w:shd w:val="clear" w:color="auto" w:fill="auto"/>
            <w:vAlign w:val="center"/>
            <w:hideMark/>
          </w:tcPr>
          <w:p w14:paraId="6BFCAD4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气味</w:t>
            </w:r>
          </w:p>
        </w:tc>
        <w:tc>
          <w:tcPr>
            <w:tcW w:w="0" w:type="auto"/>
            <w:gridSpan w:val="2"/>
            <w:tcBorders>
              <w:top w:val="nil"/>
              <w:left w:val="nil"/>
              <w:bottom w:val="nil"/>
              <w:right w:val="nil"/>
            </w:tcBorders>
            <w:shd w:val="clear" w:color="auto" w:fill="auto"/>
            <w:vAlign w:val="center"/>
            <w:hideMark/>
          </w:tcPr>
          <w:p w14:paraId="5790BF1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豉</w:t>
            </w:r>
            <w:proofErr w:type="gramEnd"/>
            <w:r w:rsidRPr="00160736">
              <w:rPr>
                <w:rFonts w:asciiTheme="minorEastAsia" w:eastAsiaTheme="minorEastAsia" w:hAnsiTheme="minorEastAsia" w:cs="宋体" w:hint="eastAsia"/>
                <w:color w:val="000000"/>
                <w:kern w:val="0"/>
                <w:sz w:val="28"/>
                <w:szCs w:val="28"/>
              </w:rPr>
              <w:t>香浓郁</w:t>
            </w:r>
          </w:p>
        </w:tc>
      </w:tr>
      <w:tr w:rsidR="00160736" w:rsidRPr="00160736" w14:paraId="2067479E" w14:textId="77777777" w:rsidTr="00160736">
        <w:tc>
          <w:tcPr>
            <w:tcW w:w="0" w:type="auto"/>
            <w:tcBorders>
              <w:top w:val="nil"/>
              <w:left w:val="nil"/>
              <w:bottom w:val="nil"/>
              <w:right w:val="nil"/>
            </w:tcBorders>
            <w:shd w:val="clear" w:color="auto" w:fill="auto"/>
            <w:vAlign w:val="center"/>
            <w:hideMark/>
          </w:tcPr>
          <w:p w14:paraId="6E6BA78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滋味</w:t>
            </w:r>
          </w:p>
        </w:tc>
        <w:tc>
          <w:tcPr>
            <w:tcW w:w="0" w:type="auto"/>
            <w:gridSpan w:val="2"/>
            <w:tcBorders>
              <w:top w:val="nil"/>
              <w:left w:val="nil"/>
              <w:bottom w:val="nil"/>
              <w:right w:val="nil"/>
            </w:tcBorders>
            <w:shd w:val="clear" w:color="auto" w:fill="auto"/>
            <w:vAlign w:val="center"/>
            <w:hideMark/>
          </w:tcPr>
          <w:p w14:paraId="3306A15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味鲜咸而回甘</w:t>
            </w:r>
          </w:p>
        </w:tc>
      </w:tr>
      <w:tr w:rsidR="00160736" w:rsidRPr="00160736" w14:paraId="103FF5DD" w14:textId="77777777" w:rsidTr="00160736">
        <w:tc>
          <w:tcPr>
            <w:tcW w:w="0" w:type="auto"/>
            <w:tcBorders>
              <w:top w:val="nil"/>
              <w:left w:val="nil"/>
              <w:bottom w:val="nil"/>
              <w:right w:val="nil"/>
            </w:tcBorders>
            <w:shd w:val="clear" w:color="auto" w:fill="auto"/>
            <w:vAlign w:val="center"/>
            <w:hideMark/>
          </w:tcPr>
          <w:p w14:paraId="35332BC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口</w:t>
            </w:r>
            <w:r w:rsidRPr="00160736">
              <w:rPr>
                <w:rFonts w:asciiTheme="minorEastAsia" w:eastAsiaTheme="minorEastAsia" w:hAnsiTheme="minorEastAsia" w:cs="宋体" w:hint="eastAsia"/>
                <w:color w:val="000000"/>
                <w:kern w:val="0"/>
                <w:sz w:val="28"/>
                <w:szCs w:val="28"/>
              </w:rPr>
              <w:lastRenderedPageBreak/>
              <w:t>感</w:t>
            </w:r>
          </w:p>
        </w:tc>
        <w:tc>
          <w:tcPr>
            <w:tcW w:w="0" w:type="auto"/>
            <w:gridSpan w:val="2"/>
            <w:tcBorders>
              <w:top w:val="nil"/>
              <w:left w:val="nil"/>
              <w:bottom w:val="nil"/>
              <w:right w:val="nil"/>
            </w:tcBorders>
            <w:shd w:val="clear" w:color="auto" w:fill="auto"/>
            <w:vAlign w:val="center"/>
            <w:hideMark/>
          </w:tcPr>
          <w:p w14:paraId="0724222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入口松化</w:t>
            </w:r>
            <w:r w:rsidRPr="00160736">
              <w:rPr>
                <w:rFonts w:asciiTheme="minorEastAsia" w:eastAsiaTheme="minorEastAsia" w:hAnsiTheme="minorEastAsia" w:cs="宋体" w:hint="eastAsia"/>
                <w:color w:val="000000"/>
                <w:kern w:val="0"/>
                <w:sz w:val="28"/>
                <w:szCs w:val="28"/>
              </w:rPr>
              <w:lastRenderedPageBreak/>
              <w:t>无渣</w:t>
            </w:r>
          </w:p>
        </w:tc>
      </w:tr>
    </w:tbl>
    <w:p w14:paraId="00C7C6C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理化指标：20g/100g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≤水分≤35g/100g，氨基酸态氮≥0.8g/100g，总酸≤4.0g/100g，蛋白质≥15g/100g。</w:t>
      </w:r>
    </w:p>
    <w:p w14:paraId="0B21693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p>
    <w:p w14:paraId="1BCDD07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附件14</w:t>
      </w:r>
    </w:p>
    <w:p w14:paraId="41C39C7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达</w:t>
      </w:r>
      <w:proofErr w:type="gramStart"/>
      <w:r w:rsidRPr="00160736">
        <w:rPr>
          <w:rFonts w:asciiTheme="minorEastAsia" w:eastAsiaTheme="minorEastAsia" w:hAnsiTheme="minorEastAsia" w:cs="宋体" w:hint="eastAsia"/>
          <w:b/>
          <w:bCs/>
          <w:color w:val="000000"/>
          <w:kern w:val="0"/>
          <w:sz w:val="28"/>
          <w:szCs w:val="28"/>
        </w:rPr>
        <w:t>濠</w:t>
      </w:r>
      <w:proofErr w:type="gramEnd"/>
      <w:r w:rsidRPr="00160736">
        <w:rPr>
          <w:rFonts w:asciiTheme="minorEastAsia" w:eastAsiaTheme="minorEastAsia" w:hAnsiTheme="minorEastAsia" w:cs="宋体" w:hint="eastAsia"/>
          <w:b/>
          <w:bCs/>
          <w:color w:val="000000"/>
          <w:kern w:val="0"/>
          <w:sz w:val="28"/>
          <w:szCs w:val="28"/>
        </w:rPr>
        <w:t>鱼丸质量技术要求</w:t>
      </w:r>
    </w:p>
    <w:p w14:paraId="0856760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一、原辅料</w:t>
      </w:r>
    </w:p>
    <w:p w14:paraId="77F9F4C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主原料：产地临近海域捕捞的蛇</w:t>
      </w:r>
      <w:proofErr w:type="gramStart"/>
      <w:r w:rsidRPr="00160736">
        <w:rPr>
          <w:rFonts w:asciiTheme="minorEastAsia" w:eastAsiaTheme="minorEastAsia" w:hAnsiTheme="minorEastAsia" w:cs="宋体" w:hint="eastAsia"/>
          <w:color w:val="000000"/>
          <w:kern w:val="0"/>
          <w:sz w:val="28"/>
          <w:szCs w:val="28"/>
        </w:rPr>
        <w:t>鲻</w:t>
      </w:r>
      <w:proofErr w:type="gramEnd"/>
      <w:r w:rsidRPr="00160736">
        <w:rPr>
          <w:rFonts w:asciiTheme="minorEastAsia" w:eastAsiaTheme="minorEastAsia" w:hAnsiTheme="minorEastAsia" w:cs="宋体" w:hint="eastAsia"/>
          <w:color w:val="000000"/>
          <w:kern w:val="0"/>
          <w:sz w:val="28"/>
          <w:szCs w:val="28"/>
        </w:rPr>
        <w:t>鱼（俗称“那哥鱼”）。</w:t>
      </w:r>
    </w:p>
    <w:p w14:paraId="4B2F7BA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辅料：产于保护范围内的海盐、淀粉、鸭蛋清，质量符合国家相关规定。</w:t>
      </w:r>
    </w:p>
    <w:p w14:paraId="77A6E8D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工艺用水：保护区域范围内符合国家饮用水标准的水。</w:t>
      </w:r>
    </w:p>
    <w:p w14:paraId="59405F8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二、加工</w:t>
      </w:r>
    </w:p>
    <w:p w14:paraId="159D474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工艺流程：</w:t>
      </w:r>
    </w:p>
    <w:p w14:paraId="4DC395E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（1）手工工艺流程：原料前处理→</w:t>
      </w:r>
      <w:proofErr w:type="gramStart"/>
      <w:r w:rsidRPr="00160736">
        <w:rPr>
          <w:rFonts w:asciiTheme="minorEastAsia" w:eastAsiaTheme="minorEastAsia" w:hAnsiTheme="minorEastAsia" w:cs="宋体" w:hint="eastAsia"/>
          <w:color w:val="000000"/>
          <w:kern w:val="0"/>
          <w:sz w:val="28"/>
          <w:szCs w:val="28"/>
        </w:rPr>
        <w:t>手工采肉</w:t>
      </w:r>
      <w:proofErr w:type="gramEnd"/>
      <w:r w:rsidRPr="00160736">
        <w:rPr>
          <w:rFonts w:asciiTheme="minorEastAsia" w:eastAsiaTheme="minorEastAsia" w:hAnsiTheme="minorEastAsia" w:cs="宋体" w:hint="eastAsia"/>
          <w:color w:val="000000"/>
          <w:kern w:val="0"/>
          <w:sz w:val="28"/>
          <w:szCs w:val="28"/>
        </w:rPr>
        <w:t>→手工“摔拍”→浸泡→煮制→冷却。</w:t>
      </w:r>
    </w:p>
    <w:p w14:paraId="635B94F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（2）机械工艺流程：原料前处理→</w:t>
      </w:r>
      <w:proofErr w:type="gramStart"/>
      <w:r w:rsidRPr="00160736">
        <w:rPr>
          <w:rFonts w:asciiTheme="minorEastAsia" w:eastAsiaTheme="minorEastAsia" w:hAnsiTheme="minorEastAsia" w:cs="宋体" w:hint="eastAsia"/>
          <w:color w:val="000000"/>
          <w:kern w:val="0"/>
          <w:sz w:val="28"/>
          <w:szCs w:val="28"/>
        </w:rPr>
        <w:t>机械采肉</w:t>
      </w:r>
      <w:proofErr w:type="gramEnd"/>
      <w:r w:rsidRPr="00160736">
        <w:rPr>
          <w:rFonts w:asciiTheme="minorEastAsia" w:eastAsiaTheme="minorEastAsia" w:hAnsiTheme="minorEastAsia" w:cs="宋体" w:hint="eastAsia"/>
          <w:color w:val="000000"/>
          <w:kern w:val="0"/>
          <w:sz w:val="28"/>
          <w:szCs w:val="28"/>
        </w:rPr>
        <w:t>→机械擂溃→浸泡→煮制→冷却。</w:t>
      </w:r>
    </w:p>
    <w:p w14:paraId="4B6EA8D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工艺要求：</w:t>
      </w:r>
    </w:p>
    <w:p w14:paraId="6F50032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（1）原料接收：所接收的原料鱼的品质应符合GB</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2733《鲜、冻动物性水产品卫生标准》的规定，要求鱼体完整，色泽正常，每一批次的原料必须经质检人员进行抽检，经检验合格的原料方可接收。</w:t>
      </w:r>
    </w:p>
    <w:p w14:paraId="6B9651E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（2）原料鱼加工与保存：原料鱼进厂后应在24h内加工完毕，加工前</w:t>
      </w:r>
      <w:proofErr w:type="gramStart"/>
      <w:r w:rsidRPr="00160736">
        <w:rPr>
          <w:rFonts w:asciiTheme="minorEastAsia" w:eastAsiaTheme="minorEastAsia" w:hAnsiTheme="minorEastAsia" w:cs="宋体" w:hint="eastAsia"/>
          <w:color w:val="000000"/>
          <w:kern w:val="0"/>
          <w:sz w:val="28"/>
          <w:szCs w:val="28"/>
        </w:rPr>
        <w:t>原料鱼应在</w:t>
      </w:r>
      <w:proofErr w:type="gramEnd"/>
      <w:r w:rsidRPr="00160736">
        <w:rPr>
          <w:rFonts w:asciiTheme="minorEastAsia" w:eastAsiaTheme="minorEastAsia" w:hAnsiTheme="minorEastAsia" w:cs="宋体" w:hint="eastAsia"/>
          <w:color w:val="000000"/>
          <w:kern w:val="0"/>
          <w:sz w:val="28"/>
          <w:szCs w:val="28"/>
        </w:rPr>
        <w:t>0℃至4℃的条件下保鲜。冷冻</w:t>
      </w:r>
      <w:proofErr w:type="gramStart"/>
      <w:r w:rsidRPr="00160736">
        <w:rPr>
          <w:rFonts w:asciiTheme="minorEastAsia" w:eastAsiaTheme="minorEastAsia" w:hAnsiTheme="minorEastAsia" w:cs="宋体" w:hint="eastAsia"/>
          <w:color w:val="000000"/>
          <w:kern w:val="0"/>
          <w:sz w:val="28"/>
          <w:szCs w:val="28"/>
        </w:rPr>
        <w:t>鱼原料需</w:t>
      </w:r>
      <w:proofErr w:type="gramEnd"/>
      <w:r w:rsidRPr="00160736">
        <w:rPr>
          <w:rFonts w:asciiTheme="minorEastAsia" w:eastAsiaTheme="minorEastAsia" w:hAnsiTheme="minorEastAsia" w:cs="宋体" w:hint="eastAsia"/>
          <w:color w:val="000000"/>
          <w:kern w:val="0"/>
          <w:sz w:val="28"/>
          <w:szCs w:val="28"/>
        </w:rPr>
        <w:t>解冻后进行加工，进厂后的原料</w:t>
      </w:r>
      <w:proofErr w:type="gramStart"/>
      <w:r w:rsidRPr="00160736">
        <w:rPr>
          <w:rFonts w:asciiTheme="minorEastAsia" w:eastAsiaTheme="minorEastAsia" w:hAnsiTheme="minorEastAsia" w:cs="宋体" w:hint="eastAsia"/>
          <w:color w:val="000000"/>
          <w:kern w:val="0"/>
          <w:sz w:val="28"/>
          <w:szCs w:val="28"/>
        </w:rPr>
        <w:t>不</w:t>
      </w:r>
      <w:proofErr w:type="gramEnd"/>
      <w:r w:rsidRPr="00160736">
        <w:rPr>
          <w:rFonts w:asciiTheme="minorEastAsia" w:eastAsiaTheme="minorEastAsia" w:hAnsiTheme="minorEastAsia" w:cs="宋体" w:hint="eastAsia"/>
          <w:color w:val="000000"/>
          <w:kern w:val="0"/>
          <w:sz w:val="28"/>
          <w:szCs w:val="28"/>
        </w:rPr>
        <w:t>立即加工时，应存放在－18℃以下的冻库中。</w:t>
      </w:r>
    </w:p>
    <w:p w14:paraId="00D0D74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（3）原料鱼前处理：先将原料鱼清洗干净，然后去鳞、去头、去内脏，再用水冲洗腹腔内的残余内脏、污物和黑膜。清洗过程中水温应控制在10℃以下。</w:t>
      </w:r>
    </w:p>
    <w:p w14:paraId="66DF4F8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（4）采肉：采用人工或机械采肉。</w:t>
      </w:r>
    </w:p>
    <w:p w14:paraId="1FF9CEC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手工采肉：剔去鱼骨，再将鱼肉抠出，揉压成</w:t>
      </w:r>
      <w:proofErr w:type="gramStart"/>
      <w:r w:rsidRPr="00160736">
        <w:rPr>
          <w:rFonts w:asciiTheme="minorEastAsia" w:eastAsiaTheme="minorEastAsia" w:hAnsiTheme="minorEastAsia" w:cs="宋体" w:hint="eastAsia"/>
          <w:color w:val="000000"/>
          <w:kern w:val="0"/>
          <w:sz w:val="28"/>
          <w:szCs w:val="28"/>
        </w:rPr>
        <w:t>糜</w:t>
      </w:r>
      <w:proofErr w:type="gramEnd"/>
      <w:r w:rsidRPr="00160736">
        <w:rPr>
          <w:rFonts w:asciiTheme="minorEastAsia" w:eastAsiaTheme="minorEastAsia" w:hAnsiTheme="minorEastAsia" w:cs="宋体" w:hint="eastAsia"/>
          <w:color w:val="000000"/>
          <w:kern w:val="0"/>
          <w:sz w:val="28"/>
          <w:szCs w:val="28"/>
        </w:rPr>
        <w:t>糊状，挑出细小的骨刺。</w:t>
      </w:r>
    </w:p>
    <w:p w14:paraId="4D7D543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机械采肉：将处理好的原料鱼，皮</w:t>
      </w:r>
      <w:proofErr w:type="gramStart"/>
      <w:r w:rsidRPr="00160736">
        <w:rPr>
          <w:rFonts w:asciiTheme="minorEastAsia" w:eastAsiaTheme="minorEastAsia" w:hAnsiTheme="minorEastAsia" w:cs="宋体" w:hint="eastAsia"/>
          <w:color w:val="000000"/>
          <w:kern w:val="0"/>
          <w:sz w:val="28"/>
          <w:szCs w:val="28"/>
        </w:rPr>
        <w:t>朝外肉朝内</w:t>
      </w:r>
      <w:proofErr w:type="gramEnd"/>
      <w:r w:rsidRPr="00160736">
        <w:rPr>
          <w:rFonts w:asciiTheme="minorEastAsia" w:eastAsiaTheme="minorEastAsia" w:hAnsiTheme="minorEastAsia" w:cs="宋体" w:hint="eastAsia"/>
          <w:color w:val="000000"/>
          <w:kern w:val="0"/>
          <w:sz w:val="28"/>
          <w:szCs w:val="28"/>
        </w:rPr>
        <w:t>放入</w:t>
      </w:r>
      <w:proofErr w:type="gramStart"/>
      <w:r w:rsidRPr="00160736">
        <w:rPr>
          <w:rFonts w:asciiTheme="minorEastAsia" w:eastAsiaTheme="minorEastAsia" w:hAnsiTheme="minorEastAsia" w:cs="宋体" w:hint="eastAsia"/>
          <w:color w:val="000000"/>
          <w:kern w:val="0"/>
          <w:sz w:val="28"/>
          <w:szCs w:val="28"/>
        </w:rPr>
        <w:t>采肉机</w:t>
      </w:r>
      <w:proofErr w:type="gramEnd"/>
      <w:r w:rsidRPr="00160736">
        <w:rPr>
          <w:rFonts w:asciiTheme="minorEastAsia" w:eastAsiaTheme="minorEastAsia" w:hAnsiTheme="minorEastAsia" w:cs="宋体" w:hint="eastAsia"/>
          <w:color w:val="000000"/>
          <w:kern w:val="0"/>
          <w:sz w:val="28"/>
          <w:szCs w:val="28"/>
        </w:rPr>
        <w:t>进行采肉，</w:t>
      </w:r>
      <w:proofErr w:type="gramStart"/>
      <w:r w:rsidRPr="00160736">
        <w:rPr>
          <w:rFonts w:asciiTheme="minorEastAsia" w:eastAsiaTheme="minorEastAsia" w:hAnsiTheme="minorEastAsia" w:cs="宋体" w:hint="eastAsia"/>
          <w:color w:val="000000"/>
          <w:kern w:val="0"/>
          <w:sz w:val="28"/>
          <w:szCs w:val="28"/>
        </w:rPr>
        <w:t>采肉机网眼</w:t>
      </w:r>
      <w:proofErr w:type="gramEnd"/>
      <w:r w:rsidRPr="00160736">
        <w:rPr>
          <w:rFonts w:asciiTheme="minorEastAsia" w:eastAsiaTheme="minorEastAsia" w:hAnsiTheme="minorEastAsia" w:cs="宋体" w:hint="eastAsia"/>
          <w:color w:val="000000"/>
          <w:kern w:val="0"/>
          <w:sz w:val="28"/>
          <w:szCs w:val="28"/>
        </w:rPr>
        <w:t>孔径一般在3mm至5mm之间。</w:t>
      </w:r>
    </w:p>
    <w:p w14:paraId="5C15CD1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（5）擂溃：采用人工或机械擂溃。</w:t>
      </w:r>
    </w:p>
    <w:p w14:paraId="4B694A1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手工“摔拍”：</w:t>
      </w:r>
      <w:proofErr w:type="gramStart"/>
      <w:r w:rsidRPr="00160736">
        <w:rPr>
          <w:rFonts w:asciiTheme="minorEastAsia" w:eastAsiaTheme="minorEastAsia" w:hAnsiTheme="minorEastAsia" w:cs="宋体" w:hint="eastAsia"/>
          <w:color w:val="000000"/>
          <w:kern w:val="0"/>
          <w:sz w:val="28"/>
          <w:szCs w:val="28"/>
        </w:rPr>
        <w:t>将采肉后</w:t>
      </w:r>
      <w:proofErr w:type="gramEnd"/>
      <w:r w:rsidRPr="00160736">
        <w:rPr>
          <w:rFonts w:asciiTheme="minorEastAsia" w:eastAsiaTheme="minorEastAsia" w:hAnsiTheme="minorEastAsia" w:cs="宋体" w:hint="eastAsia"/>
          <w:color w:val="000000"/>
          <w:kern w:val="0"/>
          <w:sz w:val="28"/>
          <w:szCs w:val="28"/>
        </w:rPr>
        <w:t>的鱼肉放入洗净的容器中同时加入相应量的盐、水、鸭蛋清、淀粉，用手“摔拍”直至鱼肉成溶胶状态。</w:t>
      </w:r>
    </w:p>
    <w:p w14:paraId="214C155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机械擂溃：</w:t>
      </w:r>
      <w:proofErr w:type="gramStart"/>
      <w:r w:rsidRPr="00160736">
        <w:rPr>
          <w:rFonts w:asciiTheme="minorEastAsia" w:eastAsiaTheme="minorEastAsia" w:hAnsiTheme="minorEastAsia" w:cs="宋体" w:hint="eastAsia"/>
          <w:color w:val="000000"/>
          <w:kern w:val="0"/>
          <w:sz w:val="28"/>
          <w:szCs w:val="28"/>
        </w:rPr>
        <w:t>将采肉后</w:t>
      </w:r>
      <w:proofErr w:type="gramEnd"/>
      <w:r w:rsidRPr="00160736">
        <w:rPr>
          <w:rFonts w:asciiTheme="minorEastAsia" w:eastAsiaTheme="minorEastAsia" w:hAnsiTheme="minorEastAsia" w:cs="宋体" w:hint="eastAsia"/>
          <w:color w:val="000000"/>
          <w:kern w:val="0"/>
          <w:sz w:val="28"/>
          <w:szCs w:val="28"/>
        </w:rPr>
        <w:t>的鱼肉放入擂溃机内或斩拌机中进行擂</w:t>
      </w:r>
      <w:proofErr w:type="gramStart"/>
      <w:r w:rsidRPr="00160736">
        <w:rPr>
          <w:rFonts w:asciiTheme="minorEastAsia" w:eastAsiaTheme="minorEastAsia" w:hAnsiTheme="minorEastAsia" w:cs="宋体" w:hint="eastAsia"/>
          <w:color w:val="000000"/>
          <w:kern w:val="0"/>
          <w:sz w:val="28"/>
          <w:szCs w:val="28"/>
        </w:rPr>
        <w:t>溃同时</w:t>
      </w:r>
      <w:proofErr w:type="gramEnd"/>
      <w:r w:rsidRPr="00160736">
        <w:rPr>
          <w:rFonts w:asciiTheme="minorEastAsia" w:eastAsiaTheme="minorEastAsia" w:hAnsiTheme="minorEastAsia" w:cs="宋体" w:hint="eastAsia"/>
          <w:color w:val="000000"/>
          <w:kern w:val="0"/>
          <w:sz w:val="28"/>
          <w:szCs w:val="28"/>
        </w:rPr>
        <w:t>加入相应量的盐、水、鸭蛋清、淀粉，时间一般控制在15min至20min，最终鱼肉成溶胶状态。</w:t>
      </w:r>
    </w:p>
    <w:p w14:paraId="7EDAB0C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（6）浸泡：</w:t>
      </w:r>
    </w:p>
    <w:p w14:paraId="26BC686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手工：将鱼糜捏在手的掌心，从虎口挤出圆球状的鱼丸，用手舀出后，在手中摇晃成圆形。将成型后的鱼丸立即放入到35℃至50℃的温水中浸泡约1h。</w:t>
      </w:r>
    </w:p>
    <w:p w14:paraId="24FF2F5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机械：用鱼丸成型机成型，将成型后的鱼丸立即放入到35℃至50℃的温水中浸泡约1h。</w:t>
      </w:r>
    </w:p>
    <w:p w14:paraId="6CC7B4E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（7）煮制：成型后的鱼丸一般在75℃至90℃的热水中煮制5min至10min。</w:t>
      </w:r>
    </w:p>
    <w:p w14:paraId="4473163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（8）冷却：煮制后的鱼丸捞起晾凉，自然冷却。</w:t>
      </w:r>
    </w:p>
    <w:p w14:paraId="0E29482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三、质量特色</w:t>
      </w:r>
    </w:p>
    <w:p w14:paraId="60C0DA4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1.感官要求：达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鱼丸的感官要求应符合表1的规定。</w:t>
      </w:r>
    </w:p>
    <w:p w14:paraId="6182A9C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表1达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鱼丸感官要求</w:t>
      </w:r>
    </w:p>
    <w:tbl>
      <w:tblPr>
        <w:tblW w:w="0" w:type="auto"/>
        <w:shd w:val="clear" w:color="auto" w:fill="FFFFFF"/>
        <w:tblCellMar>
          <w:left w:w="0" w:type="dxa"/>
          <w:right w:w="0" w:type="dxa"/>
        </w:tblCellMar>
        <w:tblLook w:val="04A0" w:firstRow="1" w:lastRow="0" w:firstColumn="1" w:lastColumn="0" w:noHBand="0" w:noVBand="1"/>
      </w:tblPr>
      <w:tblGrid>
        <w:gridCol w:w="1400"/>
        <w:gridCol w:w="3360"/>
      </w:tblGrid>
      <w:tr w:rsidR="00160736" w:rsidRPr="00160736" w14:paraId="3036CA06" w14:textId="77777777" w:rsidTr="00160736">
        <w:tc>
          <w:tcPr>
            <w:tcW w:w="0" w:type="auto"/>
            <w:tcBorders>
              <w:top w:val="nil"/>
              <w:left w:val="nil"/>
              <w:bottom w:val="nil"/>
              <w:right w:val="nil"/>
            </w:tcBorders>
            <w:shd w:val="clear" w:color="auto" w:fill="auto"/>
            <w:vAlign w:val="center"/>
            <w:hideMark/>
          </w:tcPr>
          <w:p w14:paraId="6CB8759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项目</w:t>
            </w:r>
          </w:p>
        </w:tc>
        <w:tc>
          <w:tcPr>
            <w:tcW w:w="0" w:type="auto"/>
            <w:tcBorders>
              <w:top w:val="nil"/>
              <w:left w:val="nil"/>
              <w:bottom w:val="nil"/>
              <w:right w:val="nil"/>
            </w:tcBorders>
            <w:shd w:val="clear" w:color="auto" w:fill="auto"/>
            <w:vAlign w:val="center"/>
            <w:hideMark/>
          </w:tcPr>
          <w:p w14:paraId="7B84C99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要求</w:t>
            </w:r>
          </w:p>
        </w:tc>
      </w:tr>
      <w:tr w:rsidR="00160736" w:rsidRPr="00160736" w14:paraId="28B3FD1D" w14:textId="77777777" w:rsidTr="00160736">
        <w:tc>
          <w:tcPr>
            <w:tcW w:w="0" w:type="auto"/>
            <w:tcBorders>
              <w:top w:val="nil"/>
              <w:left w:val="nil"/>
              <w:bottom w:val="nil"/>
              <w:right w:val="nil"/>
            </w:tcBorders>
            <w:shd w:val="clear" w:color="auto" w:fill="auto"/>
            <w:vAlign w:val="center"/>
            <w:hideMark/>
          </w:tcPr>
          <w:p w14:paraId="40F1211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色泽</w:t>
            </w:r>
          </w:p>
        </w:tc>
        <w:tc>
          <w:tcPr>
            <w:tcW w:w="0" w:type="auto"/>
            <w:tcBorders>
              <w:top w:val="nil"/>
              <w:left w:val="nil"/>
              <w:bottom w:val="nil"/>
              <w:right w:val="nil"/>
            </w:tcBorders>
            <w:shd w:val="clear" w:color="auto" w:fill="auto"/>
            <w:vAlign w:val="center"/>
            <w:hideMark/>
          </w:tcPr>
          <w:p w14:paraId="7D906D0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呈白色或灰白色</w:t>
            </w:r>
          </w:p>
        </w:tc>
      </w:tr>
      <w:tr w:rsidR="00160736" w:rsidRPr="00160736" w14:paraId="7F7566A5" w14:textId="77777777" w:rsidTr="00160736">
        <w:tc>
          <w:tcPr>
            <w:tcW w:w="0" w:type="auto"/>
            <w:tcBorders>
              <w:top w:val="nil"/>
              <w:left w:val="nil"/>
              <w:bottom w:val="nil"/>
              <w:right w:val="nil"/>
            </w:tcBorders>
            <w:shd w:val="clear" w:color="auto" w:fill="auto"/>
            <w:vAlign w:val="center"/>
            <w:hideMark/>
          </w:tcPr>
          <w:p w14:paraId="1C020B5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形态</w:t>
            </w:r>
          </w:p>
        </w:tc>
        <w:tc>
          <w:tcPr>
            <w:tcW w:w="0" w:type="auto"/>
            <w:tcBorders>
              <w:top w:val="nil"/>
              <w:left w:val="nil"/>
              <w:bottom w:val="nil"/>
              <w:right w:val="nil"/>
            </w:tcBorders>
            <w:shd w:val="clear" w:color="auto" w:fill="auto"/>
            <w:vAlign w:val="center"/>
            <w:hideMark/>
          </w:tcPr>
          <w:p w14:paraId="1579DF3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呈圆球状，形态完整、均匀</w:t>
            </w:r>
          </w:p>
        </w:tc>
      </w:tr>
      <w:tr w:rsidR="00160736" w:rsidRPr="00160736" w14:paraId="4D339EA4" w14:textId="77777777" w:rsidTr="00160736">
        <w:tc>
          <w:tcPr>
            <w:tcW w:w="0" w:type="auto"/>
            <w:tcBorders>
              <w:top w:val="nil"/>
              <w:left w:val="nil"/>
              <w:bottom w:val="nil"/>
              <w:right w:val="nil"/>
            </w:tcBorders>
            <w:shd w:val="clear" w:color="auto" w:fill="auto"/>
            <w:vAlign w:val="center"/>
            <w:hideMark/>
          </w:tcPr>
          <w:p w14:paraId="55EFB91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组织</w:t>
            </w:r>
          </w:p>
        </w:tc>
        <w:tc>
          <w:tcPr>
            <w:tcW w:w="0" w:type="auto"/>
            <w:tcBorders>
              <w:top w:val="nil"/>
              <w:left w:val="nil"/>
              <w:bottom w:val="nil"/>
              <w:right w:val="nil"/>
            </w:tcBorders>
            <w:shd w:val="clear" w:color="auto" w:fill="auto"/>
            <w:vAlign w:val="center"/>
            <w:hideMark/>
          </w:tcPr>
          <w:p w14:paraId="689C3F4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结构紧密，富有弹性</w:t>
            </w:r>
          </w:p>
        </w:tc>
      </w:tr>
      <w:tr w:rsidR="00160736" w:rsidRPr="00160736" w14:paraId="267091CE" w14:textId="77777777" w:rsidTr="00160736">
        <w:tc>
          <w:tcPr>
            <w:tcW w:w="0" w:type="auto"/>
            <w:tcBorders>
              <w:top w:val="nil"/>
              <w:left w:val="nil"/>
              <w:bottom w:val="nil"/>
              <w:right w:val="nil"/>
            </w:tcBorders>
            <w:shd w:val="clear" w:color="auto" w:fill="auto"/>
            <w:vAlign w:val="center"/>
            <w:hideMark/>
          </w:tcPr>
          <w:p w14:paraId="5059E75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滋味、气味</w:t>
            </w:r>
          </w:p>
        </w:tc>
        <w:tc>
          <w:tcPr>
            <w:tcW w:w="0" w:type="auto"/>
            <w:tcBorders>
              <w:top w:val="nil"/>
              <w:left w:val="nil"/>
              <w:bottom w:val="nil"/>
              <w:right w:val="nil"/>
            </w:tcBorders>
            <w:shd w:val="clear" w:color="auto" w:fill="auto"/>
            <w:vAlign w:val="center"/>
            <w:hideMark/>
          </w:tcPr>
          <w:p w14:paraId="240D1F2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鱼香浓郁、味道鲜美</w:t>
            </w:r>
          </w:p>
        </w:tc>
      </w:tr>
    </w:tbl>
    <w:p w14:paraId="47964AA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2.理化指标：达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鱼丸的理化指标应符合表2的规定。</w:t>
      </w:r>
    </w:p>
    <w:p w14:paraId="6BB9BE3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表2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达</w:t>
      </w:r>
      <w:proofErr w:type="gramStart"/>
      <w:r w:rsidRPr="00160736">
        <w:rPr>
          <w:rFonts w:asciiTheme="minorEastAsia" w:eastAsiaTheme="minorEastAsia" w:hAnsiTheme="minorEastAsia" w:cs="宋体" w:hint="eastAsia"/>
          <w:color w:val="000000"/>
          <w:kern w:val="0"/>
          <w:sz w:val="28"/>
          <w:szCs w:val="28"/>
        </w:rPr>
        <w:t>濠</w:t>
      </w:r>
      <w:proofErr w:type="gramEnd"/>
      <w:r w:rsidRPr="00160736">
        <w:rPr>
          <w:rFonts w:asciiTheme="minorEastAsia" w:eastAsiaTheme="minorEastAsia" w:hAnsiTheme="minorEastAsia" w:cs="宋体" w:hint="eastAsia"/>
          <w:color w:val="000000"/>
          <w:kern w:val="0"/>
          <w:sz w:val="28"/>
          <w:szCs w:val="28"/>
        </w:rPr>
        <w:t>鱼丸理化指标要求</w:t>
      </w:r>
    </w:p>
    <w:tbl>
      <w:tblPr>
        <w:tblW w:w="0" w:type="auto"/>
        <w:shd w:val="clear" w:color="auto" w:fill="FFFFFF"/>
        <w:tblCellMar>
          <w:left w:w="0" w:type="dxa"/>
          <w:right w:w="0" w:type="dxa"/>
        </w:tblCellMar>
        <w:tblLook w:val="04A0" w:firstRow="1" w:lastRow="0" w:firstColumn="1" w:lastColumn="0" w:noHBand="0" w:noVBand="1"/>
      </w:tblPr>
      <w:tblGrid>
        <w:gridCol w:w="2240"/>
        <w:gridCol w:w="840"/>
      </w:tblGrid>
      <w:tr w:rsidR="00160736" w:rsidRPr="00160736" w14:paraId="005637BC" w14:textId="77777777" w:rsidTr="00160736">
        <w:tc>
          <w:tcPr>
            <w:tcW w:w="0" w:type="auto"/>
            <w:tcBorders>
              <w:top w:val="nil"/>
              <w:left w:val="nil"/>
              <w:bottom w:val="nil"/>
              <w:right w:val="nil"/>
            </w:tcBorders>
            <w:shd w:val="clear" w:color="auto" w:fill="auto"/>
            <w:vAlign w:val="center"/>
            <w:hideMark/>
          </w:tcPr>
          <w:p w14:paraId="4FC2C82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项目</w:t>
            </w:r>
          </w:p>
        </w:tc>
        <w:tc>
          <w:tcPr>
            <w:tcW w:w="0" w:type="auto"/>
            <w:tcBorders>
              <w:top w:val="nil"/>
              <w:left w:val="nil"/>
              <w:bottom w:val="nil"/>
              <w:right w:val="nil"/>
            </w:tcBorders>
            <w:shd w:val="clear" w:color="auto" w:fill="auto"/>
            <w:vAlign w:val="center"/>
            <w:hideMark/>
          </w:tcPr>
          <w:p w14:paraId="7E8646C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指标</w:t>
            </w:r>
          </w:p>
        </w:tc>
      </w:tr>
      <w:tr w:rsidR="00160736" w:rsidRPr="00160736" w14:paraId="3198F083" w14:textId="77777777" w:rsidTr="00160736">
        <w:tc>
          <w:tcPr>
            <w:tcW w:w="0" w:type="auto"/>
            <w:tcBorders>
              <w:top w:val="nil"/>
              <w:left w:val="nil"/>
              <w:bottom w:val="nil"/>
              <w:right w:val="nil"/>
            </w:tcBorders>
            <w:shd w:val="clear" w:color="auto" w:fill="auto"/>
            <w:vAlign w:val="center"/>
            <w:hideMark/>
          </w:tcPr>
          <w:p w14:paraId="06A4C91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水分，</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g/100g</w:t>
            </w:r>
          </w:p>
        </w:tc>
        <w:tc>
          <w:tcPr>
            <w:tcW w:w="0" w:type="auto"/>
            <w:tcBorders>
              <w:top w:val="nil"/>
              <w:left w:val="nil"/>
              <w:bottom w:val="nil"/>
              <w:right w:val="nil"/>
            </w:tcBorders>
            <w:shd w:val="clear" w:color="auto" w:fill="auto"/>
            <w:vAlign w:val="center"/>
            <w:hideMark/>
          </w:tcPr>
          <w:p w14:paraId="7AC34E1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≤82.0</w:t>
            </w:r>
          </w:p>
        </w:tc>
      </w:tr>
      <w:tr w:rsidR="00160736" w:rsidRPr="00160736" w14:paraId="3FCEDE9C" w14:textId="77777777" w:rsidTr="00160736">
        <w:tc>
          <w:tcPr>
            <w:tcW w:w="0" w:type="auto"/>
            <w:tcBorders>
              <w:top w:val="nil"/>
              <w:left w:val="nil"/>
              <w:bottom w:val="nil"/>
              <w:right w:val="nil"/>
            </w:tcBorders>
            <w:shd w:val="clear" w:color="auto" w:fill="auto"/>
            <w:vAlign w:val="center"/>
            <w:hideMark/>
          </w:tcPr>
          <w:p w14:paraId="534F9ED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蛋白质，</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g/100g</w:t>
            </w:r>
          </w:p>
        </w:tc>
        <w:tc>
          <w:tcPr>
            <w:tcW w:w="0" w:type="auto"/>
            <w:tcBorders>
              <w:top w:val="nil"/>
              <w:left w:val="nil"/>
              <w:bottom w:val="nil"/>
              <w:right w:val="nil"/>
            </w:tcBorders>
            <w:shd w:val="clear" w:color="auto" w:fill="auto"/>
            <w:vAlign w:val="center"/>
            <w:hideMark/>
          </w:tcPr>
          <w:p w14:paraId="308D825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≥12.0</w:t>
            </w:r>
          </w:p>
        </w:tc>
      </w:tr>
      <w:tr w:rsidR="00160736" w:rsidRPr="00160736" w14:paraId="6FAA89A2" w14:textId="77777777" w:rsidTr="00160736">
        <w:tc>
          <w:tcPr>
            <w:tcW w:w="0" w:type="auto"/>
            <w:tcBorders>
              <w:top w:val="nil"/>
              <w:left w:val="nil"/>
              <w:bottom w:val="nil"/>
              <w:right w:val="nil"/>
            </w:tcBorders>
            <w:shd w:val="clear" w:color="auto" w:fill="auto"/>
            <w:vAlign w:val="center"/>
            <w:hideMark/>
          </w:tcPr>
          <w:p w14:paraId="7E3EE2A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脂肪，</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g/100g</w:t>
            </w:r>
          </w:p>
        </w:tc>
        <w:tc>
          <w:tcPr>
            <w:tcW w:w="0" w:type="auto"/>
            <w:tcBorders>
              <w:top w:val="nil"/>
              <w:left w:val="nil"/>
              <w:bottom w:val="nil"/>
              <w:right w:val="nil"/>
            </w:tcBorders>
            <w:shd w:val="clear" w:color="auto" w:fill="auto"/>
            <w:vAlign w:val="center"/>
            <w:hideMark/>
          </w:tcPr>
          <w:p w14:paraId="4D8B2F8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≤2.0</w:t>
            </w:r>
          </w:p>
        </w:tc>
      </w:tr>
      <w:tr w:rsidR="00160736" w:rsidRPr="00160736" w14:paraId="7D63A696" w14:textId="77777777" w:rsidTr="00160736">
        <w:tc>
          <w:tcPr>
            <w:tcW w:w="0" w:type="auto"/>
            <w:tcBorders>
              <w:top w:val="nil"/>
              <w:left w:val="nil"/>
              <w:bottom w:val="nil"/>
              <w:right w:val="nil"/>
            </w:tcBorders>
            <w:shd w:val="clear" w:color="auto" w:fill="auto"/>
            <w:vAlign w:val="center"/>
            <w:hideMark/>
          </w:tcPr>
          <w:p w14:paraId="7C6EEBE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淀粉，</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g/100g</w:t>
            </w:r>
          </w:p>
        </w:tc>
        <w:tc>
          <w:tcPr>
            <w:tcW w:w="0" w:type="auto"/>
            <w:tcBorders>
              <w:top w:val="nil"/>
              <w:left w:val="nil"/>
              <w:bottom w:val="nil"/>
              <w:right w:val="nil"/>
            </w:tcBorders>
            <w:shd w:val="clear" w:color="auto" w:fill="auto"/>
            <w:vAlign w:val="center"/>
            <w:hideMark/>
          </w:tcPr>
          <w:p w14:paraId="465D1E6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≤6.0</w:t>
            </w:r>
          </w:p>
        </w:tc>
      </w:tr>
      <w:tr w:rsidR="00160736" w:rsidRPr="00160736" w14:paraId="19BE05DD" w14:textId="77777777" w:rsidTr="00160736">
        <w:tc>
          <w:tcPr>
            <w:tcW w:w="0" w:type="auto"/>
            <w:tcBorders>
              <w:top w:val="nil"/>
              <w:left w:val="nil"/>
              <w:bottom w:val="nil"/>
              <w:right w:val="nil"/>
            </w:tcBorders>
            <w:shd w:val="clear" w:color="auto" w:fill="auto"/>
            <w:vAlign w:val="center"/>
            <w:hideMark/>
          </w:tcPr>
          <w:p w14:paraId="72FAB48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失水率，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16ECE94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p>
        </w:tc>
      </w:tr>
      <w:tr w:rsidR="00160736" w:rsidRPr="00160736" w14:paraId="13002AE8" w14:textId="77777777" w:rsidTr="00160736">
        <w:tc>
          <w:tcPr>
            <w:tcW w:w="0" w:type="auto"/>
            <w:tcBorders>
              <w:top w:val="nil"/>
              <w:left w:val="nil"/>
              <w:bottom w:val="nil"/>
              <w:right w:val="nil"/>
            </w:tcBorders>
            <w:shd w:val="clear" w:color="auto" w:fill="auto"/>
            <w:vAlign w:val="center"/>
            <w:hideMark/>
          </w:tcPr>
          <w:p w14:paraId="29F3A43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弹性,</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g·cm</w:t>
            </w:r>
          </w:p>
        </w:tc>
        <w:tc>
          <w:tcPr>
            <w:tcW w:w="0" w:type="auto"/>
            <w:tcBorders>
              <w:top w:val="nil"/>
              <w:left w:val="nil"/>
              <w:bottom w:val="nil"/>
              <w:right w:val="nil"/>
            </w:tcBorders>
            <w:shd w:val="clear" w:color="auto" w:fill="auto"/>
            <w:vAlign w:val="center"/>
            <w:hideMark/>
          </w:tcPr>
          <w:p w14:paraId="02EE820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≥800</w:t>
            </w:r>
          </w:p>
        </w:tc>
      </w:tr>
    </w:tbl>
    <w:p w14:paraId="087AB54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附件15</w:t>
      </w:r>
    </w:p>
    <w:p w14:paraId="6688B7E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新岗红茶质量技术要求</w:t>
      </w:r>
    </w:p>
    <w:p w14:paraId="2604470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一、茶树品种</w:t>
      </w:r>
    </w:p>
    <w:p w14:paraId="0D269CA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本地中小叶茶树。</w:t>
      </w:r>
    </w:p>
    <w:p w14:paraId="1D54B83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二、立地条件</w:t>
      </w:r>
    </w:p>
    <w:p w14:paraId="562AFD8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海拔≥600m，土壤类型为红黄壤，pH4.3至6.5，有效土层厚≥70cm以上，有机质含量≥3%。</w:t>
      </w:r>
    </w:p>
    <w:p w14:paraId="4A4BFF3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三、茶树栽培管理</w:t>
      </w:r>
    </w:p>
    <w:p w14:paraId="608A305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苗木繁殖：采用无性繁殖育苗。</w:t>
      </w:r>
    </w:p>
    <w:p w14:paraId="306DCAF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定植：定植密度≤50000株/公顷。</w:t>
      </w:r>
    </w:p>
    <w:p w14:paraId="7F0FDFC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肥水管理：每年每公顷施腐熟有机肥≥30吨。</w:t>
      </w:r>
    </w:p>
    <w:p w14:paraId="1F09FAF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环境、安全要求：农药、化肥等的使用必须符合国家相关规定。</w:t>
      </w:r>
    </w:p>
    <w:p w14:paraId="5CEEA03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采摘时间每年4月中下旬至5月初，九月中下旬至10月初。</w:t>
      </w:r>
    </w:p>
    <w:p w14:paraId="4986265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采摘标准：采摘一芽一叶至一芽二叶的嫩梢。</w:t>
      </w:r>
    </w:p>
    <w:p w14:paraId="3A78C95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四、加工</w:t>
      </w:r>
    </w:p>
    <w:p w14:paraId="46D004B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1.工艺流程：萎凋—揉捻—发酵—烘干—</w:t>
      </w:r>
      <w:proofErr w:type="gramStart"/>
      <w:r w:rsidRPr="00160736">
        <w:rPr>
          <w:rFonts w:asciiTheme="minorEastAsia" w:eastAsiaTheme="minorEastAsia" w:hAnsiTheme="minorEastAsia" w:cs="宋体" w:hint="eastAsia"/>
          <w:color w:val="000000"/>
          <w:kern w:val="0"/>
          <w:sz w:val="28"/>
          <w:szCs w:val="28"/>
        </w:rPr>
        <w:t>焙</w:t>
      </w:r>
      <w:proofErr w:type="gramEnd"/>
      <w:r w:rsidRPr="00160736">
        <w:rPr>
          <w:rFonts w:asciiTheme="minorEastAsia" w:eastAsiaTheme="minorEastAsia" w:hAnsiTheme="minorEastAsia" w:cs="宋体" w:hint="eastAsia"/>
          <w:color w:val="000000"/>
          <w:kern w:val="0"/>
          <w:sz w:val="28"/>
          <w:szCs w:val="28"/>
        </w:rPr>
        <w:t>火。</w:t>
      </w:r>
    </w:p>
    <w:p w14:paraId="3552981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2.工艺要求：</w:t>
      </w:r>
    </w:p>
    <w:p w14:paraId="3CA22EA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（1）萎凋：鲜茶叶用竹篾编织的簸箕盛装萎凋，鲜叶含水量降至60%左右。</w:t>
      </w:r>
    </w:p>
    <w:p w14:paraId="34E4BD9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（2）揉捻：掌握先轻后重，时间约为1.5h至2h，叶面细胞破损率达85%以上。</w:t>
      </w:r>
    </w:p>
    <w:p w14:paraId="464B476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（3）发酵：装入茶篓发酵，待茶叶色变黄红色，香气透露即可。</w:t>
      </w:r>
    </w:p>
    <w:p w14:paraId="50FE9DD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（4）烘干：温度80℃左右，让茶叶停止发酵。</w:t>
      </w:r>
    </w:p>
    <w:p w14:paraId="52FB45F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proofErr w:type="gramStart"/>
      <w:r w:rsidRPr="00160736">
        <w:rPr>
          <w:rFonts w:asciiTheme="minorEastAsia" w:eastAsiaTheme="minorEastAsia" w:hAnsiTheme="minorEastAsia" w:cs="宋体" w:hint="eastAsia"/>
          <w:color w:val="000000"/>
          <w:kern w:val="0"/>
          <w:sz w:val="28"/>
          <w:szCs w:val="28"/>
        </w:rPr>
        <w:t>焙</w:t>
      </w:r>
      <w:proofErr w:type="gramEnd"/>
      <w:r w:rsidRPr="00160736">
        <w:rPr>
          <w:rFonts w:asciiTheme="minorEastAsia" w:eastAsiaTheme="minorEastAsia" w:hAnsiTheme="minorEastAsia" w:cs="宋体" w:hint="eastAsia"/>
          <w:color w:val="000000"/>
          <w:kern w:val="0"/>
          <w:sz w:val="28"/>
          <w:szCs w:val="28"/>
        </w:rPr>
        <w:t>火：烘至茶叶含水量≤6.5%，茶香显露。</w:t>
      </w:r>
    </w:p>
    <w:p w14:paraId="0CB8A37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五、质量特色</w:t>
      </w:r>
    </w:p>
    <w:p w14:paraId="2263308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感官特色：条索紧结，色泽乌润油亮，带花果香，茶汤棕红明亮，滋味鲜爽嫩甜，入口柔顺，回甘持久，叶底红而软亮，可耐多次冲泡。</w:t>
      </w:r>
    </w:p>
    <w:p w14:paraId="52492B9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理化指标：水分含量≤6.5%，水浸出物≥34.5%，其他指标应符合国家相关标准要求。</w:t>
      </w:r>
    </w:p>
    <w:p w14:paraId="5C193DE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p>
    <w:p w14:paraId="4F69AEA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附件16</w:t>
      </w:r>
    </w:p>
    <w:p w14:paraId="245DF25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w:t>
      </w:r>
      <w:proofErr w:type="gramStart"/>
      <w:r w:rsidRPr="00160736">
        <w:rPr>
          <w:rFonts w:asciiTheme="minorEastAsia" w:eastAsiaTheme="minorEastAsia" w:hAnsiTheme="minorEastAsia" w:cs="宋体" w:hint="eastAsia"/>
          <w:b/>
          <w:bCs/>
          <w:color w:val="000000"/>
          <w:kern w:val="0"/>
          <w:sz w:val="28"/>
          <w:szCs w:val="28"/>
        </w:rPr>
        <w:t>圳</w:t>
      </w:r>
      <w:proofErr w:type="gramEnd"/>
      <w:r w:rsidRPr="00160736">
        <w:rPr>
          <w:rFonts w:asciiTheme="minorEastAsia" w:eastAsiaTheme="minorEastAsia" w:hAnsiTheme="minorEastAsia" w:cs="宋体" w:hint="eastAsia"/>
          <w:b/>
          <w:bCs/>
          <w:color w:val="000000"/>
          <w:kern w:val="0"/>
          <w:sz w:val="28"/>
          <w:szCs w:val="28"/>
        </w:rPr>
        <w:t>淮</w:t>
      </w:r>
      <w:proofErr w:type="gramStart"/>
      <w:r w:rsidRPr="00160736">
        <w:rPr>
          <w:rFonts w:asciiTheme="minorEastAsia" w:eastAsiaTheme="minorEastAsia" w:hAnsiTheme="minorEastAsia" w:cs="宋体" w:hint="eastAsia"/>
          <w:b/>
          <w:bCs/>
          <w:color w:val="000000"/>
          <w:kern w:val="0"/>
          <w:sz w:val="28"/>
          <w:szCs w:val="28"/>
        </w:rPr>
        <w:t>山质量</w:t>
      </w:r>
      <w:proofErr w:type="gramEnd"/>
      <w:r w:rsidRPr="00160736">
        <w:rPr>
          <w:rFonts w:asciiTheme="minorEastAsia" w:eastAsiaTheme="minorEastAsia" w:hAnsiTheme="minorEastAsia" w:cs="宋体" w:hint="eastAsia"/>
          <w:b/>
          <w:bCs/>
          <w:color w:val="000000"/>
          <w:kern w:val="0"/>
          <w:sz w:val="28"/>
          <w:szCs w:val="28"/>
        </w:rPr>
        <w:t>技术要求</w:t>
      </w:r>
    </w:p>
    <w:p w14:paraId="4325E95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207669C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细毛淮山。</w:t>
      </w:r>
    </w:p>
    <w:p w14:paraId="79C3EA3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6BFCA59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土层深厚疏松，透气性能好，易排易灌，地下水位低，光照条件好的沙壤土种植，以冲积沙壤土栽培最适宜。</w:t>
      </w:r>
    </w:p>
    <w:p w14:paraId="566A078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3CB0506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整畦：每1.7m为一畦(包耕作沟40</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cm)，</w:t>
      </w:r>
      <w:proofErr w:type="gramStart"/>
      <w:r w:rsidRPr="00160736">
        <w:rPr>
          <w:rFonts w:asciiTheme="minorEastAsia" w:eastAsiaTheme="minorEastAsia" w:hAnsiTheme="minorEastAsia" w:cs="宋体" w:hint="eastAsia"/>
          <w:color w:val="000000"/>
          <w:kern w:val="0"/>
          <w:sz w:val="28"/>
          <w:szCs w:val="28"/>
        </w:rPr>
        <w:t>每畦开二条</w:t>
      </w:r>
      <w:proofErr w:type="gramEnd"/>
      <w:r w:rsidRPr="00160736">
        <w:rPr>
          <w:rFonts w:asciiTheme="minorEastAsia" w:eastAsiaTheme="minorEastAsia" w:hAnsiTheme="minorEastAsia" w:cs="宋体" w:hint="eastAsia"/>
          <w:color w:val="000000"/>
          <w:kern w:val="0"/>
          <w:sz w:val="28"/>
          <w:szCs w:val="28"/>
        </w:rPr>
        <w:t>种植沟，沟深0.6至0.8m，宽40至45cm，</w:t>
      </w:r>
      <w:proofErr w:type="gramStart"/>
      <w:r w:rsidRPr="00160736">
        <w:rPr>
          <w:rFonts w:asciiTheme="minorEastAsia" w:eastAsiaTheme="minorEastAsia" w:hAnsiTheme="minorEastAsia" w:cs="宋体" w:hint="eastAsia"/>
          <w:color w:val="000000"/>
          <w:kern w:val="0"/>
          <w:sz w:val="28"/>
          <w:szCs w:val="28"/>
        </w:rPr>
        <w:t>畦宽</w:t>
      </w:r>
      <w:proofErr w:type="gramEnd"/>
      <w:r w:rsidRPr="00160736">
        <w:rPr>
          <w:rFonts w:asciiTheme="minorEastAsia" w:eastAsiaTheme="minorEastAsia" w:hAnsiTheme="minorEastAsia" w:cs="宋体" w:hint="eastAsia"/>
          <w:color w:val="000000"/>
          <w:kern w:val="0"/>
          <w:sz w:val="28"/>
          <w:szCs w:val="28"/>
        </w:rPr>
        <w:t>40</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cm，</w:t>
      </w:r>
      <w:proofErr w:type="gramStart"/>
      <w:r w:rsidRPr="00160736">
        <w:rPr>
          <w:rFonts w:asciiTheme="minorEastAsia" w:eastAsiaTheme="minorEastAsia" w:hAnsiTheme="minorEastAsia" w:cs="宋体" w:hint="eastAsia"/>
          <w:color w:val="000000"/>
          <w:kern w:val="0"/>
          <w:sz w:val="28"/>
          <w:szCs w:val="28"/>
        </w:rPr>
        <w:t>沟心距</w:t>
      </w:r>
      <w:proofErr w:type="gramEnd"/>
      <w:r w:rsidRPr="00160736">
        <w:rPr>
          <w:rFonts w:asciiTheme="minorEastAsia" w:eastAsiaTheme="minorEastAsia" w:hAnsiTheme="minorEastAsia" w:cs="宋体" w:hint="eastAsia"/>
          <w:color w:val="000000"/>
          <w:kern w:val="0"/>
          <w:sz w:val="28"/>
          <w:szCs w:val="28"/>
        </w:rPr>
        <w:t>0.75m至0.85m。</w:t>
      </w:r>
    </w:p>
    <w:p w14:paraId="5309C21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施足基肥：</w:t>
      </w:r>
      <w:proofErr w:type="gramStart"/>
      <w:r w:rsidRPr="00160736">
        <w:rPr>
          <w:rFonts w:asciiTheme="minorEastAsia" w:eastAsiaTheme="minorEastAsia" w:hAnsiTheme="minorEastAsia" w:cs="宋体" w:hint="eastAsia"/>
          <w:color w:val="000000"/>
          <w:kern w:val="0"/>
          <w:sz w:val="28"/>
          <w:szCs w:val="28"/>
        </w:rPr>
        <w:t>待沟全部</w:t>
      </w:r>
      <w:proofErr w:type="gramEnd"/>
      <w:r w:rsidRPr="00160736">
        <w:rPr>
          <w:rFonts w:asciiTheme="minorEastAsia" w:eastAsiaTheme="minorEastAsia" w:hAnsiTheme="minorEastAsia" w:cs="宋体" w:hint="eastAsia"/>
          <w:color w:val="000000"/>
          <w:kern w:val="0"/>
          <w:sz w:val="28"/>
          <w:szCs w:val="28"/>
        </w:rPr>
        <w:t>挖好并填好熟土后，统一往沟中施足基肥，每667㎡（亩）</w:t>
      </w:r>
      <w:proofErr w:type="gramStart"/>
      <w:r w:rsidRPr="00160736">
        <w:rPr>
          <w:rFonts w:asciiTheme="minorEastAsia" w:eastAsiaTheme="minorEastAsia" w:hAnsiTheme="minorEastAsia" w:cs="宋体" w:hint="eastAsia"/>
          <w:color w:val="000000"/>
          <w:kern w:val="0"/>
          <w:sz w:val="28"/>
          <w:szCs w:val="28"/>
        </w:rPr>
        <w:t>施经堆熟</w:t>
      </w:r>
      <w:proofErr w:type="gramEnd"/>
      <w:r w:rsidRPr="00160736">
        <w:rPr>
          <w:rFonts w:asciiTheme="minorEastAsia" w:eastAsiaTheme="minorEastAsia" w:hAnsiTheme="minorEastAsia" w:cs="宋体" w:hint="eastAsia"/>
          <w:color w:val="000000"/>
          <w:kern w:val="0"/>
          <w:sz w:val="28"/>
          <w:szCs w:val="28"/>
        </w:rPr>
        <w:t>的有机肥1500kg，过磷酸钙25kg，含硫复合肥25kg，然后回底土成畦，</w:t>
      </w:r>
      <w:proofErr w:type="gramStart"/>
      <w:r w:rsidRPr="00160736">
        <w:rPr>
          <w:rFonts w:asciiTheme="minorEastAsia" w:eastAsiaTheme="minorEastAsia" w:hAnsiTheme="minorEastAsia" w:cs="宋体" w:hint="eastAsia"/>
          <w:color w:val="000000"/>
          <w:kern w:val="0"/>
          <w:sz w:val="28"/>
          <w:szCs w:val="28"/>
        </w:rPr>
        <w:t>畦高20至30</w:t>
      </w:r>
      <w:proofErr w:type="gramEnd"/>
      <w:r w:rsidRPr="00160736">
        <w:rPr>
          <w:rFonts w:asciiTheme="minorEastAsia" w:eastAsiaTheme="minorEastAsia" w:hAnsiTheme="minorEastAsia" w:cs="宋体" w:hint="eastAsia"/>
          <w:color w:val="000000"/>
          <w:kern w:val="0"/>
          <w:sz w:val="28"/>
          <w:szCs w:val="28"/>
        </w:rPr>
        <w:t>cm。</w:t>
      </w:r>
    </w:p>
    <w:p w14:paraId="386775B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选种及育苗：选用薯的块根（俗称薯仔）作种苗。一般在9至10月份，采收较大的块根（20至25mm大、薯皮光滑、无病虫害），薯仔埋在沙中过冬，第二年春，在苗床上育苗培植。每667㎡（亩）用种量50至100kg。</w:t>
      </w:r>
    </w:p>
    <w:p w14:paraId="741C08B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种植：春分前后即可种植。种植时，选择阴天的天气，减少</w:t>
      </w:r>
      <w:proofErr w:type="gramStart"/>
      <w:r w:rsidRPr="00160736">
        <w:rPr>
          <w:rFonts w:asciiTheme="minorEastAsia" w:eastAsiaTheme="minorEastAsia" w:hAnsiTheme="minorEastAsia" w:cs="宋体" w:hint="eastAsia"/>
          <w:color w:val="000000"/>
          <w:kern w:val="0"/>
          <w:sz w:val="28"/>
          <w:szCs w:val="28"/>
        </w:rPr>
        <w:t>水份</w:t>
      </w:r>
      <w:proofErr w:type="gramEnd"/>
      <w:r w:rsidRPr="00160736">
        <w:rPr>
          <w:rFonts w:asciiTheme="minorEastAsia" w:eastAsiaTheme="minorEastAsia" w:hAnsiTheme="minorEastAsia" w:cs="宋体" w:hint="eastAsia"/>
          <w:color w:val="000000"/>
          <w:kern w:val="0"/>
          <w:sz w:val="28"/>
          <w:szCs w:val="28"/>
        </w:rPr>
        <w:t>蒸发保证出苗率高。每亩种植3000株左右，每畦种植双行，株距0.25至0.30m。</w:t>
      </w:r>
    </w:p>
    <w:p w14:paraId="7287D58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定苗：为使幼苗粗壮，减少养份消耗，当苗高10cm左右时，进行定苗，</w:t>
      </w:r>
      <w:proofErr w:type="gramStart"/>
      <w:r w:rsidRPr="00160736">
        <w:rPr>
          <w:rFonts w:asciiTheme="minorEastAsia" w:eastAsiaTheme="minorEastAsia" w:hAnsiTheme="minorEastAsia" w:cs="宋体" w:hint="eastAsia"/>
          <w:color w:val="000000"/>
          <w:kern w:val="0"/>
          <w:sz w:val="28"/>
          <w:szCs w:val="28"/>
        </w:rPr>
        <w:t>每穴留粗壮</w:t>
      </w:r>
      <w:proofErr w:type="gramEnd"/>
      <w:r w:rsidRPr="00160736">
        <w:rPr>
          <w:rFonts w:asciiTheme="minorEastAsia" w:eastAsiaTheme="minorEastAsia" w:hAnsiTheme="minorEastAsia" w:cs="宋体" w:hint="eastAsia"/>
          <w:color w:val="000000"/>
          <w:kern w:val="0"/>
          <w:sz w:val="28"/>
          <w:szCs w:val="28"/>
        </w:rPr>
        <w:t>苗1至2条，其余及早抹去。</w:t>
      </w:r>
    </w:p>
    <w:p w14:paraId="6018B0E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搭架：定苗后，为使茎叶分布均匀，扩大光合面积，应及早进行搭架。每株或</w:t>
      </w:r>
      <w:proofErr w:type="gramStart"/>
      <w:r w:rsidRPr="00160736">
        <w:rPr>
          <w:rFonts w:asciiTheme="minorEastAsia" w:eastAsiaTheme="minorEastAsia" w:hAnsiTheme="minorEastAsia" w:cs="宋体" w:hint="eastAsia"/>
          <w:color w:val="000000"/>
          <w:kern w:val="0"/>
          <w:sz w:val="28"/>
          <w:szCs w:val="28"/>
        </w:rPr>
        <w:t>隔株插</w:t>
      </w:r>
      <w:proofErr w:type="gramEnd"/>
      <w:r w:rsidRPr="00160736">
        <w:rPr>
          <w:rFonts w:asciiTheme="minorEastAsia" w:eastAsiaTheme="minorEastAsia" w:hAnsiTheme="minorEastAsia" w:cs="宋体" w:hint="eastAsia"/>
          <w:color w:val="000000"/>
          <w:kern w:val="0"/>
          <w:sz w:val="28"/>
          <w:szCs w:val="28"/>
        </w:rPr>
        <w:t>一条，以</w:t>
      </w:r>
      <w:proofErr w:type="gramStart"/>
      <w:r w:rsidRPr="00160736">
        <w:rPr>
          <w:rFonts w:asciiTheme="minorEastAsia" w:eastAsiaTheme="minorEastAsia" w:hAnsiTheme="minorEastAsia" w:cs="宋体" w:hint="eastAsia"/>
          <w:color w:val="000000"/>
          <w:kern w:val="0"/>
          <w:sz w:val="28"/>
          <w:szCs w:val="28"/>
        </w:rPr>
        <w:t>每畦两沟</w:t>
      </w:r>
      <w:proofErr w:type="gramEnd"/>
      <w:r w:rsidRPr="00160736">
        <w:rPr>
          <w:rFonts w:asciiTheme="minorEastAsia" w:eastAsiaTheme="minorEastAsia" w:hAnsiTheme="minorEastAsia" w:cs="宋体" w:hint="eastAsia"/>
          <w:color w:val="000000"/>
          <w:kern w:val="0"/>
          <w:sz w:val="28"/>
          <w:szCs w:val="28"/>
        </w:rPr>
        <w:t>为一个单位，搭成人字架。</w:t>
      </w:r>
    </w:p>
    <w:p w14:paraId="2E46912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7.施肥方法：采取前轻（每667㎡（亩）施有机肥料750kg至850kg）、中重（每667㎡（亩）施有机肥料1500kg至1600kg）、后补（每667㎡（亩）施有机肥料750kg至850kg）的施肥原则。</w:t>
      </w:r>
    </w:p>
    <w:p w14:paraId="643BC18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四、收获</w:t>
      </w:r>
    </w:p>
    <w:p w14:paraId="637C975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采收期。12月份中旬后采收。在收获时一定要做到轻刨、轻装、</w:t>
      </w:r>
      <w:proofErr w:type="gramStart"/>
      <w:r w:rsidRPr="00160736">
        <w:rPr>
          <w:rFonts w:asciiTheme="minorEastAsia" w:eastAsiaTheme="minorEastAsia" w:hAnsiTheme="minorEastAsia" w:cs="宋体" w:hint="eastAsia"/>
          <w:color w:val="000000"/>
          <w:kern w:val="0"/>
          <w:sz w:val="28"/>
          <w:szCs w:val="28"/>
        </w:rPr>
        <w:t>轻运和</w:t>
      </w:r>
      <w:proofErr w:type="gramEnd"/>
      <w:r w:rsidRPr="00160736">
        <w:rPr>
          <w:rFonts w:asciiTheme="minorEastAsia" w:eastAsiaTheme="minorEastAsia" w:hAnsiTheme="minorEastAsia" w:cs="宋体" w:hint="eastAsia"/>
          <w:color w:val="000000"/>
          <w:kern w:val="0"/>
          <w:sz w:val="28"/>
          <w:szCs w:val="28"/>
        </w:rPr>
        <w:t>轻放，并避免暴晒。</w:t>
      </w:r>
    </w:p>
    <w:p w14:paraId="3DC68DA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五、质量要求</w:t>
      </w:r>
    </w:p>
    <w:p w14:paraId="0535A14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感官特色：成熟的三</w:t>
      </w:r>
      <w:proofErr w:type="gramStart"/>
      <w:r w:rsidRPr="00160736">
        <w:rPr>
          <w:rFonts w:asciiTheme="minorEastAsia" w:eastAsiaTheme="minorEastAsia" w:hAnsiTheme="minorEastAsia" w:cs="宋体" w:hint="eastAsia"/>
          <w:color w:val="000000"/>
          <w:kern w:val="0"/>
          <w:sz w:val="28"/>
          <w:szCs w:val="28"/>
        </w:rPr>
        <w:t>圳</w:t>
      </w:r>
      <w:proofErr w:type="gramEnd"/>
      <w:r w:rsidRPr="00160736">
        <w:rPr>
          <w:rFonts w:asciiTheme="minorEastAsia" w:eastAsiaTheme="minorEastAsia" w:hAnsiTheme="minorEastAsia" w:cs="宋体" w:hint="eastAsia"/>
          <w:color w:val="000000"/>
          <w:kern w:val="0"/>
          <w:sz w:val="28"/>
          <w:szCs w:val="28"/>
        </w:rPr>
        <w:t>淮山外观呈黄褐色圆柱状，直径≥45mm，长度≥250mm。密生细须根，颁断后，断口呈乳白色，粘稠汁液多。烹煮时具有久煮不散的特点，煮熟后口感为酥、</w:t>
      </w:r>
      <w:proofErr w:type="gramStart"/>
      <w:r w:rsidRPr="00160736">
        <w:rPr>
          <w:rFonts w:asciiTheme="minorEastAsia" w:eastAsiaTheme="minorEastAsia" w:hAnsiTheme="minorEastAsia" w:cs="宋体" w:hint="eastAsia"/>
          <w:color w:val="000000"/>
          <w:kern w:val="0"/>
          <w:sz w:val="28"/>
          <w:szCs w:val="28"/>
        </w:rPr>
        <w:t>糯</w:t>
      </w:r>
      <w:proofErr w:type="gramEnd"/>
      <w:r w:rsidRPr="00160736">
        <w:rPr>
          <w:rFonts w:asciiTheme="minorEastAsia" w:eastAsiaTheme="minorEastAsia" w:hAnsiTheme="minorEastAsia" w:cs="宋体" w:hint="eastAsia"/>
          <w:color w:val="000000"/>
          <w:kern w:val="0"/>
          <w:sz w:val="28"/>
          <w:szCs w:val="28"/>
        </w:rPr>
        <w:t>。</w:t>
      </w:r>
    </w:p>
    <w:p w14:paraId="7578F78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tbl>
      <w:tblPr>
        <w:tblW w:w="0" w:type="auto"/>
        <w:shd w:val="clear" w:color="auto" w:fill="FFFFFF"/>
        <w:tblCellMar>
          <w:left w:w="0" w:type="dxa"/>
          <w:right w:w="0" w:type="dxa"/>
        </w:tblCellMar>
        <w:tblLook w:val="04A0" w:firstRow="1" w:lastRow="0" w:firstColumn="1" w:lastColumn="0" w:noHBand="0" w:noVBand="1"/>
      </w:tblPr>
      <w:tblGrid>
        <w:gridCol w:w="1400"/>
        <w:gridCol w:w="840"/>
        <w:gridCol w:w="980"/>
      </w:tblGrid>
      <w:tr w:rsidR="00160736" w:rsidRPr="00160736" w14:paraId="68B406B7" w14:textId="77777777" w:rsidTr="00160736">
        <w:tc>
          <w:tcPr>
            <w:tcW w:w="0" w:type="auto"/>
            <w:tcBorders>
              <w:top w:val="nil"/>
              <w:left w:val="nil"/>
              <w:bottom w:val="nil"/>
              <w:right w:val="nil"/>
            </w:tcBorders>
            <w:shd w:val="clear" w:color="auto" w:fill="auto"/>
            <w:vAlign w:val="center"/>
            <w:hideMark/>
          </w:tcPr>
          <w:p w14:paraId="3CBE0FD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目</w:t>
            </w:r>
          </w:p>
        </w:tc>
        <w:tc>
          <w:tcPr>
            <w:tcW w:w="0" w:type="auto"/>
            <w:tcBorders>
              <w:top w:val="nil"/>
              <w:left w:val="nil"/>
              <w:bottom w:val="nil"/>
              <w:right w:val="nil"/>
            </w:tcBorders>
            <w:shd w:val="clear" w:color="auto" w:fill="auto"/>
            <w:vAlign w:val="center"/>
            <w:hideMark/>
          </w:tcPr>
          <w:p w14:paraId="6271FAA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单</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位</w:t>
            </w:r>
          </w:p>
        </w:tc>
        <w:tc>
          <w:tcPr>
            <w:tcW w:w="0" w:type="auto"/>
            <w:tcBorders>
              <w:top w:val="nil"/>
              <w:left w:val="nil"/>
              <w:bottom w:val="nil"/>
              <w:right w:val="nil"/>
            </w:tcBorders>
            <w:shd w:val="clear" w:color="auto" w:fill="auto"/>
            <w:vAlign w:val="center"/>
            <w:hideMark/>
          </w:tcPr>
          <w:p w14:paraId="49A8B85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指标</w:t>
            </w:r>
          </w:p>
        </w:tc>
      </w:tr>
      <w:tr w:rsidR="00160736" w:rsidRPr="00160736" w14:paraId="371F06C0" w14:textId="77777777" w:rsidTr="00160736">
        <w:tc>
          <w:tcPr>
            <w:tcW w:w="0" w:type="auto"/>
            <w:tcBorders>
              <w:top w:val="nil"/>
              <w:left w:val="nil"/>
              <w:bottom w:val="nil"/>
              <w:right w:val="nil"/>
            </w:tcBorders>
            <w:shd w:val="clear" w:color="auto" w:fill="auto"/>
            <w:vAlign w:val="center"/>
            <w:hideMark/>
          </w:tcPr>
          <w:p w14:paraId="5D728E0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水分</w:t>
            </w:r>
          </w:p>
        </w:tc>
        <w:tc>
          <w:tcPr>
            <w:tcW w:w="0" w:type="auto"/>
            <w:tcBorders>
              <w:top w:val="nil"/>
              <w:left w:val="nil"/>
              <w:bottom w:val="nil"/>
              <w:right w:val="nil"/>
            </w:tcBorders>
            <w:shd w:val="clear" w:color="auto" w:fill="auto"/>
            <w:vAlign w:val="center"/>
            <w:hideMark/>
          </w:tcPr>
          <w:p w14:paraId="0EBF331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58184BC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≤73.0</w:t>
            </w:r>
          </w:p>
        </w:tc>
      </w:tr>
      <w:tr w:rsidR="00160736" w:rsidRPr="00160736" w14:paraId="3339B6C2" w14:textId="77777777" w:rsidTr="00160736">
        <w:tc>
          <w:tcPr>
            <w:tcW w:w="0" w:type="auto"/>
            <w:tcBorders>
              <w:top w:val="nil"/>
              <w:left w:val="nil"/>
              <w:bottom w:val="nil"/>
              <w:right w:val="nil"/>
            </w:tcBorders>
            <w:shd w:val="clear" w:color="auto" w:fill="auto"/>
            <w:vAlign w:val="center"/>
            <w:hideMark/>
          </w:tcPr>
          <w:p w14:paraId="3C52D33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膳食纤维</w:t>
            </w:r>
          </w:p>
        </w:tc>
        <w:tc>
          <w:tcPr>
            <w:tcW w:w="0" w:type="auto"/>
            <w:tcBorders>
              <w:top w:val="nil"/>
              <w:left w:val="nil"/>
              <w:bottom w:val="nil"/>
              <w:right w:val="nil"/>
            </w:tcBorders>
            <w:shd w:val="clear" w:color="auto" w:fill="auto"/>
            <w:vAlign w:val="center"/>
            <w:hideMark/>
          </w:tcPr>
          <w:p w14:paraId="507D81D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79EA793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5.4</w:t>
            </w:r>
          </w:p>
        </w:tc>
      </w:tr>
      <w:tr w:rsidR="00160736" w:rsidRPr="00160736" w14:paraId="55909D3A" w14:textId="77777777" w:rsidTr="00160736">
        <w:tc>
          <w:tcPr>
            <w:tcW w:w="0" w:type="auto"/>
            <w:tcBorders>
              <w:top w:val="nil"/>
              <w:left w:val="nil"/>
              <w:bottom w:val="nil"/>
              <w:right w:val="nil"/>
            </w:tcBorders>
            <w:shd w:val="clear" w:color="auto" w:fill="auto"/>
            <w:vAlign w:val="center"/>
            <w:hideMark/>
          </w:tcPr>
          <w:p w14:paraId="482500B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可溶性总糖</w:t>
            </w:r>
          </w:p>
        </w:tc>
        <w:tc>
          <w:tcPr>
            <w:tcW w:w="0" w:type="auto"/>
            <w:tcBorders>
              <w:top w:val="nil"/>
              <w:left w:val="nil"/>
              <w:bottom w:val="nil"/>
              <w:right w:val="nil"/>
            </w:tcBorders>
            <w:shd w:val="clear" w:color="auto" w:fill="auto"/>
            <w:vAlign w:val="center"/>
            <w:hideMark/>
          </w:tcPr>
          <w:p w14:paraId="4E99A7A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77C1817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≥0.38</w:t>
            </w:r>
          </w:p>
        </w:tc>
      </w:tr>
      <w:tr w:rsidR="00160736" w:rsidRPr="00160736" w14:paraId="4CD28EE5" w14:textId="77777777" w:rsidTr="00160736">
        <w:tc>
          <w:tcPr>
            <w:tcW w:w="0" w:type="auto"/>
            <w:tcBorders>
              <w:top w:val="nil"/>
              <w:left w:val="nil"/>
              <w:bottom w:val="nil"/>
              <w:right w:val="nil"/>
            </w:tcBorders>
            <w:shd w:val="clear" w:color="auto" w:fill="auto"/>
            <w:vAlign w:val="center"/>
            <w:hideMark/>
          </w:tcPr>
          <w:p w14:paraId="27ECA29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氨基酸含量</w:t>
            </w:r>
          </w:p>
        </w:tc>
        <w:tc>
          <w:tcPr>
            <w:tcW w:w="0" w:type="auto"/>
            <w:tcBorders>
              <w:top w:val="nil"/>
              <w:left w:val="nil"/>
              <w:bottom w:val="nil"/>
              <w:right w:val="nil"/>
            </w:tcBorders>
            <w:shd w:val="clear" w:color="auto" w:fill="auto"/>
            <w:vAlign w:val="center"/>
            <w:hideMark/>
          </w:tcPr>
          <w:p w14:paraId="3C2689F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g/100g</w:t>
            </w:r>
          </w:p>
        </w:tc>
        <w:tc>
          <w:tcPr>
            <w:tcW w:w="0" w:type="auto"/>
            <w:tcBorders>
              <w:top w:val="nil"/>
              <w:left w:val="nil"/>
              <w:bottom w:val="nil"/>
              <w:right w:val="nil"/>
            </w:tcBorders>
            <w:shd w:val="clear" w:color="auto" w:fill="auto"/>
            <w:vAlign w:val="center"/>
            <w:hideMark/>
          </w:tcPr>
          <w:p w14:paraId="2D87C66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≥1.39</w:t>
            </w:r>
          </w:p>
        </w:tc>
      </w:tr>
    </w:tbl>
    <w:p w14:paraId="44C0B33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技术指标应符合国家相关规定。</w:t>
      </w:r>
    </w:p>
    <w:p w14:paraId="2FA9396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附件17</w:t>
      </w:r>
    </w:p>
    <w:p w14:paraId="0A0AE84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连山大肉</w:t>
      </w:r>
      <w:proofErr w:type="gramStart"/>
      <w:r w:rsidRPr="00160736">
        <w:rPr>
          <w:rFonts w:asciiTheme="minorEastAsia" w:eastAsiaTheme="minorEastAsia" w:hAnsiTheme="minorEastAsia" w:cs="宋体" w:hint="eastAsia"/>
          <w:b/>
          <w:bCs/>
          <w:color w:val="000000"/>
          <w:kern w:val="0"/>
          <w:sz w:val="28"/>
          <w:szCs w:val="28"/>
        </w:rPr>
        <w:t>姜质量</w:t>
      </w:r>
      <w:proofErr w:type="gramEnd"/>
      <w:r w:rsidRPr="00160736">
        <w:rPr>
          <w:rFonts w:asciiTheme="minorEastAsia" w:eastAsiaTheme="minorEastAsia" w:hAnsiTheme="minorEastAsia" w:cs="宋体" w:hint="eastAsia"/>
          <w:b/>
          <w:bCs/>
          <w:color w:val="000000"/>
          <w:kern w:val="0"/>
          <w:sz w:val="28"/>
          <w:szCs w:val="28"/>
        </w:rPr>
        <w:t>技术要求</w:t>
      </w:r>
    </w:p>
    <w:p w14:paraId="5F7D9B7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70C1525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当地传统大肉姜品种。</w:t>
      </w:r>
    </w:p>
    <w:p w14:paraId="438072A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31BA45C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地势较高，排灌方便，保水保肥能力强，有机质含量≥1%的壤土或沙壤土,土壤pH</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4.3至6.8，前茬3年以上无种植同科作物。</w:t>
      </w:r>
    </w:p>
    <w:p w14:paraId="5212F0F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3BB2937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选种：选择姜块肥大丰满、皮色光亮、</w:t>
      </w:r>
      <w:proofErr w:type="gramStart"/>
      <w:r w:rsidRPr="00160736">
        <w:rPr>
          <w:rFonts w:asciiTheme="minorEastAsia" w:eastAsiaTheme="minorEastAsia" w:hAnsiTheme="minorEastAsia" w:cs="宋体" w:hint="eastAsia"/>
          <w:color w:val="000000"/>
          <w:kern w:val="0"/>
          <w:sz w:val="28"/>
          <w:szCs w:val="28"/>
        </w:rPr>
        <w:t>不</w:t>
      </w:r>
      <w:proofErr w:type="gramEnd"/>
      <w:r w:rsidRPr="00160736">
        <w:rPr>
          <w:rFonts w:asciiTheme="minorEastAsia" w:eastAsiaTheme="minorEastAsia" w:hAnsiTheme="minorEastAsia" w:cs="宋体" w:hint="eastAsia"/>
          <w:color w:val="000000"/>
          <w:kern w:val="0"/>
          <w:sz w:val="28"/>
          <w:szCs w:val="28"/>
        </w:rPr>
        <w:t>干缩、</w:t>
      </w:r>
      <w:proofErr w:type="gramStart"/>
      <w:r w:rsidRPr="00160736">
        <w:rPr>
          <w:rFonts w:asciiTheme="minorEastAsia" w:eastAsiaTheme="minorEastAsia" w:hAnsiTheme="minorEastAsia" w:cs="宋体" w:hint="eastAsia"/>
          <w:color w:val="000000"/>
          <w:kern w:val="0"/>
          <w:sz w:val="28"/>
          <w:szCs w:val="28"/>
        </w:rPr>
        <w:t>不</w:t>
      </w:r>
      <w:proofErr w:type="gramEnd"/>
      <w:r w:rsidRPr="00160736">
        <w:rPr>
          <w:rFonts w:asciiTheme="minorEastAsia" w:eastAsiaTheme="minorEastAsia" w:hAnsiTheme="minorEastAsia" w:cs="宋体" w:hint="eastAsia"/>
          <w:color w:val="000000"/>
          <w:kern w:val="0"/>
          <w:sz w:val="28"/>
          <w:szCs w:val="28"/>
        </w:rPr>
        <w:t>腐烂、未受冷害、无病虫危害和无机械损伤的姜块留种。</w:t>
      </w:r>
    </w:p>
    <w:p w14:paraId="4CCEFE8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整地：于前茬作物收获后深翻25cm至30cm,晒白、锄碎，种植</w:t>
      </w:r>
      <w:proofErr w:type="gramStart"/>
      <w:r w:rsidRPr="00160736">
        <w:rPr>
          <w:rFonts w:asciiTheme="minorEastAsia" w:eastAsiaTheme="minorEastAsia" w:hAnsiTheme="minorEastAsia" w:cs="宋体" w:hint="eastAsia"/>
          <w:color w:val="000000"/>
          <w:kern w:val="0"/>
          <w:sz w:val="28"/>
          <w:szCs w:val="28"/>
        </w:rPr>
        <w:t>前细耙</w:t>
      </w:r>
      <w:proofErr w:type="gramEnd"/>
      <w:r w:rsidRPr="00160736">
        <w:rPr>
          <w:rFonts w:asciiTheme="minorEastAsia" w:eastAsiaTheme="minorEastAsia" w:hAnsiTheme="minorEastAsia" w:cs="宋体" w:hint="eastAsia"/>
          <w:color w:val="000000"/>
          <w:kern w:val="0"/>
          <w:sz w:val="28"/>
          <w:szCs w:val="28"/>
        </w:rPr>
        <w:t>1遍至2遍。</w:t>
      </w:r>
    </w:p>
    <w:p w14:paraId="3C06C4B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催芽：在温度20℃至25℃环境下催芽，姜芽长度在1.0cm至2.0cm即可播种。</w:t>
      </w:r>
    </w:p>
    <w:p w14:paraId="6AB5E4F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播种：</w:t>
      </w:r>
    </w:p>
    <w:p w14:paraId="5F1CD56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（1）时间：播种期以3月下旬至4月下旬为宜。</w:t>
      </w:r>
    </w:p>
    <w:p w14:paraId="7034BBA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（2）密度：行距30cm至40cm，株距26cm至30cm。</w:t>
      </w:r>
    </w:p>
    <w:p w14:paraId="32107FB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施肥：每667m2（亩）施有机肥800kg至1200kg作基肥，生长期分期追施硫酸钾复合肥70kg至85kg。</w:t>
      </w:r>
    </w:p>
    <w:p w14:paraId="3E014FC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中耕培土：姜的生长易顺次分枝而根茎向上露出，要结合中耕松土进行培土2至3次，培土厚度以不露出姜茎为好。</w:t>
      </w:r>
    </w:p>
    <w:p w14:paraId="535F32A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环境、安全要求：农药、化肥等的使用必须符合国家相关规定。</w:t>
      </w:r>
    </w:p>
    <w:p w14:paraId="06271FF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四、收获和贮藏</w:t>
      </w:r>
    </w:p>
    <w:p w14:paraId="260109E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在11月中旬晴天时收获。把病虫危害和机械损伤的姜块分开，将形态、色泽正常的姜块放入地窖中贮藏。</w:t>
      </w:r>
    </w:p>
    <w:p w14:paraId="10E613A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五、质量要求</w:t>
      </w:r>
    </w:p>
    <w:p w14:paraId="658D9A2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感官特征：姜表皮浅黄，肉黄白色或浅蓝色，收获初期姜芽鳞片呈紫红色；姜块肥大，皮薄肉厚，肉质脆嫩，纤维细少。</w:t>
      </w:r>
    </w:p>
    <w:p w14:paraId="045ECC5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理化指标：粗纤维≤1.5%、6-姜辣素≥0.05%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p w14:paraId="43D2E69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p>
    <w:p w14:paraId="0CE55B1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附件18</w:t>
      </w:r>
    </w:p>
    <w:p w14:paraId="55E5581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观音阁红糖（观音阁黑糖）质量技术要求</w:t>
      </w:r>
    </w:p>
    <w:p w14:paraId="5A70CA5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3410161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粤糖</w:t>
      </w:r>
      <w:proofErr w:type="gramEnd"/>
      <w:r w:rsidRPr="00160736">
        <w:rPr>
          <w:rFonts w:asciiTheme="minorEastAsia" w:eastAsiaTheme="minorEastAsia" w:hAnsiTheme="minorEastAsia" w:cs="宋体" w:hint="eastAsia"/>
          <w:color w:val="000000"/>
          <w:kern w:val="0"/>
          <w:sz w:val="28"/>
          <w:szCs w:val="28"/>
        </w:rPr>
        <w:t>00—236、</w:t>
      </w:r>
      <w:proofErr w:type="gramStart"/>
      <w:r w:rsidRPr="00160736">
        <w:rPr>
          <w:rFonts w:asciiTheme="minorEastAsia" w:eastAsiaTheme="minorEastAsia" w:hAnsiTheme="minorEastAsia" w:cs="宋体" w:hint="eastAsia"/>
          <w:color w:val="000000"/>
          <w:kern w:val="0"/>
          <w:sz w:val="28"/>
          <w:szCs w:val="28"/>
        </w:rPr>
        <w:t>粤糖</w:t>
      </w:r>
      <w:proofErr w:type="gramEnd"/>
      <w:r w:rsidRPr="00160736">
        <w:rPr>
          <w:rFonts w:asciiTheme="minorEastAsia" w:eastAsiaTheme="minorEastAsia" w:hAnsiTheme="minorEastAsia" w:cs="宋体" w:hint="eastAsia"/>
          <w:color w:val="000000"/>
          <w:kern w:val="0"/>
          <w:sz w:val="28"/>
          <w:szCs w:val="28"/>
        </w:rPr>
        <w:t>C1等适宜当地种植的高产、高糖、高抗的甘蔗优良品种。</w:t>
      </w:r>
    </w:p>
    <w:p w14:paraId="682D6FE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322B36E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土壤类型为黄壤、红壤、赤红壤、黄棕壤、南方水稻土，pH值5.6至6.8，土层厚度25cm以上，坡度20°以下。</w:t>
      </w:r>
    </w:p>
    <w:p w14:paraId="3EE52B8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78C3D96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播种时间：春植为主。</w:t>
      </w:r>
    </w:p>
    <w:p w14:paraId="0C78D5F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种植密度：大茎种种植密度≤120000株芽/公顷，</w:t>
      </w:r>
      <w:proofErr w:type="gramStart"/>
      <w:r w:rsidRPr="00160736">
        <w:rPr>
          <w:rFonts w:asciiTheme="minorEastAsia" w:eastAsiaTheme="minorEastAsia" w:hAnsiTheme="minorEastAsia" w:cs="宋体" w:hint="eastAsia"/>
          <w:color w:val="000000"/>
          <w:kern w:val="0"/>
          <w:sz w:val="28"/>
          <w:szCs w:val="28"/>
        </w:rPr>
        <w:t>小茎种种植密度</w:t>
      </w:r>
      <w:proofErr w:type="gramEnd"/>
      <w:r w:rsidRPr="00160736">
        <w:rPr>
          <w:rFonts w:asciiTheme="minorEastAsia" w:eastAsiaTheme="minorEastAsia" w:hAnsiTheme="minorEastAsia" w:cs="宋体" w:hint="eastAsia"/>
          <w:color w:val="000000"/>
          <w:kern w:val="0"/>
          <w:sz w:val="28"/>
          <w:szCs w:val="28"/>
        </w:rPr>
        <w:t>≤150000株芽/公顷。</w:t>
      </w:r>
    </w:p>
    <w:p w14:paraId="12B5DE9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施肥：每年施有机肥≥15吨/公顷。</w:t>
      </w:r>
    </w:p>
    <w:p w14:paraId="662A247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环境、安全要求：农药、化肥等的使用必须符合国家的相关规定。</w:t>
      </w:r>
    </w:p>
    <w:p w14:paraId="79C5FDF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四、收获</w:t>
      </w:r>
    </w:p>
    <w:p w14:paraId="3BACB59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每年12月上旬至次年3月下旬,以蔗稍第三节糖度大于16°BX，</w:t>
      </w:r>
      <w:proofErr w:type="gramStart"/>
      <w:r w:rsidRPr="00160736">
        <w:rPr>
          <w:rFonts w:asciiTheme="minorEastAsia" w:eastAsiaTheme="minorEastAsia" w:hAnsiTheme="minorEastAsia" w:cs="宋体" w:hint="eastAsia"/>
          <w:color w:val="000000"/>
          <w:kern w:val="0"/>
          <w:sz w:val="28"/>
          <w:szCs w:val="28"/>
        </w:rPr>
        <w:t>甘蔗稍部与</w:t>
      </w:r>
      <w:proofErr w:type="gramEnd"/>
      <w:r w:rsidRPr="00160736">
        <w:rPr>
          <w:rFonts w:asciiTheme="minorEastAsia" w:eastAsiaTheme="minorEastAsia" w:hAnsiTheme="minorEastAsia" w:cs="宋体" w:hint="eastAsia"/>
          <w:color w:val="000000"/>
          <w:kern w:val="0"/>
          <w:sz w:val="28"/>
          <w:szCs w:val="28"/>
        </w:rPr>
        <w:t>头部</w:t>
      </w:r>
      <w:proofErr w:type="gramStart"/>
      <w:r w:rsidRPr="00160736">
        <w:rPr>
          <w:rFonts w:asciiTheme="minorEastAsia" w:eastAsiaTheme="minorEastAsia" w:hAnsiTheme="minorEastAsia" w:cs="宋体" w:hint="eastAsia"/>
          <w:color w:val="000000"/>
          <w:kern w:val="0"/>
          <w:sz w:val="28"/>
          <w:szCs w:val="28"/>
        </w:rPr>
        <w:t>的锤度比值</w:t>
      </w:r>
      <w:proofErr w:type="gramEnd"/>
      <w:r w:rsidRPr="00160736">
        <w:rPr>
          <w:rFonts w:asciiTheme="minorEastAsia" w:eastAsiaTheme="minorEastAsia" w:hAnsiTheme="minorEastAsia" w:cs="宋体" w:hint="eastAsia"/>
          <w:color w:val="000000"/>
          <w:kern w:val="0"/>
          <w:sz w:val="28"/>
          <w:szCs w:val="28"/>
        </w:rPr>
        <w:t>大于0.9时收获。</w:t>
      </w:r>
    </w:p>
    <w:p w14:paraId="6BBE1E1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五、加工</w:t>
      </w:r>
    </w:p>
    <w:p w14:paraId="77945A5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1.工艺流程：甘蔗→榨汁→加热、中和→澄清→浓缩→炼糖→打砂→成品→入库。</w:t>
      </w:r>
    </w:p>
    <w:p w14:paraId="115A0E9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2.工艺要求：</w:t>
      </w:r>
    </w:p>
    <w:p w14:paraId="46EDF0F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（1）榨汁：采用挤</w:t>
      </w:r>
      <w:proofErr w:type="gramStart"/>
      <w:r w:rsidRPr="00160736">
        <w:rPr>
          <w:rFonts w:asciiTheme="minorEastAsia" w:eastAsiaTheme="minorEastAsia" w:hAnsiTheme="minorEastAsia" w:cs="宋体" w:hint="eastAsia"/>
          <w:color w:val="000000"/>
          <w:kern w:val="0"/>
          <w:sz w:val="28"/>
          <w:szCs w:val="28"/>
        </w:rPr>
        <w:t>压榨汁法榨汁</w:t>
      </w:r>
      <w:proofErr w:type="gramEnd"/>
      <w:r w:rsidRPr="00160736">
        <w:rPr>
          <w:rFonts w:asciiTheme="minorEastAsia" w:eastAsiaTheme="minorEastAsia" w:hAnsiTheme="minorEastAsia" w:cs="宋体" w:hint="eastAsia"/>
          <w:color w:val="000000"/>
          <w:kern w:val="0"/>
          <w:sz w:val="28"/>
          <w:szCs w:val="28"/>
        </w:rPr>
        <w:t>，蔗汁提取率≥90%。</w:t>
      </w:r>
    </w:p>
    <w:p w14:paraId="3141620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（2）加热、中和：将蔗汁加热至沸腾，连续清泡，沉淀，以蔗汁表面</w:t>
      </w:r>
      <w:proofErr w:type="gramStart"/>
      <w:r w:rsidRPr="00160736">
        <w:rPr>
          <w:rFonts w:asciiTheme="minorEastAsia" w:eastAsiaTheme="minorEastAsia" w:hAnsiTheme="minorEastAsia" w:cs="宋体" w:hint="eastAsia"/>
          <w:color w:val="000000"/>
          <w:kern w:val="0"/>
          <w:sz w:val="28"/>
          <w:szCs w:val="28"/>
        </w:rPr>
        <w:t>无漂泡为准</w:t>
      </w:r>
      <w:proofErr w:type="gramEnd"/>
      <w:r w:rsidRPr="00160736">
        <w:rPr>
          <w:rFonts w:asciiTheme="minorEastAsia" w:eastAsiaTheme="minorEastAsia" w:hAnsiTheme="minorEastAsia" w:cs="宋体" w:hint="eastAsia"/>
          <w:color w:val="000000"/>
          <w:kern w:val="0"/>
          <w:sz w:val="28"/>
          <w:szCs w:val="28"/>
        </w:rPr>
        <w:t>。</w:t>
      </w:r>
    </w:p>
    <w:p w14:paraId="345BB3B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（3）澄清：沉淀池沉淀后用120目/cm2不锈钢网过滤进行澄清。</w:t>
      </w:r>
    </w:p>
    <w:p w14:paraId="3D0B2EC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（4）浓缩：浓缩温度160℃至180℃之间，浓缩时间1小时至2小时。红</w:t>
      </w:r>
      <w:proofErr w:type="gramStart"/>
      <w:r w:rsidRPr="00160736">
        <w:rPr>
          <w:rFonts w:asciiTheme="minorEastAsia" w:eastAsiaTheme="minorEastAsia" w:hAnsiTheme="minorEastAsia" w:cs="宋体" w:hint="eastAsia"/>
          <w:color w:val="000000"/>
          <w:kern w:val="0"/>
          <w:sz w:val="28"/>
          <w:szCs w:val="28"/>
        </w:rPr>
        <w:t>糖汁锤度达到</w:t>
      </w:r>
      <w:proofErr w:type="gramEnd"/>
      <w:r w:rsidRPr="00160736">
        <w:rPr>
          <w:rFonts w:asciiTheme="minorEastAsia" w:eastAsiaTheme="minorEastAsia" w:hAnsiTheme="minorEastAsia" w:cs="宋体" w:hint="eastAsia"/>
          <w:color w:val="000000"/>
          <w:kern w:val="0"/>
          <w:sz w:val="28"/>
          <w:szCs w:val="28"/>
        </w:rPr>
        <w:t>70°BX至72°BX。</w:t>
      </w:r>
    </w:p>
    <w:p w14:paraId="710E6F5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（5）炼糖：</w:t>
      </w:r>
      <w:proofErr w:type="gramStart"/>
      <w:r w:rsidRPr="00160736">
        <w:rPr>
          <w:rFonts w:asciiTheme="minorEastAsia" w:eastAsiaTheme="minorEastAsia" w:hAnsiTheme="minorEastAsia" w:cs="宋体" w:hint="eastAsia"/>
          <w:color w:val="000000"/>
          <w:kern w:val="0"/>
          <w:sz w:val="28"/>
          <w:szCs w:val="28"/>
        </w:rPr>
        <w:t>煎糖用</w:t>
      </w:r>
      <w:proofErr w:type="gramEnd"/>
      <w:r w:rsidRPr="00160736">
        <w:rPr>
          <w:rFonts w:asciiTheme="minorEastAsia" w:eastAsiaTheme="minorEastAsia" w:hAnsiTheme="minorEastAsia" w:cs="宋体" w:hint="eastAsia"/>
          <w:color w:val="000000"/>
          <w:kern w:val="0"/>
          <w:sz w:val="28"/>
          <w:szCs w:val="28"/>
        </w:rPr>
        <w:t>饱和蒸汽温度≤220℃，连续搅拌时间≤30min，出锅糖汁浓度≥92°BX。</w:t>
      </w:r>
    </w:p>
    <w:p w14:paraId="51D16D4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（6）打砂：</w:t>
      </w:r>
      <w:proofErr w:type="gramStart"/>
      <w:r w:rsidRPr="00160736">
        <w:rPr>
          <w:rFonts w:asciiTheme="minorEastAsia" w:eastAsiaTheme="minorEastAsia" w:hAnsiTheme="minorEastAsia" w:cs="宋体" w:hint="eastAsia"/>
          <w:color w:val="000000"/>
          <w:kern w:val="0"/>
          <w:sz w:val="28"/>
          <w:szCs w:val="28"/>
        </w:rPr>
        <w:t>打砂用电动</w:t>
      </w:r>
      <w:proofErr w:type="gramEnd"/>
      <w:r w:rsidRPr="00160736">
        <w:rPr>
          <w:rFonts w:asciiTheme="minorEastAsia" w:eastAsiaTheme="minorEastAsia" w:hAnsiTheme="minorEastAsia" w:cs="宋体" w:hint="eastAsia"/>
          <w:color w:val="000000"/>
          <w:kern w:val="0"/>
          <w:sz w:val="28"/>
          <w:szCs w:val="28"/>
        </w:rPr>
        <w:t>搅拌器振动频率控制在25次至35次/min不断连续搅拌翻滚，糖汁降温速度≤2℃/min。</w:t>
      </w:r>
    </w:p>
    <w:p w14:paraId="6A59807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（7）包装：温度控制在30℃以下包装，避免包装或储存</w:t>
      </w:r>
      <w:proofErr w:type="gramStart"/>
      <w:r w:rsidRPr="00160736">
        <w:rPr>
          <w:rFonts w:asciiTheme="minorEastAsia" w:eastAsiaTheme="minorEastAsia" w:hAnsiTheme="minorEastAsia" w:cs="宋体" w:hint="eastAsia"/>
          <w:color w:val="000000"/>
          <w:kern w:val="0"/>
          <w:sz w:val="28"/>
          <w:szCs w:val="28"/>
        </w:rPr>
        <w:t>时候留蜜或</w:t>
      </w:r>
      <w:proofErr w:type="gramEnd"/>
      <w:r w:rsidRPr="00160736">
        <w:rPr>
          <w:rFonts w:asciiTheme="minorEastAsia" w:eastAsiaTheme="minorEastAsia" w:hAnsiTheme="minorEastAsia" w:cs="宋体" w:hint="eastAsia"/>
          <w:color w:val="000000"/>
          <w:kern w:val="0"/>
          <w:sz w:val="28"/>
          <w:szCs w:val="28"/>
        </w:rPr>
        <w:t>结块。</w:t>
      </w:r>
    </w:p>
    <w:p w14:paraId="06A299B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六、质量特色</w:t>
      </w:r>
    </w:p>
    <w:p w14:paraId="26EEFF2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1.</w:t>
      </w:r>
      <w:r w:rsidRPr="00160736">
        <w:rPr>
          <w:rFonts w:asciiTheme="minorEastAsia" w:eastAsiaTheme="minorEastAsia" w:hAnsiTheme="minorEastAsia" w:cs="宋体" w:hint="eastAsia"/>
          <w:b/>
          <w:bCs/>
          <w:color w:val="5B5B5B"/>
          <w:kern w:val="0"/>
          <w:sz w:val="28"/>
          <w:szCs w:val="28"/>
        </w:rPr>
        <w:t> </w:t>
      </w:r>
      <w:proofErr w:type="gramStart"/>
      <w:r w:rsidRPr="00160736">
        <w:rPr>
          <w:rFonts w:asciiTheme="minorEastAsia" w:eastAsiaTheme="minorEastAsia" w:hAnsiTheme="minorEastAsia" w:cs="宋体" w:hint="eastAsia"/>
          <w:b/>
          <w:bCs/>
          <w:color w:val="000000"/>
          <w:kern w:val="0"/>
          <w:sz w:val="28"/>
          <w:szCs w:val="28"/>
        </w:rPr>
        <w:t>感</w:t>
      </w:r>
      <w:proofErr w:type="gramEnd"/>
      <w:r w:rsidRPr="00160736">
        <w:rPr>
          <w:rFonts w:asciiTheme="minorEastAsia" w:eastAsiaTheme="minorEastAsia" w:hAnsiTheme="minorEastAsia" w:cs="宋体" w:hint="eastAsia"/>
          <w:b/>
          <w:bCs/>
          <w:color w:val="000000"/>
          <w:kern w:val="0"/>
          <w:sz w:val="28"/>
          <w:szCs w:val="28"/>
        </w:rPr>
        <w:t>观特色：</w:t>
      </w:r>
    </w:p>
    <w:tbl>
      <w:tblPr>
        <w:tblW w:w="0" w:type="auto"/>
        <w:shd w:val="clear" w:color="auto" w:fill="FFFFFF"/>
        <w:tblCellMar>
          <w:left w:w="0" w:type="dxa"/>
          <w:right w:w="0" w:type="dxa"/>
        </w:tblCellMar>
        <w:tblLook w:val="04A0" w:firstRow="1" w:lastRow="0" w:firstColumn="1" w:lastColumn="0" w:noHBand="0" w:noVBand="1"/>
      </w:tblPr>
      <w:tblGrid>
        <w:gridCol w:w="1400"/>
        <w:gridCol w:w="4200"/>
      </w:tblGrid>
      <w:tr w:rsidR="00160736" w:rsidRPr="00160736" w14:paraId="3EFA2079" w14:textId="77777777" w:rsidTr="00160736">
        <w:tc>
          <w:tcPr>
            <w:tcW w:w="0" w:type="auto"/>
            <w:tcBorders>
              <w:top w:val="nil"/>
              <w:left w:val="nil"/>
              <w:bottom w:val="nil"/>
              <w:right w:val="nil"/>
            </w:tcBorders>
            <w:shd w:val="clear" w:color="auto" w:fill="auto"/>
            <w:vAlign w:val="center"/>
            <w:hideMark/>
          </w:tcPr>
          <w:p w14:paraId="39C0666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项目</w:t>
            </w:r>
          </w:p>
        </w:tc>
        <w:tc>
          <w:tcPr>
            <w:tcW w:w="0" w:type="auto"/>
            <w:tcBorders>
              <w:top w:val="nil"/>
              <w:left w:val="nil"/>
              <w:bottom w:val="nil"/>
              <w:right w:val="nil"/>
            </w:tcBorders>
            <w:shd w:val="clear" w:color="auto" w:fill="auto"/>
            <w:vAlign w:val="center"/>
            <w:hideMark/>
          </w:tcPr>
          <w:p w14:paraId="2526077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指标</w:t>
            </w:r>
          </w:p>
        </w:tc>
      </w:tr>
      <w:tr w:rsidR="00160736" w:rsidRPr="00160736" w14:paraId="18E6CD76" w14:textId="77777777" w:rsidTr="00160736">
        <w:tc>
          <w:tcPr>
            <w:tcW w:w="0" w:type="auto"/>
            <w:tcBorders>
              <w:top w:val="nil"/>
              <w:left w:val="nil"/>
              <w:bottom w:val="nil"/>
              <w:right w:val="nil"/>
            </w:tcBorders>
            <w:shd w:val="clear" w:color="auto" w:fill="auto"/>
            <w:vAlign w:val="center"/>
            <w:hideMark/>
          </w:tcPr>
          <w:p w14:paraId="1CBCA88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色泽</w:t>
            </w:r>
          </w:p>
        </w:tc>
        <w:tc>
          <w:tcPr>
            <w:tcW w:w="0" w:type="auto"/>
            <w:tcBorders>
              <w:top w:val="nil"/>
              <w:left w:val="nil"/>
              <w:bottom w:val="nil"/>
              <w:right w:val="nil"/>
            </w:tcBorders>
            <w:shd w:val="clear" w:color="auto" w:fill="auto"/>
            <w:vAlign w:val="center"/>
            <w:hideMark/>
          </w:tcPr>
          <w:p w14:paraId="0C9A5CC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呈赤褐色或黑褐色</w:t>
            </w:r>
          </w:p>
        </w:tc>
      </w:tr>
      <w:tr w:rsidR="00160736" w:rsidRPr="00160736" w14:paraId="3EF26EF6" w14:textId="77777777" w:rsidTr="00160736">
        <w:tc>
          <w:tcPr>
            <w:tcW w:w="0" w:type="auto"/>
            <w:tcBorders>
              <w:top w:val="nil"/>
              <w:left w:val="nil"/>
              <w:bottom w:val="nil"/>
              <w:right w:val="nil"/>
            </w:tcBorders>
            <w:shd w:val="clear" w:color="auto" w:fill="auto"/>
            <w:vAlign w:val="center"/>
            <w:hideMark/>
          </w:tcPr>
          <w:p w14:paraId="6964E90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滋味、气味</w:t>
            </w:r>
          </w:p>
        </w:tc>
        <w:tc>
          <w:tcPr>
            <w:tcW w:w="0" w:type="auto"/>
            <w:tcBorders>
              <w:top w:val="nil"/>
              <w:left w:val="nil"/>
              <w:bottom w:val="nil"/>
              <w:right w:val="nil"/>
            </w:tcBorders>
            <w:shd w:val="clear" w:color="auto" w:fill="auto"/>
            <w:vAlign w:val="center"/>
            <w:hideMark/>
          </w:tcPr>
          <w:p w14:paraId="5F4D98F9"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具有浓郁的</w:t>
            </w:r>
            <w:proofErr w:type="gramStart"/>
            <w:r w:rsidRPr="00160736">
              <w:rPr>
                <w:rFonts w:asciiTheme="minorEastAsia" w:eastAsiaTheme="minorEastAsia" w:hAnsiTheme="minorEastAsia" w:cs="宋体" w:hint="eastAsia"/>
                <w:color w:val="000000"/>
                <w:kern w:val="0"/>
                <w:sz w:val="28"/>
                <w:szCs w:val="28"/>
              </w:rPr>
              <w:t>蔗</w:t>
            </w:r>
            <w:proofErr w:type="gramEnd"/>
            <w:r w:rsidRPr="00160736">
              <w:rPr>
                <w:rFonts w:asciiTheme="minorEastAsia" w:eastAsiaTheme="minorEastAsia" w:hAnsiTheme="minorEastAsia" w:cs="宋体" w:hint="eastAsia"/>
                <w:color w:val="000000"/>
                <w:kern w:val="0"/>
                <w:sz w:val="28"/>
                <w:szCs w:val="28"/>
              </w:rPr>
              <w:t>香</w:t>
            </w:r>
          </w:p>
        </w:tc>
      </w:tr>
      <w:tr w:rsidR="00160736" w:rsidRPr="00160736" w14:paraId="2FB97981" w14:textId="77777777" w:rsidTr="00160736">
        <w:tc>
          <w:tcPr>
            <w:tcW w:w="0" w:type="auto"/>
            <w:tcBorders>
              <w:top w:val="nil"/>
              <w:left w:val="nil"/>
              <w:bottom w:val="nil"/>
              <w:right w:val="nil"/>
            </w:tcBorders>
            <w:shd w:val="clear" w:color="auto" w:fill="auto"/>
            <w:vAlign w:val="center"/>
            <w:hideMark/>
          </w:tcPr>
          <w:p w14:paraId="7597996C"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组织形态</w:t>
            </w:r>
          </w:p>
        </w:tc>
        <w:tc>
          <w:tcPr>
            <w:tcW w:w="0" w:type="auto"/>
            <w:tcBorders>
              <w:top w:val="nil"/>
              <w:left w:val="nil"/>
              <w:bottom w:val="nil"/>
              <w:right w:val="nil"/>
            </w:tcBorders>
            <w:shd w:val="clear" w:color="auto" w:fill="auto"/>
            <w:vAlign w:val="center"/>
            <w:hideMark/>
          </w:tcPr>
          <w:p w14:paraId="53E5BE1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呈粉状，干爽疏松，可有少量糖粒</w:t>
            </w:r>
          </w:p>
        </w:tc>
      </w:tr>
      <w:tr w:rsidR="00160736" w:rsidRPr="00160736" w14:paraId="2A23DC41" w14:textId="77777777" w:rsidTr="00160736">
        <w:tc>
          <w:tcPr>
            <w:tcW w:w="0" w:type="auto"/>
            <w:tcBorders>
              <w:top w:val="nil"/>
              <w:left w:val="nil"/>
              <w:bottom w:val="nil"/>
              <w:right w:val="nil"/>
            </w:tcBorders>
            <w:shd w:val="clear" w:color="auto" w:fill="auto"/>
            <w:vAlign w:val="center"/>
            <w:hideMark/>
          </w:tcPr>
          <w:p w14:paraId="79770FD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杂质</w:t>
            </w:r>
          </w:p>
        </w:tc>
        <w:tc>
          <w:tcPr>
            <w:tcW w:w="0" w:type="auto"/>
            <w:tcBorders>
              <w:top w:val="nil"/>
              <w:left w:val="nil"/>
              <w:bottom w:val="nil"/>
              <w:right w:val="nil"/>
            </w:tcBorders>
            <w:shd w:val="clear" w:color="auto" w:fill="auto"/>
            <w:vAlign w:val="center"/>
            <w:hideMark/>
          </w:tcPr>
          <w:p w14:paraId="67A7C45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应无明显黑渣或外来杂质</w:t>
            </w:r>
          </w:p>
        </w:tc>
      </w:tr>
    </w:tbl>
    <w:p w14:paraId="3CC5684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tbl>
      <w:tblPr>
        <w:tblW w:w="0" w:type="auto"/>
        <w:shd w:val="clear" w:color="auto" w:fill="FFFFFF"/>
        <w:tblCellMar>
          <w:left w:w="0" w:type="dxa"/>
          <w:right w:w="0" w:type="dxa"/>
        </w:tblCellMar>
        <w:tblLook w:val="04A0" w:firstRow="1" w:lastRow="0" w:firstColumn="1" w:lastColumn="0" w:noHBand="0" w:noVBand="1"/>
      </w:tblPr>
      <w:tblGrid>
        <w:gridCol w:w="3640"/>
        <w:gridCol w:w="560"/>
      </w:tblGrid>
      <w:tr w:rsidR="00160736" w:rsidRPr="00160736" w14:paraId="7021B369" w14:textId="77777777" w:rsidTr="00160736">
        <w:tc>
          <w:tcPr>
            <w:tcW w:w="0" w:type="auto"/>
            <w:tcBorders>
              <w:top w:val="nil"/>
              <w:left w:val="nil"/>
              <w:bottom w:val="nil"/>
              <w:right w:val="nil"/>
            </w:tcBorders>
            <w:shd w:val="clear" w:color="auto" w:fill="auto"/>
            <w:vAlign w:val="center"/>
            <w:hideMark/>
          </w:tcPr>
          <w:p w14:paraId="7C3D59C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项目</w:t>
            </w:r>
          </w:p>
        </w:tc>
        <w:tc>
          <w:tcPr>
            <w:tcW w:w="0" w:type="auto"/>
            <w:tcBorders>
              <w:top w:val="nil"/>
              <w:left w:val="nil"/>
              <w:bottom w:val="nil"/>
              <w:right w:val="nil"/>
            </w:tcBorders>
            <w:shd w:val="clear" w:color="auto" w:fill="auto"/>
            <w:vAlign w:val="center"/>
            <w:hideMark/>
          </w:tcPr>
          <w:p w14:paraId="58A940A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指标</w:t>
            </w:r>
          </w:p>
        </w:tc>
      </w:tr>
      <w:tr w:rsidR="00160736" w:rsidRPr="00160736" w14:paraId="516106A7" w14:textId="77777777" w:rsidTr="00160736">
        <w:tc>
          <w:tcPr>
            <w:tcW w:w="0" w:type="auto"/>
            <w:tcBorders>
              <w:top w:val="nil"/>
              <w:left w:val="nil"/>
              <w:bottom w:val="nil"/>
              <w:right w:val="nil"/>
            </w:tcBorders>
            <w:shd w:val="clear" w:color="auto" w:fill="auto"/>
            <w:vAlign w:val="center"/>
            <w:hideMark/>
          </w:tcPr>
          <w:p w14:paraId="57ECA93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总糖分/（g/100g）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2D23CC4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85</w:t>
            </w:r>
          </w:p>
        </w:tc>
      </w:tr>
      <w:tr w:rsidR="00160736" w:rsidRPr="00160736" w14:paraId="5C58A2CA" w14:textId="77777777" w:rsidTr="00160736">
        <w:tc>
          <w:tcPr>
            <w:tcW w:w="0" w:type="auto"/>
            <w:tcBorders>
              <w:top w:val="nil"/>
              <w:left w:val="nil"/>
              <w:bottom w:val="nil"/>
              <w:right w:val="nil"/>
            </w:tcBorders>
            <w:shd w:val="clear" w:color="auto" w:fill="auto"/>
            <w:vAlign w:val="center"/>
            <w:hideMark/>
          </w:tcPr>
          <w:p w14:paraId="1249115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干燥失重/（g/100g）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182B9DF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5.0</w:t>
            </w:r>
          </w:p>
        </w:tc>
      </w:tr>
      <w:tr w:rsidR="00160736" w:rsidRPr="00160736" w14:paraId="0F2FC9CE" w14:textId="77777777" w:rsidTr="00160736">
        <w:tc>
          <w:tcPr>
            <w:tcW w:w="0" w:type="auto"/>
            <w:tcBorders>
              <w:top w:val="nil"/>
              <w:left w:val="nil"/>
              <w:bottom w:val="nil"/>
              <w:right w:val="nil"/>
            </w:tcBorders>
            <w:shd w:val="clear" w:color="auto" w:fill="auto"/>
            <w:vAlign w:val="center"/>
            <w:hideMark/>
          </w:tcPr>
          <w:p w14:paraId="4F69FBD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不溶于水杂质/（mg/kg）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2FEF6CD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300</w:t>
            </w:r>
          </w:p>
        </w:tc>
      </w:tr>
      <w:tr w:rsidR="00160736" w:rsidRPr="00160736" w14:paraId="7936B07F" w14:textId="77777777" w:rsidTr="00160736">
        <w:tc>
          <w:tcPr>
            <w:tcW w:w="0" w:type="auto"/>
            <w:tcBorders>
              <w:top w:val="nil"/>
              <w:left w:val="nil"/>
              <w:bottom w:val="nil"/>
              <w:right w:val="nil"/>
            </w:tcBorders>
            <w:shd w:val="clear" w:color="auto" w:fill="auto"/>
            <w:vAlign w:val="center"/>
            <w:hideMark/>
          </w:tcPr>
          <w:p w14:paraId="375D98D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铁/（mg/100g）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1CBC272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3.0</w:t>
            </w:r>
          </w:p>
        </w:tc>
      </w:tr>
      <w:tr w:rsidR="00160736" w:rsidRPr="00160736" w14:paraId="2A7D0433" w14:textId="77777777" w:rsidTr="00160736">
        <w:tc>
          <w:tcPr>
            <w:tcW w:w="0" w:type="auto"/>
            <w:tcBorders>
              <w:top w:val="nil"/>
              <w:left w:val="nil"/>
              <w:bottom w:val="nil"/>
              <w:right w:val="nil"/>
            </w:tcBorders>
            <w:shd w:val="clear" w:color="auto" w:fill="auto"/>
            <w:vAlign w:val="center"/>
            <w:hideMark/>
          </w:tcPr>
          <w:p w14:paraId="421DF43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钙/（mg/100g）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122EDA6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100</w:t>
            </w:r>
          </w:p>
        </w:tc>
      </w:tr>
      <w:tr w:rsidR="00160736" w:rsidRPr="00160736" w14:paraId="69A461B1" w14:textId="77777777" w:rsidTr="00160736">
        <w:tc>
          <w:tcPr>
            <w:tcW w:w="0" w:type="auto"/>
            <w:tcBorders>
              <w:top w:val="nil"/>
              <w:left w:val="nil"/>
              <w:bottom w:val="nil"/>
              <w:right w:val="nil"/>
            </w:tcBorders>
            <w:shd w:val="clear" w:color="auto" w:fill="auto"/>
            <w:vAlign w:val="center"/>
            <w:hideMark/>
          </w:tcPr>
          <w:p w14:paraId="1916D22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锌/（mg/kg）</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1B88C96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2.0</w:t>
            </w:r>
          </w:p>
        </w:tc>
      </w:tr>
    </w:tbl>
    <w:p w14:paraId="6244B03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安全技术要求：产品安全技术要求必须符合国家相关规定。</w:t>
      </w:r>
    </w:p>
    <w:p w14:paraId="002A3EC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附件19</w:t>
      </w:r>
    </w:p>
    <w:p w14:paraId="6FB6FC4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封开杏花</w:t>
      </w:r>
      <w:proofErr w:type="gramStart"/>
      <w:r w:rsidRPr="00160736">
        <w:rPr>
          <w:rFonts w:asciiTheme="minorEastAsia" w:eastAsiaTheme="minorEastAsia" w:hAnsiTheme="minorEastAsia" w:cs="宋体" w:hint="eastAsia"/>
          <w:b/>
          <w:bCs/>
          <w:color w:val="000000"/>
          <w:kern w:val="0"/>
          <w:sz w:val="28"/>
          <w:szCs w:val="28"/>
        </w:rPr>
        <w:t>鸡质量</w:t>
      </w:r>
      <w:proofErr w:type="gramEnd"/>
      <w:r w:rsidRPr="00160736">
        <w:rPr>
          <w:rFonts w:asciiTheme="minorEastAsia" w:eastAsiaTheme="minorEastAsia" w:hAnsiTheme="minorEastAsia" w:cs="宋体" w:hint="eastAsia"/>
          <w:b/>
          <w:bCs/>
          <w:color w:val="000000"/>
          <w:kern w:val="0"/>
          <w:sz w:val="28"/>
          <w:szCs w:val="28"/>
        </w:rPr>
        <w:t>技术要求</w:t>
      </w:r>
    </w:p>
    <w:p w14:paraId="59F8510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2648AAA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杏花鸡。</w:t>
      </w:r>
    </w:p>
    <w:p w14:paraId="4CC74B8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二、产地条件</w:t>
      </w:r>
    </w:p>
    <w:p w14:paraId="14A8DD0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海拔400米以下林木与饲草丰富，水源优良，光照充沛的松山草地或果园。</w:t>
      </w:r>
    </w:p>
    <w:p w14:paraId="2D34E3E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三、饲养管理</w:t>
      </w:r>
    </w:p>
    <w:p w14:paraId="61173CB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鸡种来源：来自保护区内的杏花鸡。</w:t>
      </w:r>
    </w:p>
    <w:p w14:paraId="53818D6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饲养方式：舍饲和放养相结合,冬季40日龄、夏季30日</w:t>
      </w:r>
      <w:proofErr w:type="gramStart"/>
      <w:r w:rsidRPr="00160736">
        <w:rPr>
          <w:rFonts w:asciiTheme="minorEastAsia" w:eastAsiaTheme="minorEastAsia" w:hAnsiTheme="minorEastAsia" w:cs="宋体" w:hint="eastAsia"/>
          <w:color w:val="000000"/>
          <w:kern w:val="0"/>
          <w:sz w:val="28"/>
          <w:szCs w:val="28"/>
        </w:rPr>
        <w:t>龄前舍</w:t>
      </w:r>
      <w:proofErr w:type="gramEnd"/>
      <w:r w:rsidRPr="00160736">
        <w:rPr>
          <w:rFonts w:asciiTheme="minorEastAsia" w:eastAsiaTheme="minorEastAsia" w:hAnsiTheme="minorEastAsia" w:cs="宋体" w:hint="eastAsia"/>
          <w:color w:val="000000"/>
          <w:kern w:val="0"/>
          <w:sz w:val="28"/>
          <w:szCs w:val="28"/>
        </w:rPr>
        <w:t>饲饲养，之后放养。</w:t>
      </w:r>
    </w:p>
    <w:p w14:paraId="2C1B70F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饲养密度：舍</w:t>
      </w:r>
      <w:proofErr w:type="gramStart"/>
      <w:r w:rsidRPr="00160736">
        <w:rPr>
          <w:rFonts w:asciiTheme="minorEastAsia" w:eastAsiaTheme="minorEastAsia" w:hAnsiTheme="minorEastAsia" w:cs="宋体" w:hint="eastAsia"/>
          <w:color w:val="000000"/>
          <w:kern w:val="0"/>
          <w:sz w:val="28"/>
          <w:szCs w:val="28"/>
        </w:rPr>
        <w:t>饲条件</w:t>
      </w:r>
      <w:proofErr w:type="gramEnd"/>
      <w:r w:rsidRPr="00160736">
        <w:rPr>
          <w:rFonts w:asciiTheme="minorEastAsia" w:eastAsiaTheme="minorEastAsia" w:hAnsiTheme="minorEastAsia" w:cs="宋体" w:hint="eastAsia"/>
          <w:color w:val="000000"/>
          <w:kern w:val="0"/>
          <w:sz w:val="28"/>
          <w:szCs w:val="28"/>
        </w:rPr>
        <w:t>下，</w:t>
      </w:r>
      <w:proofErr w:type="gramStart"/>
      <w:r w:rsidRPr="00160736">
        <w:rPr>
          <w:rFonts w:asciiTheme="minorEastAsia" w:eastAsiaTheme="minorEastAsia" w:hAnsiTheme="minorEastAsia" w:cs="宋体" w:hint="eastAsia"/>
          <w:color w:val="000000"/>
          <w:kern w:val="0"/>
          <w:sz w:val="28"/>
          <w:szCs w:val="28"/>
        </w:rPr>
        <w:t>7日龄前</w:t>
      </w:r>
      <w:proofErr w:type="gramEnd"/>
      <w:r w:rsidRPr="00160736">
        <w:rPr>
          <w:rFonts w:asciiTheme="minorEastAsia" w:eastAsiaTheme="minorEastAsia" w:hAnsiTheme="minorEastAsia" w:cs="宋体" w:hint="eastAsia"/>
          <w:color w:val="000000"/>
          <w:kern w:val="0"/>
          <w:sz w:val="28"/>
          <w:szCs w:val="28"/>
        </w:rPr>
        <w:t>40羽/m2；8至14日</w:t>
      </w:r>
      <w:proofErr w:type="gramStart"/>
      <w:r w:rsidRPr="00160736">
        <w:rPr>
          <w:rFonts w:asciiTheme="minorEastAsia" w:eastAsiaTheme="minorEastAsia" w:hAnsiTheme="minorEastAsia" w:cs="宋体" w:hint="eastAsia"/>
          <w:color w:val="000000"/>
          <w:kern w:val="0"/>
          <w:sz w:val="28"/>
          <w:szCs w:val="28"/>
        </w:rPr>
        <w:t>龄</w:t>
      </w:r>
      <w:proofErr w:type="gramEnd"/>
      <w:r w:rsidRPr="00160736">
        <w:rPr>
          <w:rFonts w:asciiTheme="minorEastAsia" w:eastAsiaTheme="minorEastAsia" w:hAnsiTheme="minorEastAsia" w:cs="宋体" w:hint="eastAsia"/>
          <w:color w:val="000000"/>
          <w:kern w:val="0"/>
          <w:sz w:val="28"/>
          <w:szCs w:val="28"/>
        </w:rPr>
        <w:t>35羽/m2；15至30日</w:t>
      </w:r>
      <w:proofErr w:type="gramStart"/>
      <w:r w:rsidRPr="00160736">
        <w:rPr>
          <w:rFonts w:asciiTheme="minorEastAsia" w:eastAsiaTheme="minorEastAsia" w:hAnsiTheme="minorEastAsia" w:cs="宋体" w:hint="eastAsia"/>
          <w:color w:val="000000"/>
          <w:kern w:val="0"/>
          <w:sz w:val="28"/>
          <w:szCs w:val="28"/>
        </w:rPr>
        <w:t>龄</w:t>
      </w:r>
      <w:proofErr w:type="gramEnd"/>
      <w:r w:rsidRPr="00160736">
        <w:rPr>
          <w:rFonts w:asciiTheme="minorEastAsia" w:eastAsiaTheme="minorEastAsia" w:hAnsiTheme="minorEastAsia" w:cs="宋体" w:hint="eastAsia"/>
          <w:color w:val="000000"/>
          <w:kern w:val="0"/>
          <w:sz w:val="28"/>
          <w:szCs w:val="28"/>
        </w:rPr>
        <w:t>30羽/m2。</w:t>
      </w:r>
    </w:p>
    <w:p w14:paraId="33CA139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饲料要求：舍饲时饲喂封开杏花鸡雏鸡专用配合饲料，放养时采食粗粮、五谷杂粮、青料、野果、昆虫等。</w:t>
      </w:r>
    </w:p>
    <w:p w14:paraId="6A5F645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出栏：公鸡体重≥1.5kg，母鸡体重≥1.2kg。</w:t>
      </w:r>
    </w:p>
    <w:p w14:paraId="68997CE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环境、安全要求：饲养环境、疫情疫病的防治与控制必须执行国家相关规定。</w:t>
      </w:r>
    </w:p>
    <w:p w14:paraId="63598A3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lastRenderedPageBreak/>
        <w:t>四、屠宰加工</w:t>
      </w:r>
    </w:p>
    <w:p w14:paraId="7D17B00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宰前断食24h，自由饮水。</w:t>
      </w:r>
    </w:p>
    <w:p w14:paraId="10C8CCC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02654FE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w:t>
      </w:r>
    </w:p>
    <w:p w14:paraId="03B727B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（1）活体鸡：体质结实匀称，头细、脚细、羽黄、脚黄、喙黄、颈短、体短、脚短。</w:t>
      </w:r>
    </w:p>
    <w:p w14:paraId="247A4B7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（2）白条鸡：皮肤浅黄，光滑滋润，肌肉丰满有弹性。表皮和肌肉切面有光泽。</w:t>
      </w:r>
    </w:p>
    <w:p w14:paraId="02AD7AA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理化指标：粗蛋白≥20%，粗脂肪≤7%，氨基酸≥20.5%。</w:t>
      </w:r>
    </w:p>
    <w:p w14:paraId="5447E56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安全要求：产品安全指标必须达到国家对同类产品的相关规定。</w:t>
      </w:r>
    </w:p>
    <w:p w14:paraId="6538522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附件20</w:t>
      </w:r>
    </w:p>
    <w:p w14:paraId="3CB3D3D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b/>
          <w:bCs/>
          <w:color w:val="000000"/>
          <w:kern w:val="0"/>
          <w:sz w:val="28"/>
          <w:szCs w:val="28"/>
        </w:rPr>
        <w:t>岗坪切粉</w:t>
      </w:r>
      <w:proofErr w:type="gramEnd"/>
      <w:r w:rsidRPr="00160736">
        <w:rPr>
          <w:rFonts w:asciiTheme="minorEastAsia" w:eastAsiaTheme="minorEastAsia" w:hAnsiTheme="minorEastAsia" w:cs="宋体" w:hint="eastAsia"/>
          <w:b/>
          <w:bCs/>
          <w:color w:val="000000"/>
          <w:kern w:val="0"/>
          <w:sz w:val="28"/>
          <w:szCs w:val="28"/>
        </w:rPr>
        <w:t>质量技术要求</w:t>
      </w:r>
    </w:p>
    <w:p w14:paraId="59D3CC9B"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一、原料要求</w:t>
      </w:r>
    </w:p>
    <w:p w14:paraId="2D5D31C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大米：选用保护区内生产的籼稻米，稻谷一般储存期一年以上，其直链淀粉含量19%至26%，脂肪酸值（KOH/干基）≤60.0mg/100g。</w:t>
      </w:r>
    </w:p>
    <w:p w14:paraId="6B4C30A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水：用于加工切粉的原料用水选用当地的天然山泉水或溪流水。pH值为6.5至7.5，总硬度≤100(CaCO3，mg/L)。</w:t>
      </w:r>
    </w:p>
    <w:p w14:paraId="64F2824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二、加工</w:t>
      </w:r>
    </w:p>
    <w:p w14:paraId="467DC0E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1.工艺流程：原料→精选→清洗→浸泡→磨浆（三次）→蒸粉→一次晾晒→折叠→切粉→二次晾晒→</w:t>
      </w:r>
      <w:proofErr w:type="gramStart"/>
      <w:r w:rsidRPr="00160736">
        <w:rPr>
          <w:rFonts w:asciiTheme="minorEastAsia" w:eastAsiaTheme="minorEastAsia" w:hAnsiTheme="minorEastAsia" w:cs="宋体" w:hint="eastAsia"/>
          <w:color w:val="000000"/>
          <w:kern w:val="0"/>
          <w:sz w:val="28"/>
          <w:szCs w:val="28"/>
        </w:rPr>
        <w:t>扎粉</w:t>
      </w:r>
      <w:proofErr w:type="gramEnd"/>
      <w:r w:rsidRPr="00160736">
        <w:rPr>
          <w:rFonts w:asciiTheme="minorEastAsia" w:eastAsiaTheme="minorEastAsia" w:hAnsiTheme="minorEastAsia" w:cs="宋体" w:hint="eastAsia"/>
          <w:color w:val="000000"/>
          <w:kern w:val="0"/>
          <w:sz w:val="28"/>
          <w:szCs w:val="28"/>
        </w:rPr>
        <w:t>→包装→成品。</w:t>
      </w:r>
    </w:p>
    <w:p w14:paraId="615D49B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2.工艺要求：</w:t>
      </w:r>
    </w:p>
    <w:p w14:paraId="52E19A0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（1）原料精选：经多重工序剔除砂、</w:t>
      </w:r>
      <w:proofErr w:type="gramStart"/>
      <w:r w:rsidRPr="00160736">
        <w:rPr>
          <w:rFonts w:asciiTheme="minorEastAsia" w:eastAsiaTheme="minorEastAsia" w:hAnsiTheme="minorEastAsia" w:cs="宋体" w:hint="eastAsia"/>
          <w:color w:val="000000"/>
          <w:kern w:val="0"/>
          <w:sz w:val="28"/>
          <w:szCs w:val="28"/>
        </w:rPr>
        <w:t>稗</w:t>
      </w:r>
      <w:proofErr w:type="gramEnd"/>
      <w:r w:rsidRPr="00160736">
        <w:rPr>
          <w:rFonts w:asciiTheme="minorEastAsia" w:eastAsiaTheme="minorEastAsia" w:hAnsiTheme="minorEastAsia" w:cs="宋体" w:hint="eastAsia"/>
          <w:color w:val="000000"/>
          <w:kern w:val="0"/>
          <w:sz w:val="28"/>
          <w:szCs w:val="28"/>
        </w:rPr>
        <w:t>、糠等杂质。</w:t>
      </w:r>
    </w:p>
    <w:p w14:paraId="33DE6F8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（2）清洗：用水淘洗。</w:t>
      </w:r>
    </w:p>
    <w:p w14:paraId="776A8E3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（3）浸泡：将淘洗后的大米按60:100加水浸泡。春夏气温高时浸泡2至3小时；秋冬气温低时浸泡3至4小时。控制最后浸制的大米水分含量为30%左右、手捻可碎为宜。</w:t>
      </w:r>
    </w:p>
    <w:p w14:paraId="4DDE1EC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（4）磨浆：将浸制好的大米按2:1质量比例加水磨浆。将</w:t>
      </w:r>
      <w:proofErr w:type="gramStart"/>
      <w:r w:rsidRPr="00160736">
        <w:rPr>
          <w:rFonts w:asciiTheme="minorEastAsia" w:eastAsiaTheme="minorEastAsia" w:hAnsiTheme="minorEastAsia" w:cs="宋体" w:hint="eastAsia"/>
          <w:color w:val="000000"/>
          <w:kern w:val="0"/>
          <w:sz w:val="28"/>
          <w:szCs w:val="28"/>
        </w:rPr>
        <w:t>浸好的</w:t>
      </w:r>
      <w:proofErr w:type="gramEnd"/>
      <w:r w:rsidRPr="00160736">
        <w:rPr>
          <w:rFonts w:asciiTheme="minorEastAsia" w:eastAsiaTheme="minorEastAsia" w:hAnsiTheme="minorEastAsia" w:cs="宋体" w:hint="eastAsia"/>
          <w:color w:val="000000"/>
          <w:kern w:val="0"/>
          <w:sz w:val="28"/>
          <w:szCs w:val="28"/>
        </w:rPr>
        <w:t>大米放入石磨中，边淋水边磨，经过3次磨浆。水要淋得均匀适当，将之磨成又稀又滑的粉浆。</w:t>
      </w:r>
    </w:p>
    <w:p w14:paraId="5D4FB9F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（5）蒸粉与晾晒：在不锈钢长方形粉盘底部和内侧均匀涂上一层薄的食用植物油，将磨好的粉浆搅拌均匀后舀入盘子，粉浆厚度一般为0.5mm至1mm为宜。入蒸锅用大火</w:t>
      </w:r>
      <w:proofErr w:type="gramStart"/>
      <w:r w:rsidRPr="00160736">
        <w:rPr>
          <w:rFonts w:asciiTheme="minorEastAsia" w:eastAsiaTheme="minorEastAsia" w:hAnsiTheme="minorEastAsia" w:cs="宋体" w:hint="eastAsia"/>
          <w:color w:val="000000"/>
          <w:kern w:val="0"/>
          <w:sz w:val="28"/>
          <w:szCs w:val="28"/>
        </w:rPr>
        <w:t>蒸</w:t>
      </w:r>
      <w:proofErr w:type="gramEnd"/>
      <w:r w:rsidRPr="00160736">
        <w:rPr>
          <w:rFonts w:asciiTheme="minorEastAsia" w:eastAsiaTheme="minorEastAsia" w:hAnsiTheme="minorEastAsia" w:cs="宋体" w:hint="eastAsia"/>
          <w:color w:val="000000"/>
          <w:kern w:val="0"/>
          <w:sz w:val="28"/>
          <w:szCs w:val="28"/>
        </w:rPr>
        <w:t>2至3分钟。出锅冷却后，</w:t>
      </w:r>
      <w:r w:rsidRPr="00160736">
        <w:rPr>
          <w:rFonts w:asciiTheme="minorEastAsia" w:eastAsiaTheme="minorEastAsia" w:hAnsiTheme="minorEastAsia" w:cs="宋体" w:hint="eastAsia"/>
          <w:color w:val="000000"/>
          <w:kern w:val="0"/>
          <w:sz w:val="28"/>
          <w:szCs w:val="28"/>
        </w:rPr>
        <w:lastRenderedPageBreak/>
        <w:t>把粉皮整张从盘子上脱模揭下，注意保持粉皮完整。将粉皮整齐平铺，置于太阳下晒至八成干。</w:t>
      </w:r>
    </w:p>
    <w:p w14:paraId="569F2F3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（6）折叠与切粉：将几张粉皮叠放整齐，卷成筒状，用刀切成均匀的截面为方型的粉丝。把切好的米粉丝抖动分开，但保持均匀的直条状，不要让粉丝相互缠绕。</w:t>
      </w:r>
    </w:p>
    <w:p w14:paraId="33E3716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（7）二次晾晒：切好的米粉丝在光照、通风良好的室外晒场晾晒及风干，</w:t>
      </w:r>
      <w:proofErr w:type="gramStart"/>
      <w:r w:rsidRPr="00160736">
        <w:rPr>
          <w:rFonts w:asciiTheme="minorEastAsia" w:eastAsiaTheme="minorEastAsia" w:hAnsiTheme="minorEastAsia" w:cs="宋体" w:hint="eastAsia"/>
          <w:color w:val="000000"/>
          <w:kern w:val="0"/>
          <w:sz w:val="28"/>
          <w:szCs w:val="28"/>
        </w:rPr>
        <w:t>干燥到</w:t>
      </w:r>
      <w:proofErr w:type="gramEnd"/>
      <w:r w:rsidRPr="00160736">
        <w:rPr>
          <w:rFonts w:asciiTheme="minorEastAsia" w:eastAsiaTheme="minorEastAsia" w:hAnsiTheme="minorEastAsia" w:cs="宋体" w:hint="eastAsia"/>
          <w:color w:val="000000"/>
          <w:kern w:val="0"/>
          <w:sz w:val="28"/>
          <w:szCs w:val="28"/>
        </w:rPr>
        <w:t>米粉含水量不大于13%。</w:t>
      </w:r>
    </w:p>
    <w:p w14:paraId="3782522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（8）扎粉：将直条状的米粉丝等分成扎状，注意每根粉丝要条理一致，每扎粉丝要外形均匀。用竹篾捆扎，每扎约125克。</w:t>
      </w:r>
    </w:p>
    <w:p w14:paraId="1D95DAC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（9）包装与贮存：进行包装，减少与外界空气接触。</w:t>
      </w:r>
      <w:proofErr w:type="gramStart"/>
      <w:r w:rsidRPr="00160736">
        <w:rPr>
          <w:rFonts w:asciiTheme="minorEastAsia" w:eastAsiaTheme="minorEastAsia" w:hAnsiTheme="minorEastAsia" w:cs="宋体" w:hint="eastAsia"/>
          <w:color w:val="000000"/>
          <w:kern w:val="0"/>
          <w:sz w:val="28"/>
          <w:szCs w:val="28"/>
        </w:rPr>
        <w:t>岗坪切粉</w:t>
      </w:r>
      <w:proofErr w:type="gramEnd"/>
      <w:r w:rsidRPr="00160736">
        <w:rPr>
          <w:rFonts w:asciiTheme="minorEastAsia" w:eastAsiaTheme="minorEastAsia" w:hAnsiTheme="minorEastAsia" w:cs="宋体" w:hint="eastAsia"/>
          <w:color w:val="000000"/>
          <w:kern w:val="0"/>
          <w:sz w:val="28"/>
          <w:szCs w:val="28"/>
        </w:rPr>
        <w:t>要用专用成品库存放。库内保持通风，气温要控制在30℃以下。</w:t>
      </w:r>
    </w:p>
    <w:p w14:paraId="18F640B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三、质量特色</w:t>
      </w:r>
    </w:p>
    <w:p w14:paraId="3A1D3FB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w:t>
      </w:r>
    </w:p>
    <w:tbl>
      <w:tblPr>
        <w:tblW w:w="0" w:type="auto"/>
        <w:shd w:val="clear" w:color="auto" w:fill="FFFFFF"/>
        <w:tblCellMar>
          <w:left w:w="0" w:type="dxa"/>
          <w:right w:w="0" w:type="dxa"/>
        </w:tblCellMar>
        <w:tblLook w:val="04A0" w:firstRow="1" w:lastRow="0" w:firstColumn="1" w:lastColumn="0" w:noHBand="0" w:noVBand="1"/>
      </w:tblPr>
      <w:tblGrid>
        <w:gridCol w:w="840"/>
        <w:gridCol w:w="5040"/>
      </w:tblGrid>
      <w:tr w:rsidR="00160736" w:rsidRPr="00160736" w14:paraId="7477CC31" w14:textId="77777777" w:rsidTr="00160736">
        <w:tc>
          <w:tcPr>
            <w:tcW w:w="0" w:type="auto"/>
            <w:tcBorders>
              <w:top w:val="nil"/>
              <w:left w:val="nil"/>
              <w:bottom w:val="nil"/>
              <w:right w:val="nil"/>
            </w:tcBorders>
            <w:shd w:val="clear" w:color="auto" w:fill="auto"/>
            <w:vAlign w:val="center"/>
            <w:hideMark/>
          </w:tcPr>
          <w:p w14:paraId="0F23034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目</w:t>
            </w:r>
          </w:p>
        </w:tc>
        <w:tc>
          <w:tcPr>
            <w:tcW w:w="0" w:type="auto"/>
            <w:tcBorders>
              <w:top w:val="nil"/>
              <w:left w:val="nil"/>
              <w:bottom w:val="nil"/>
              <w:right w:val="nil"/>
            </w:tcBorders>
            <w:shd w:val="clear" w:color="auto" w:fill="auto"/>
            <w:vAlign w:val="center"/>
            <w:hideMark/>
          </w:tcPr>
          <w:p w14:paraId="4D41E84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要</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求</w:t>
            </w:r>
          </w:p>
        </w:tc>
      </w:tr>
      <w:tr w:rsidR="00160736" w:rsidRPr="00160736" w14:paraId="101994A1" w14:textId="77777777" w:rsidTr="00160736">
        <w:tc>
          <w:tcPr>
            <w:tcW w:w="0" w:type="auto"/>
            <w:tcBorders>
              <w:top w:val="nil"/>
              <w:left w:val="nil"/>
              <w:bottom w:val="nil"/>
              <w:right w:val="nil"/>
            </w:tcBorders>
            <w:shd w:val="clear" w:color="auto" w:fill="auto"/>
            <w:vAlign w:val="center"/>
            <w:hideMark/>
          </w:tcPr>
          <w:p w14:paraId="32E1780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色泽</w:t>
            </w:r>
          </w:p>
        </w:tc>
        <w:tc>
          <w:tcPr>
            <w:tcW w:w="0" w:type="auto"/>
            <w:tcBorders>
              <w:top w:val="nil"/>
              <w:left w:val="nil"/>
              <w:bottom w:val="nil"/>
              <w:right w:val="nil"/>
            </w:tcBorders>
            <w:shd w:val="clear" w:color="auto" w:fill="auto"/>
            <w:vAlign w:val="center"/>
            <w:hideMark/>
          </w:tcPr>
          <w:p w14:paraId="0EC75521"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具有本品种正常自然的色泽</w:t>
            </w:r>
          </w:p>
        </w:tc>
      </w:tr>
      <w:tr w:rsidR="00160736" w:rsidRPr="00160736" w14:paraId="6F260A3F" w14:textId="77777777" w:rsidTr="00160736">
        <w:tc>
          <w:tcPr>
            <w:tcW w:w="0" w:type="auto"/>
            <w:tcBorders>
              <w:top w:val="nil"/>
              <w:left w:val="nil"/>
              <w:bottom w:val="nil"/>
              <w:right w:val="nil"/>
            </w:tcBorders>
            <w:shd w:val="clear" w:color="auto" w:fill="auto"/>
            <w:vAlign w:val="center"/>
            <w:hideMark/>
          </w:tcPr>
          <w:p w14:paraId="40679C7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气</w:t>
            </w:r>
            <w:r w:rsidRPr="00160736">
              <w:rPr>
                <w:rFonts w:asciiTheme="minorEastAsia" w:eastAsiaTheme="minorEastAsia" w:hAnsiTheme="minorEastAsia" w:cs="宋体" w:hint="eastAsia"/>
                <w:color w:val="000000"/>
                <w:kern w:val="0"/>
                <w:sz w:val="28"/>
                <w:szCs w:val="28"/>
              </w:rPr>
              <w:lastRenderedPageBreak/>
              <w:t>味</w:t>
            </w:r>
          </w:p>
        </w:tc>
        <w:tc>
          <w:tcPr>
            <w:tcW w:w="0" w:type="auto"/>
            <w:tcBorders>
              <w:top w:val="nil"/>
              <w:left w:val="nil"/>
              <w:bottom w:val="nil"/>
              <w:right w:val="nil"/>
            </w:tcBorders>
            <w:shd w:val="clear" w:color="auto" w:fill="auto"/>
            <w:vAlign w:val="center"/>
            <w:hideMark/>
          </w:tcPr>
          <w:p w14:paraId="61EA28A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具有</w:t>
            </w:r>
            <w:proofErr w:type="gramStart"/>
            <w:r w:rsidRPr="00160736">
              <w:rPr>
                <w:rFonts w:asciiTheme="minorEastAsia" w:eastAsiaTheme="minorEastAsia" w:hAnsiTheme="minorEastAsia" w:cs="宋体" w:hint="eastAsia"/>
                <w:color w:val="000000"/>
                <w:kern w:val="0"/>
                <w:sz w:val="28"/>
                <w:szCs w:val="28"/>
              </w:rPr>
              <w:t>岗坪切粉</w:t>
            </w:r>
            <w:proofErr w:type="gramEnd"/>
            <w:r w:rsidRPr="00160736">
              <w:rPr>
                <w:rFonts w:asciiTheme="minorEastAsia" w:eastAsiaTheme="minorEastAsia" w:hAnsiTheme="minorEastAsia" w:cs="宋体" w:hint="eastAsia"/>
                <w:color w:val="000000"/>
                <w:kern w:val="0"/>
                <w:sz w:val="28"/>
                <w:szCs w:val="28"/>
              </w:rPr>
              <w:t>的固有气味和风味，无</w:t>
            </w:r>
            <w:r w:rsidRPr="00160736">
              <w:rPr>
                <w:rFonts w:asciiTheme="minorEastAsia" w:eastAsiaTheme="minorEastAsia" w:hAnsiTheme="minorEastAsia" w:cs="宋体" w:hint="eastAsia"/>
                <w:color w:val="000000"/>
                <w:kern w:val="0"/>
                <w:sz w:val="28"/>
                <w:szCs w:val="28"/>
              </w:rPr>
              <w:lastRenderedPageBreak/>
              <w:t>异味</w:t>
            </w:r>
          </w:p>
        </w:tc>
      </w:tr>
      <w:tr w:rsidR="00160736" w:rsidRPr="00160736" w14:paraId="09B6B710" w14:textId="77777777" w:rsidTr="00160736">
        <w:tc>
          <w:tcPr>
            <w:tcW w:w="0" w:type="auto"/>
            <w:tcBorders>
              <w:top w:val="nil"/>
              <w:left w:val="nil"/>
              <w:bottom w:val="nil"/>
              <w:right w:val="nil"/>
            </w:tcBorders>
            <w:shd w:val="clear" w:color="auto" w:fill="auto"/>
            <w:vAlign w:val="center"/>
            <w:hideMark/>
          </w:tcPr>
          <w:p w14:paraId="2163F79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形态</w:t>
            </w:r>
          </w:p>
        </w:tc>
        <w:tc>
          <w:tcPr>
            <w:tcW w:w="0" w:type="auto"/>
            <w:tcBorders>
              <w:top w:val="nil"/>
              <w:left w:val="nil"/>
              <w:bottom w:val="nil"/>
              <w:right w:val="nil"/>
            </w:tcBorders>
            <w:shd w:val="clear" w:color="auto" w:fill="auto"/>
            <w:vAlign w:val="center"/>
            <w:hideMark/>
          </w:tcPr>
          <w:p w14:paraId="131E3A7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呈细条状，粗细大小均匀,表面光滑</w:t>
            </w:r>
          </w:p>
        </w:tc>
      </w:tr>
      <w:tr w:rsidR="00160736" w:rsidRPr="00160736" w14:paraId="4B0E9AA2" w14:textId="77777777" w:rsidTr="00160736">
        <w:tc>
          <w:tcPr>
            <w:tcW w:w="0" w:type="auto"/>
            <w:tcBorders>
              <w:top w:val="nil"/>
              <w:left w:val="nil"/>
              <w:bottom w:val="nil"/>
              <w:right w:val="nil"/>
            </w:tcBorders>
            <w:shd w:val="clear" w:color="auto" w:fill="auto"/>
            <w:vAlign w:val="center"/>
            <w:hideMark/>
          </w:tcPr>
          <w:p w14:paraId="419998A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口感</w:t>
            </w:r>
          </w:p>
        </w:tc>
        <w:tc>
          <w:tcPr>
            <w:tcW w:w="0" w:type="auto"/>
            <w:tcBorders>
              <w:top w:val="nil"/>
              <w:left w:val="nil"/>
              <w:bottom w:val="nil"/>
              <w:right w:val="nil"/>
            </w:tcBorders>
            <w:shd w:val="clear" w:color="auto" w:fill="auto"/>
            <w:vAlign w:val="center"/>
            <w:hideMark/>
          </w:tcPr>
          <w:p w14:paraId="3C81650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柔韧、不粘牙、</w:t>
            </w:r>
            <w:proofErr w:type="gramStart"/>
            <w:r w:rsidRPr="00160736">
              <w:rPr>
                <w:rFonts w:asciiTheme="minorEastAsia" w:eastAsiaTheme="minorEastAsia" w:hAnsiTheme="minorEastAsia" w:cs="宋体" w:hint="eastAsia"/>
                <w:color w:val="000000"/>
                <w:kern w:val="0"/>
                <w:sz w:val="28"/>
                <w:szCs w:val="28"/>
              </w:rPr>
              <w:t>不</w:t>
            </w:r>
            <w:proofErr w:type="gramEnd"/>
            <w:r w:rsidRPr="00160736">
              <w:rPr>
                <w:rFonts w:asciiTheme="minorEastAsia" w:eastAsiaTheme="minorEastAsia" w:hAnsiTheme="minorEastAsia" w:cs="宋体" w:hint="eastAsia"/>
                <w:color w:val="000000"/>
                <w:kern w:val="0"/>
                <w:sz w:val="28"/>
                <w:szCs w:val="28"/>
              </w:rPr>
              <w:t>夹生、无牙碜</w:t>
            </w:r>
          </w:p>
        </w:tc>
      </w:tr>
      <w:tr w:rsidR="00160736" w:rsidRPr="00160736" w14:paraId="5CE7BE16" w14:textId="77777777" w:rsidTr="00160736">
        <w:tc>
          <w:tcPr>
            <w:tcW w:w="0" w:type="auto"/>
            <w:tcBorders>
              <w:top w:val="nil"/>
              <w:left w:val="nil"/>
              <w:bottom w:val="nil"/>
              <w:right w:val="nil"/>
            </w:tcBorders>
            <w:shd w:val="clear" w:color="auto" w:fill="auto"/>
            <w:vAlign w:val="center"/>
            <w:hideMark/>
          </w:tcPr>
          <w:p w14:paraId="0A4F1CC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杂质</w:t>
            </w:r>
          </w:p>
        </w:tc>
        <w:tc>
          <w:tcPr>
            <w:tcW w:w="0" w:type="auto"/>
            <w:tcBorders>
              <w:top w:val="nil"/>
              <w:left w:val="nil"/>
              <w:bottom w:val="nil"/>
              <w:right w:val="nil"/>
            </w:tcBorders>
            <w:shd w:val="clear" w:color="auto" w:fill="auto"/>
            <w:vAlign w:val="center"/>
            <w:hideMark/>
          </w:tcPr>
          <w:p w14:paraId="1810F08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不得有正常视力可见外来杂质</w:t>
            </w:r>
          </w:p>
        </w:tc>
      </w:tr>
    </w:tbl>
    <w:p w14:paraId="41742C6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w:t>
      </w:r>
    </w:p>
    <w:tbl>
      <w:tblPr>
        <w:tblW w:w="0" w:type="auto"/>
        <w:shd w:val="clear" w:color="auto" w:fill="FFFFFF"/>
        <w:tblCellMar>
          <w:left w:w="0" w:type="dxa"/>
          <w:right w:w="0" w:type="dxa"/>
        </w:tblCellMar>
        <w:tblLook w:val="04A0" w:firstRow="1" w:lastRow="0" w:firstColumn="1" w:lastColumn="0" w:noHBand="0" w:noVBand="1"/>
      </w:tblPr>
      <w:tblGrid>
        <w:gridCol w:w="1680"/>
        <w:gridCol w:w="840"/>
      </w:tblGrid>
      <w:tr w:rsidR="00160736" w:rsidRPr="00160736" w14:paraId="16A20063" w14:textId="77777777" w:rsidTr="00160736">
        <w:tc>
          <w:tcPr>
            <w:tcW w:w="0" w:type="auto"/>
            <w:tcBorders>
              <w:top w:val="nil"/>
              <w:left w:val="nil"/>
              <w:bottom w:val="nil"/>
              <w:right w:val="nil"/>
            </w:tcBorders>
            <w:shd w:val="clear" w:color="auto" w:fill="auto"/>
            <w:vAlign w:val="center"/>
            <w:hideMark/>
          </w:tcPr>
          <w:p w14:paraId="20D95B0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目</w:t>
            </w:r>
          </w:p>
        </w:tc>
        <w:tc>
          <w:tcPr>
            <w:tcW w:w="0" w:type="auto"/>
            <w:tcBorders>
              <w:top w:val="nil"/>
              <w:left w:val="nil"/>
              <w:bottom w:val="nil"/>
              <w:right w:val="nil"/>
            </w:tcBorders>
            <w:shd w:val="clear" w:color="auto" w:fill="auto"/>
            <w:vAlign w:val="center"/>
            <w:hideMark/>
          </w:tcPr>
          <w:p w14:paraId="4D85873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标</w:t>
            </w:r>
          </w:p>
        </w:tc>
      </w:tr>
      <w:tr w:rsidR="00160736" w:rsidRPr="00160736" w14:paraId="4E176148" w14:textId="77777777" w:rsidTr="00160736">
        <w:tc>
          <w:tcPr>
            <w:tcW w:w="0" w:type="auto"/>
            <w:tcBorders>
              <w:top w:val="nil"/>
              <w:left w:val="nil"/>
              <w:bottom w:val="nil"/>
              <w:right w:val="nil"/>
            </w:tcBorders>
            <w:shd w:val="clear" w:color="auto" w:fill="auto"/>
            <w:vAlign w:val="center"/>
            <w:hideMark/>
          </w:tcPr>
          <w:p w14:paraId="5FF5858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水分/（%）</w:t>
            </w:r>
          </w:p>
        </w:tc>
        <w:tc>
          <w:tcPr>
            <w:tcW w:w="0" w:type="auto"/>
            <w:tcBorders>
              <w:top w:val="nil"/>
              <w:left w:val="nil"/>
              <w:bottom w:val="nil"/>
              <w:right w:val="nil"/>
            </w:tcBorders>
            <w:shd w:val="clear" w:color="auto" w:fill="auto"/>
            <w:vAlign w:val="center"/>
            <w:hideMark/>
          </w:tcPr>
          <w:p w14:paraId="69110C7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≤13</w:t>
            </w:r>
          </w:p>
        </w:tc>
      </w:tr>
      <w:tr w:rsidR="00160736" w:rsidRPr="00160736" w14:paraId="6BA3978E" w14:textId="77777777" w:rsidTr="00160736">
        <w:tc>
          <w:tcPr>
            <w:tcW w:w="0" w:type="auto"/>
            <w:tcBorders>
              <w:top w:val="nil"/>
              <w:left w:val="nil"/>
              <w:bottom w:val="nil"/>
              <w:right w:val="nil"/>
            </w:tcBorders>
            <w:shd w:val="clear" w:color="auto" w:fill="auto"/>
            <w:vAlign w:val="center"/>
            <w:hideMark/>
          </w:tcPr>
          <w:p w14:paraId="71FBE84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断条率</w:t>
            </w:r>
            <w:proofErr w:type="gramEnd"/>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680A3BC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≤8</w:t>
            </w:r>
          </w:p>
        </w:tc>
      </w:tr>
      <w:tr w:rsidR="00160736" w:rsidRPr="00160736" w14:paraId="7B29EF05" w14:textId="77777777" w:rsidTr="00160736">
        <w:tc>
          <w:tcPr>
            <w:tcW w:w="0" w:type="auto"/>
            <w:tcBorders>
              <w:top w:val="nil"/>
              <w:left w:val="nil"/>
              <w:bottom w:val="nil"/>
              <w:right w:val="nil"/>
            </w:tcBorders>
            <w:shd w:val="clear" w:color="auto" w:fill="auto"/>
            <w:vAlign w:val="center"/>
            <w:hideMark/>
          </w:tcPr>
          <w:p w14:paraId="7DFA1C1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酸度/oT</w:t>
            </w:r>
          </w:p>
        </w:tc>
        <w:tc>
          <w:tcPr>
            <w:tcW w:w="0" w:type="auto"/>
            <w:tcBorders>
              <w:top w:val="nil"/>
              <w:left w:val="nil"/>
              <w:bottom w:val="nil"/>
              <w:right w:val="nil"/>
            </w:tcBorders>
            <w:shd w:val="clear" w:color="auto" w:fill="auto"/>
            <w:vAlign w:val="center"/>
            <w:hideMark/>
          </w:tcPr>
          <w:p w14:paraId="7F159CB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p>
        </w:tc>
      </w:tr>
      <w:tr w:rsidR="00160736" w:rsidRPr="00160736" w14:paraId="7210880A" w14:textId="77777777" w:rsidTr="00160736">
        <w:tc>
          <w:tcPr>
            <w:tcW w:w="0" w:type="auto"/>
            <w:tcBorders>
              <w:top w:val="nil"/>
              <w:left w:val="nil"/>
              <w:bottom w:val="nil"/>
              <w:right w:val="nil"/>
            </w:tcBorders>
            <w:shd w:val="clear" w:color="auto" w:fill="auto"/>
            <w:vAlign w:val="center"/>
            <w:hideMark/>
          </w:tcPr>
          <w:p w14:paraId="12C38B3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复水率/</w:t>
            </w:r>
            <w:r w:rsidRPr="00160736">
              <w:rPr>
                <w:rFonts w:asciiTheme="minorEastAsia" w:eastAsiaTheme="minorEastAsia" w:hAnsiTheme="minorEastAsia" w:cs="宋体" w:hint="eastAsia"/>
                <w:color w:val="000000"/>
                <w:kern w:val="0"/>
                <w:sz w:val="28"/>
                <w:szCs w:val="28"/>
              </w:rPr>
              <w:lastRenderedPageBreak/>
              <w:t>（%）</w:t>
            </w:r>
          </w:p>
        </w:tc>
        <w:tc>
          <w:tcPr>
            <w:tcW w:w="0" w:type="auto"/>
            <w:tcBorders>
              <w:top w:val="nil"/>
              <w:left w:val="nil"/>
              <w:bottom w:val="nil"/>
              <w:right w:val="nil"/>
            </w:tcBorders>
            <w:shd w:val="clear" w:color="auto" w:fill="auto"/>
            <w:vAlign w:val="center"/>
            <w:hideMark/>
          </w:tcPr>
          <w:p w14:paraId="72C1060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w:t>
            </w:r>
            <w:r w:rsidRPr="00160736">
              <w:rPr>
                <w:rFonts w:asciiTheme="minorEastAsia" w:eastAsiaTheme="minorEastAsia" w:hAnsiTheme="minorEastAsia" w:cs="宋体" w:hint="eastAsia"/>
                <w:color w:val="000000"/>
                <w:kern w:val="0"/>
                <w:sz w:val="28"/>
                <w:szCs w:val="28"/>
              </w:rPr>
              <w:lastRenderedPageBreak/>
              <w:t>150</w:t>
            </w:r>
          </w:p>
        </w:tc>
      </w:tr>
    </w:tbl>
    <w:p w14:paraId="7F3FD7A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p>
    <w:p w14:paraId="4F40EA6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附件21</w:t>
      </w:r>
    </w:p>
    <w:p w14:paraId="086E197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蕉岭冬笋质量技术要求</w:t>
      </w:r>
    </w:p>
    <w:p w14:paraId="02D390BF"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0964B0C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毛竹。</w:t>
      </w:r>
    </w:p>
    <w:p w14:paraId="76DF71E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75219C0C"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选择海拔500至750米，坡度15至25度，疏松透气湿润，排水性佳，交通方便，靠近水源，光照充足的山谷、缓坡地。土壤pH值5.4至6.7，有机质含量≥23.1g/kg，土层深度≥50cm的红、黄壤土。</w:t>
      </w:r>
    </w:p>
    <w:p w14:paraId="256C7411"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4CAD85D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选择母竹：选择生长健壮，分枝较低，枝叶繁茂，竹节正常，无病虫害，1年至3年生，胸径3cm至6cm的毛竹为母竹。</w:t>
      </w:r>
    </w:p>
    <w:p w14:paraId="37F3945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种植：将母竹放入穴中，竹</w:t>
      </w:r>
      <w:proofErr w:type="gramStart"/>
      <w:r w:rsidRPr="00160736">
        <w:rPr>
          <w:rFonts w:asciiTheme="minorEastAsia" w:eastAsiaTheme="minorEastAsia" w:hAnsiTheme="minorEastAsia" w:cs="宋体" w:hint="eastAsia"/>
          <w:color w:val="000000"/>
          <w:kern w:val="0"/>
          <w:sz w:val="28"/>
          <w:szCs w:val="28"/>
        </w:rPr>
        <w:t>蔸</w:t>
      </w:r>
      <w:proofErr w:type="gramEnd"/>
      <w:r w:rsidRPr="00160736">
        <w:rPr>
          <w:rFonts w:asciiTheme="minorEastAsia" w:eastAsiaTheme="minorEastAsia" w:hAnsiTheme="minorEastAsia" w:cs="宋体" w:hint="eastAsia"/>
          <w:color w:val="000000"/>
          <w:kern w:val="0"/>
          <w:sz w:val="28"/>
          <w:szCs w:val="28"/>
        </w:rPr>
        <w:t>上部略低于土面，</w:t>
      </w:r>
      <w:proofErr w:type="gramStart"/>
      <w:r w:rsidRPr="00160736">
        <w:rPr>
          <w:rFonts w:asciiTheme="minorEastAsia" w:eastAsiaTheme="minorEastAsia" w:hAnsiTheme="minorEastAsia" w:cs="宋体" w:hint="eastAsia"/>
          <w:color w:val="000000"/>
          <w:kern w:val="0"/>
          <w:sz w:val="28"/>
          <w:szCs w:val="28"/>
        </w:rPr>
        <w:t>鞭土密接</w:t>
      </w:r>
      <w:proofErr w:type="gramEnd"/>
      <w:r w:rsidRPr="00160736">
        <w:rPr>
          <w:rFonts w:asciiTheme="minorEastAsia" w:eastAsiaTheme="minorEastAsia" w:hAnsiTheme="minorEastAsia" w:cs="宋体" w:hint="eastAsia"/>
          <w:color w:val="000000"/>
          <w:kern w:val="0"/>
          <w:sz w:val="28"/>
          <w:szCs w:val="28"/>
        </w:rPr>
        <w:t>，下紧上松，填土时防止损伤鞭根和</w:t>
      </w:r>
      <w:proofErr w:type="gramStart"/>
      <w:r w:rsidRPr="00160736">
        <w:rPr>
          <w:rFonts w:asciiTheme="minorEastAsia" w:eastAsiaTheme="minorEastAsia" w:hAnsiTheme="minorEastAsia" w:cs="宋体" w:hint="eastAsia"/>
          <w:color w:val="000000"/>
          <w:kern w:val="0"/>
          <w:sz w:val="28"/>
          <w:szCs w:val="28"/>
        </w:rPr>
        <w:t>笋芽</w:t>
      </w:r>
      <w:proofErr w:type="gramEnd"/>
      <w:r w:rsidRPr="00160736">
        <w:rPr>
          <w:rFonts w:asciiTheme="minorEastAsia" w:eastAsiaTheme="minorEastAsia" w:hAnsiTheme="minorEastAsia" w:cs="宋体" w:hint="eastAsia"/>
          <w:color w:val="000000"/>
          <w:kern w:val="0"/>
          <w:sz w:val="28"/>
          <w:szCs w:val="28"/>
        </w:rPr>
        <w:t>，浇水保湿，打桩固定。每年</w:t>
      </w:r>
      <w:r w:rsidRPr="00160736">
        <w:rPr>
          <w:rFonts w:asciiTheme="minorEastAsia" w:eastAsiaTheme="minorEastAsia" w:hAnsiTheme="minorEastAsia" w:cs="宋体" w:hint="eastAsia"/>
          <w:color w:val="000000"/>
          <w:kern w:val="0"/>
          <w:sz w:val="28"/>
          <w:szCs w:val="28"/>
        </w:rPr>
        <w:lastRenderedPageBreak/>
        <w:t>2月下旬至4月上旬为种植时间，栽植密度：每公顷625株（丛）至833株（丛）。</w:t>
      </w:r>
    </w:p>
    <w:p w14:paraId="168FB42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施肥：第一年施肥二次，5月至6月每株根施复合肥0.25kg</w:t>
      </w:r>
      <w:proofErr w:type="gramStart"/>
      <w:r w:rsidRPr="00160736">
        <w:rPr>
          <w:rFonts w:asciiTheme="minorEastAsia" w:eastAsiaTheme="minorEastAsia" w:hAnsiTheme="minorEastAsia" w:cs="宋体" w:hint="eastAsia"/>
          <w:color w:val="000000"/>
          <w:kern w:val="0"/>
          <w:sz w:val="28"/>
          <w:szCs w:val="28"/>
        </w:rPr>
        <w:t>或液施尿素</w:t>
      </w:r>
      <w:proofErr w:type="gramEnd"/>
      <w:r w:rsidRPr="00160736">
        <w:rPr>
          <w:rFonts w:asciiTheme="minorEastAsia" w:eastAsiaTheme="minorEastAsia" w:hAnsiTheme="minorEastAsia" w:cs="宋体" w:hint="eastAsia"/>
          <w:color w:val="000000"/>
          <w:kern w:val="0"/>
          <w:sz w:val="28"/>
          <w:szCs w:val="28"/>
        </w:rPr>
        <w:t>0.15kg至0.25kg；第二年5月至6月每公顷根施复合肥375kg，11月至12月每公顷施有机肥20t；第三年5月至6月每公顷施复合肥450kg，11月至12月每公顷施有机肥30t。</w:t>
      </w:r>
    </w:p>
    <w:p w14:paraId="21FE825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四、采收</w:t>
      </w:r>
    </w:p>
    <w:p w14:paraId="3BDA7B4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采笋期在11月下旬至第二年的2月底。宜在笋尖即刚露出土面1cm至2cm时采收，采笋时，先扒开</w:t>
      </w:r>
      <w:proofErr w:type="gramStart"/>
      <w:r w:rsidRPr="00160736">
        <w:rPr>
          <w:rFonts w:asciiTheme="minorEastAsia" w:eastAsiaTheme="minorEastAsia" w:hAnsiTheme="minorEastAsia" w:cs="宋体" w:hint="eastAsia"/>
          <w:color w:val="000000"/>
          <w:kern w:val="0"/>
          <w:sz w:val="28"/>
          <w:szCs w:val="28"/>
        </w:rPr>
        <w:t>笋</w:t>
      </w:r>
      <w:proofErr w:type="gramEnd"/>
      <w:r w:rsidRPr="00160736">
        <w:rPr>
          <w:rFonts w:asciiTheme="minorEastAsia" w:eastAsiaTheme="minorEastAsia" w:hAnsiTheme="minorEastAsia" w:cs="宋体" w:hint="eastAsia"/>
          <w:color w:val="000000"/>
          <w:kern w:val="0"/>
          <w:sz w:val="28"/>
          <w:szCs w:val="28"/>
        </w:rPr>
        <w:t>周围土壤，露出笋体，在笋体膨大弯曲部位，用采笋刀从内向外切下，保留余</w:t>
      </w:r>
      <w:proofErr w:type="gramStart"/>
      <w:r w:rsidRPr="00160736">
        <w:rPr>
          <w:rFonts w:asciiTheme="minorEastAsia" w:eastAsiaTheme="minorEastAsia" w:hAnsiTheme="minorEastAsia" w:cs="宋体" w:hint="eastAsia"/>
          <w:color w:val="000000"/>
          <w:kern w:val="0"/>
          <w:sz w:val="28"/>
          <w:szCs w:val="28"/>
        </w:rPr>
        <w:t>蔸</w:t>
      </w:r>
      <w:proofErr w:type="gramEnd"/>
      <w:r w:rsidRPr="00160736">
        <w:rPr>
          <w:rFonts w:asciiTheme="minorEastAsia" w:eastAsiaTheme="minorEastAsia" w:hAnsiTheme="minorEastAsia" w:cs="宋体" w:hint="eastAsia"/>
          <w:color w:val="000000"/>
          <w:kern w:val="0"/>
          <w:sz w:val="28"/>
          <w:szCs w:val="28"/>
        </w:rPr>
        <w:t>2个以上饱满的笋目，切口平滑，与笋节平行。</w:t>
      </w:r>
      <w:proofErr w:type="gramStart"/>
      <w:r w:rsidRPr="00160736">
        <w:rPr>
          <w:rFonts w:asciiTheme="minorEastAsia" w:eastAsiaTheme="minorEastAsia" w:hAnsiTheme="minorEastAsia" w:cs="宋体" w:hint="eastAsia"/>
          <w:color w:val="000000"/>
          <w:kern w:val="0"/>
          <w:sz w:val="28"/>
          <w:szCs w:val="28"/>
        </w:rPr>
        <w:t>割笋后</w:t>
      </w:r>
      <w:proofErr w:type="gramEnd"/>
      <w:r w:rsidRPr="00160736">
        <w:rPr>
          <w:rFonts w:asciiTheme="minorEastAsia" w:eastAsiaTheme="minorEastAsia" w:hAnsiTheme="minorEastAsia" w:cs="宋体" w:hint="eastAsia"/>
          <w:color w:val="000000"/>
          <w:kern w:val="0"/>
          <w:sz w:val="28"/>
          <w:szCs w:val="28"/>
        </w:rPr>
        <w:t>及时把表土复回原处。</w:t>
      </w:r>
    </w:p>
    <w:p w14:paraId="47B907F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2072B9F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感官特色：鲜冬笋感官要求见表1。</w:t>
      </w:r>
    </w:p>
    <w:p w14:paraId="6C55E80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表1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鲜冬笋感官要求</w:t>
      </w:r>
    </w:p>
    <w:tbl>
      <w:tblPr>
        <w:tblW w:w="0" w:type="auto"/>
        <w:shd w:val="clear" w:color="auto" w:fill="FFFFFF"/>
        <w:tblCellMar>
          <w:left w:w="0" w:type="dxa"/>
          <w:right w:w="0" w:type="dxa"/>
        </w:tblCellMar>
        <w:tblLook w:val="04A0" w:firstRow="1" w:lastRow="0" w:firstColumn="1" w:lastColumn="0" w:noHBand="0" w:noVBand="1"/>
      </w:tblPr>
      <w:tblGrid>
        <w:gridCol w:w="1113"/>
        <w:gridCol w:w="7193"/>
      </w:tblGrid>
      <w:tr w:rsidR="00160736" w:rsidRPr="00160736" w14:paraId="44FA1A01" w14:textId="77777777" w:rsidTr="00160736">
        <w:tc>
          <w:tcPr>
            <w:tcW w:w="0" w:type="auto"/>
            <w:tcBorders>
              <w:top w:val="nil"/>
              <w:left w:val="nil"/>
              <w:bottom w:val="nil"/>
              <w:right w:val="nil"/>
            </w:tcBorders>
            <w:shd w:val="clear" w:color="auto" w:fill="auto"/>
            <w:vAlign w:val="center"/>
            <w:hideMark/>
          </w:tcPr>
          <w:p w14:paraId="36B3AC4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项目</w:t>
            </w:r>
          </w:p>
        </w:tc>
        <w:tc>
          <w:tcPr>
            <w:tcW w:w="0" w:type="auto"/>
            <w:tcBorders>
              <w:top w:val="nil"/>
              <w:left w:val="nil"/>
              <w:bottom w:val="nil"/>
              <w:right w:val="nil"/>
            </w:tcBorders>
            <w:shd w:val="clear" w:color="auto" w:fill="auto"/>
            <w:vAlign w:val="center"/>
            <w:hideMark/>
          </w:tcPr>
          <w:p w14:paraId="25E45E1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要求</w:t>
            </w:r>
          </w:p>
        </w:tc>
      </w:tr>
      <w:tr w:rsidR="00160736" w:rsidRPr="00160736" w14:paraId="25A1C7EC" w14:textId="77777777" w:rsidTr="00160736">
        <w:tc>
          <w:tcPr>
            <w:tcW w:w="0" w:type="auto"/>
            <w:tcBorders>
              <w:top w:val="nil"/>
              <w:left w:val="nil"/>
              <w:bottom w:val="nil"/>
              <w:right w:val="nil"/>
            </w:tcBorders>
            <w:shd w:val="clear" w:color="auto" w:fill="auto"/>
            <w:vAlign w:val="center"/>
            <w:hideMark/>
          </w:tcPr>
          <w:p w14:paraId="49C4720D"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色泽、形态</w:t>
            </w:r>
          </w:p>
        </w:tc>
        <w:tc>
          <w:tcPr>
            <w:tcW w:w="0" w:type="auto"/>
            <w:tcBorders>
              <w:top w:val="nil"/>
              <w:left w:val="nil"/>
              <w:bottom w:val="nil"/>
              <w:right w:val="nil"/>
            </w:tcBorders>
            <w:shd w:val="clear" w:color="auto" w:fill="auto"/>
            <w:vAlign w:val="center"/>
            <w:hideMark/>
          </w:tcPr>
          <w:p w14:paraId="105846D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笋壳呈淡黄色，笋肉白色或乳白色，笋体饱满，壳薄肉厚，外形呈马蹄状，有沉实感。</w:t>
            </w:r>
          </w:p>
        </w:tc>
      </w:tr>
      <w:tr w:rsidR="00160736" w:rsidRPr="00160736" w14:paraId="2EA35955" w14:textId="77777777" w:rsidTr="00160736">
        <w:tc>
          <w:tcPr>
            <w:tcW w:w="0" w:type="auto"/>
            <w:tcBorders>
              <w:top w:val="nil"/>
              <w:left w:val="nil"/>
              <w:bottom w:val="nil"/>
              <w:right w:val="nil"/>
            </w:tcBorders>
            <w:shd w:val="clear" w:color="auto" w:fill="auto"/>
            <w:vAlign w:val="center"/>
            <w:hideMark/>
          </w:tcPr>
          <w:p w14:paraId="4A7F763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滋味、气味</w:t>
            </w:r>
          </w:p>
        </w:tc>
        <w:tc>
          <w:tcPr>
            <w:tcW w:w="0" w:type="auto"/>
            <w:tcBorders>
              <w:top w:val="nil"/>
              <w:left w:val="nil"/>
              <w:bottom w:val="nil"/>
              <w:right w:val="nil"/>
            </w:tcBorders>
            <w:shd w:val="clear" w:color="auto" w:fill="auto"/>
            <w:vAlign w:val="center"/>
            <w:hideMark/>
          </w:tcPr>
          <w:p w14:paraId="16E6C86A"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笋</w:t>
            </w:r>
            <w:proofErr w:type="gramEnd"/>
            <w:r w:rsidRPr="00160736">
              <w:rPr>
                <w:rFonts w:asciiTheme="minorEastAsia" w:eastAsiaTheme="minorEastAsia" w:hAnsiTheme="minorEastAsia" w:cs="宋体" w:hint="eastAsia"/>
                <w:color w:val="000000"/>
                <w:kern w:val="0"/>
                <w:sz w:val="28"/>
                <w:szCs w:val="28"/>
              </w:rPr>
              <w:t>香味浓郁，笋肉口感细腻爽脆，清甜鲜美</w:t>
            </w:r>
          </w:p>
        </w:tc>
      </w:tr>
    </w:tbl>
    <w:p w14:paraId="4BA6EF0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2.鲜冬笋理化指标见表2。</w:t>
      </w:r>
    </w:p>
    <w:p w14:paraId="5E2C3DD3"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表2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鲜冬笋理化指标</w:t>
      </w:r>
    </w:p>
    <w:tbl>
      <w:tblPr>
        <w:tblW w:w="0" w:type="auto"/>
        <w:shd w:val="clear" w:color="auto" w:fill="FFFFFF"/>
        <w:tblCellMar>
          <w:left w:w="0" w:type="dxa"/>
          <w:right w:w="0" w:type="dxa"/>
        </w:tblCellMar>
        <w:tblLook w:val="04A0" w:firstRow="1" w:lastRow="0" w:firstColumn="1" w:lastColumn="0" w:noHBand="0" w:noVBand="1"/>
      </w:tblPr>
      <w:tblGrid>
        <w:gridCol w:w="3726"/>
        <w:gridCol w:w="894"/>
      </w:tblGrid>
      <w:tr w:rsidR="00160736" w:rsidRPr="00160736" w14:paraId="4316CC27" w14:textId="77777777" w:rsidTr="00160736">
        <w:tc>
          <w:tcPr>
            <w:tcW w:w="0" w:type="auto"/>
            <w:tcBorders>
              <w:top w:val="nil"/>
              <w:left w:val="nil"/>
              <w:bottom w:val="nil"/>
              <w:right w:val="nil"/>
            </w:tcBorders>
            <w:shd w:val="clear" w:color="auto" w:fill="auto"/>
            <w:vAlign w:val="center"/>
            <w:hideMark/>
          </w:tcPr>
          <w:p w14:paraId="624CAB8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项</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目</w:t>
            </w:r>
          </w:p>
        </w:tc>
        <w:tc>
          <w:tcPr>
            <w:tcW w:w="0" w:type="auto"/>
            <w:tcBorders>
              <w:top w:val="nil"/>
              <w:left w:val="nil"/>
              <w:bottom w:val="nil"/>
              <w:right w:val="nil"/>
            </w:tcBorders>
            <w:shd w:val="clear" w:color="auto" w:fill="auto"/>
            <w:vAlign w:val="center"/>
            <w:hideMark/>
          </w:tcPr>
          <w:p w14:paraId="325D5F1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指</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标</w:t>
            </w:r>
          </w:p>
        </w:tc>
      </w:tr>
      <w:tr w:rsidR="00160736" w:rsidRPr="00160736" w14:paraId="4C11041E" w14:textId="77777777" w:rsidTr="00160736">
        <w:tc>
          <w:tcPr>
            <w:tcW w:w="0" w:type="auto"/>
            <w:tcBorders>
              <w:top w:val="nil"/>
              <w:left w:val="nil"/>
              <w:bottom w:val="nil"/>
              <w:right w:val="nil"/>
            </w:tcBorders>
            <w:shd w:val="clear" w:color="auto" w:fill="auto"/>
            <w:vAlign w:val="center"/>
            <w:hideMark/>
          </w:tcPr>
          <w:p w14:paraId="5CA2CE3B"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t>单笋重</w:t>
            </w:r>
            <w:proofErr w:type="gramEnd"/>
            <w:r w:rsidRPr="00160736">
              <w:rPr>
                <w:rFonts w:asciiTheme="minorEastAsia" w:eastAsiaTheme="minorEastAsia" w:hAnsiTheme="minorEastAsia" w:cs="宋体" w:hint="eastAsia"/>
                <w:color w:val="000000"/>
                <w:kern w:val="0"/>
                <w:sz w:val="28"/>
                <w:szCs w:val="28"/>
              </w:rPr>
              <w:t>/（g）</w:t>
            </w:r>
          </w:p>
        </w:tc>
        <w:tc>
          <w:tcPr>
            <w:tcW w:w="0" w:type="auto"/>
            <w:tcBorders>
              <w:top w:val="nil"/>
              <w:left w:val="nil"/>
              <w:bottom w:val="nil"/>
              <w:right w:val="nil"/>
            </w:tcBorders>
            <w:shd w:val="clear" w:color="auto" w:fill="auto"/>
            <w:vAlign w:val="center"/>
            <w:hideMark/>
          </w:tcPr>
          <w:p w14:paraId="6CCE9402"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≤200</w:t>
            </w:r>
          </w:p>
        </w:tc>
      </w:tr>
      <w:tr w:rsidR="00160736" w:rsidRPr="00160736" w14:paraId="0FECED94" w14:textId="77777777" w:rsidTr="00160736">
        <w:tc>
          <w:tcPr>
            <w:tcW w:w="0" w:type="auto"/>
            <w:tcBorders>
              <w:top w:val="nil"/>
              <w:left w:val="nil"/>
              <w:bottom w:val="nil"/>
              <w:right w:val="nil"/>
            </w:tcBorders>
            <w:shd w:val="clear" w:color="auto" w:fill="auto"/>
            <w:vAlign w:val="center"/>
            <w:hideMark/>
          </w:tcPr>
          <w:p w14:paraId="43D7C23F"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氨基酸总含量*/(g/100g)</w:t>
            </w:r>
          </w:p>
        </w:tc>
        <w:tc>
          <w:tcPr>
            <w:tcW w:w="0" w:type="auto"/>
            <w:tcBorders>
              <w:top w:val="nil"/>
              <w:left w:val="nil"/>
              <w:bottom w:val="nil"/>
              <w:right w:val="nil"/>
            </w:tcBorders>
            <w:shd w:val="clear" w:color="auto" w:fill="auto"/>
            <w:vAlign w:val="center"/>
            <w:hideMark/>
          </w:tcPr>
          <w:p w14:paraId="4743D270"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≥2.0</w:t>
            </w:r>
          </w:p>
        </w:tc>
      </w:tr>
      <w:tr w:rsidR="00160736" w:rsidRPr="00160736" w14:paraId="3408B514" w14:textId="77777777" w:rsidTr="00160736">
        <w:tc>
          <w:tcPr>
            <w:tcW w:w="0" w:type="auto"/>
            <w:tcBorders>
              <w:top w:val="nil"/>
              <w:left w:val="nil"/>
              <w:bottom w:val="nil"/>
              <w:right w:val="nil"/>
            </w:tcBorders>
            <w:shd w:val="clear" w:color="auto" w:fill="auto"/>
            <w:vAlign w:val="center"/>
            <w:hideMark/>
          </w:tcPr>
          <w:p w14:paraId="0F6306E8"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谷氨酸*/(g/100g)</w:t>
            </w:r>
          </w:p>
        </w:tc>
        <w:tc>
          <w:tcPr>
            <w:tcW w:w="0" w:type="auto"/>
            <w:tcBorders>
              <w:top w:val="nil"/>
              <w:left w:val="nil"/>
              <w:bottom w:val="nil"/>
              <w:right w:val="nil"/>
            </w:tcBorders>
            <w:shd w:val="clear" w:color="auto" w:fill="auto"/>
            <w:vAlign w:val="center"/>
            <w:hideMark/>
          </w:tcPr>
          <w:p w14:paraId="650CB856"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≥0.28</w:t>
            </w:r>
          </w:p>
        </w:tc>
      </w:tr>
      <w:tr w:rsidR="00160736" w:rsidRPr="00160736" w14:paraId="6B695397" w14:textId="77777777" w:rsidTr="00160736">
        <w:tc>
          <w:tcPr>
            <w:tcW w:w="0" w:type="auto"/>
            <w:tcBorders>
              <w:top w:val="nil"/>
              <w:left w:val="nil"/>
              <w:bottom w:val="nil"/>
              <w:right w:val="nil"/>
            </w:tcBorders>
            <w:shd w:val="clear" w:color="auto" w:fill="auto"/>
            <w:vAlign w:val="center"/>
            <w:hideMark/>
          </w:tcPr>
          <w:p w14:paraId="4D178114"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总糖（以葡萄糖计）*(</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w:t>
            </w:r>
          </w:p>
        </w:tc>
        <w:tc>
          <w:tcPr>
            <w:tcW w:w="0" w:type="auto"/>
            <w:tcBorders>
              <w:top w:val="nil"/>
              <w:left w:val="nil"/>
              <w:bottom w:val="nil"/>
              <w:right w:val="nil"/>
            </w:tcBorders>
            <w:shd w:val="clear" w:color="auto" w:fill="auto"/>
            <w:vAlign w:val="center"/>
            <w:hideMark/>
          </w:tcPr>
          <w:p w14:paraId="19BFBAAE"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≥1.6</w:t>
            </w:r>
          </w:p>
        </w:tc>
      </w:tr>
      <w:tr w:rsidR="00160736" w:rsidRPr="00160736" w14:paraId="3555E8FE" w14:textId="77777777" w:rsidTr="00160736">
        <w:tc>
          <w:tcPr>
            <w:tcW w:w="0" w:type="auto"/>
            <w:tcBorders>
              <w:top w:val="nil"/>
              <w:left w:val="nil"/>
              <w:bottom w:val="nil"/>
              <w:right w:val="nil"/>
            </w:tcBorders>
            <w:shd w:val="clear" w:color="auto" w:fill="auto"/>
            <w:vAlign w:val="center"/>
            <w:hideMark/>
          </w:tcPr>
          <w:p w14:paraId="42B8B267"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粗纤维*(/%)</w:t>
            </w:r>
          </w:p>
        </w:tc>
        <w:tc>
          <w:tcPr>
            <w:tcW w:w="0" w:type="auto"/>
            <w:tcBorders>
              <w:top w:val="nil"/>
              <w:left w:val="nil"/>
              <w:bottom w:val="nil"/>
              <w:right w:val="nil"/>
            </w:tcBorders>
            <w:shd w:val="clear" w:color="auto" w:fill="auto"/>
            <w:vAlign w:val="center"/>
            <w:hideMark/>
          </w:tcPr>
          <w:p w14:paraId="42A0FEA5"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≤1.2</w:t>
            </w:r>
          </w:p>
        </w:tc>
      </w:tr>
      <w:tr w:rsidR="00160736" w:rsidRPr="00160736" w14:paraId="6E132AB5" w14:textId="77777777" w:rsidTr="00160736">
        <w:tc>
          <w:tcPr>
            <w:tcW w:w="0" w:type="auto"/>
            <w:gridSpan w:val="2"/>
            <w:tcBorders>
              <w:top w:val="nil"/>
              <w:left w:val="nil"/>
              <w:bottom w:val="nil"/>
              <w:right w:val="nil"/>
            </w:tcBorders>
            <w:shd w:val="clear" w:color="auto" w:fill="auto"/>
            <w:vAlign w:val="center"/>
            <w:hideMark/>
          </w:tcPr>
          <w:p w14:paraId="3BD82513" w14:textId="77777777" w:rsidR="00160736" w:rsidRPr="00160736" w:rsidRDefault="00160736" w:rsidP="00160736">
            <w:pPr>
              <w:widowControl/>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注：带*号的项目为可食笋体营养</w:t>
            </w:r>
            <w:r w:rsidRPr="00160736">
              <w:rPr>
                <w:rFonts w:asciiTheme="minorEastAsia" w:eastAsiaTheme="minorEastAsia" w:hAnsiTheme="minorEastAsia" w:cs="宋体" w:hint="eastAsia"/>
                <w:color w:val="000000"/>
                <w:kern w:val="0"/>
                <w:sz w:val="28"/>
                <w:szCs w:val="28"/>
              </w:rPr>
              <w:lastRenderedPageBreak/>
              <w:t>含量</w:t>
            </w:r>
          </w:p>
        </w:tc>
      </w:tr>
    </w:tbl>
    <w:p w14:paraId="705A55AA"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技术要求应符合国家相关规定。</w:t>
      </w:r>
    </w:p>
    <w:p w14:paraId="54955AF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5B5B5B"/>
          <w:kern w:val="0"/>
          <w:sz w:val="28"/>
          <w:szCs w:val="28"/>
        </w:rPr>
        <w:br/>
      </w:r>
      <w:r w:rsidRPr="00160736">
        <w:rPr>
          <w:rFonts w:asciiTheme="minorEastAsia" w:eastAsiaTheme="minorEastAsia" w:hAnsiTheme="minorEastAsia" w:cs="宋体" w:hint="eastAsia"/>
          <w:b/>
          <w:bCs/>
          <w:color w:val="000000"/>
          <w:kern w:val="0"/>
          <w:sz w:val="28"/>
          <w:szCs w:val="28"/>
        </w:rPr>
        <w:t>附件22</w:t>
      </w:r>
    </w:p>
    <w:p w14:paraId="00CF611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罗浮山荔枝质量技术要求</w:t>
      </w:r>
    </w:p>
    <w:p w14:paraId="2ECD75E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一、品种</w:t>
      </w:r>
    </w:p>
    <w:p w14:paraId="1B309C4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桂味。</w:t>
      </w:r>
    </w:p>
    <w:p w14:paraId="32E8E73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二、立地条件</w:t>
      </w:r>
    </w:p>
    <w:p w14:paraId="2BFBE64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选择红壤土、黄壤土和沙壤土，土层疏松肥沃、有机质含量≥1%、保肥保水力强、排水良好、地下水位在100cm以下、土壤pH值5.0至6.5、开阔向阳、避风寒的丘陵、山地及平地建园。</w:t>
      </w:r>
    </w:p>
    <w:p w14:paraId="79BD8B6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三、栽培管理</w:t>
      </w:r>
    </w:p>
    <w:p w14:paraId="779964D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苗木繁育：以“酸枝”为砧木嫁接繁育。</w:t>
      </w:r>
    </w:p>
    <w:p w14:paraId="52BF595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栽植时间：春植3至5月，秋植9至10月。</w:t>
      </w:r>
    </w:p>
    <w:p w14:paraId="11D2229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栽植密度：每公顷栽植株树≤330株。</w:t>
      </w:r>
    </w:p>
    <w:p w14:paraId="45869EA0"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lastRenderedPageBreak/>
        <w:t>4.施肥：以有机肥为主，结果树每公顷施优质有机肥≥6.6吨。</w:t>
      </w:r>
    </w:p>
    <w:p w14:paraId="588045C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5.</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整形修枝：</w:t>
      </w:r>
      <w:proofErr w:type="gramStart"/>
      <w:r w:rsidRPr="00160736">
        <w:rPr>
          <w:rFonts w:asciiTheme="minorEastAsia" w:eastAsiaTheme="minorEastAsia" w:hAnsiTheme="minorEastAsia" w:cs="宋体" w:hint="eastAsia"/>
          <w:color w:val="000000"/>
          <w:kern w:val="0"/>
          <w:sz w:val="28"/>
          <w:szCs w:val="28"/>
        </w:rPr>
        <w:t>夏剪为主</w:t>
      </w:r>
      <w:proofErr w:type="gramEnd"/>
      <w:r w:rsidRPr="00160736">
        <w:rPr>
          <w:rFonts w:asciiTheme="minorEastAsia" w:eastAsiaTheme="minorEastAsia" w:hAnsiTheme="minorEastAsia" w:cs="宋体" w:hint="eastAsia"/>
          <w:color w:val="000000"/>
          <w:kern w:val="0"/>
          <w:sz w:val="28"/>
          <w:szCs w:val="28"/>
        </w:rPr>
        <w:t>，冬剪为辅，培育自然半圆头形和开心形两种树形。</w:t>
      </w:r>
    </w:p>
    <w:p w14:paraId="4C02B5F8"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6.</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产量控制：每公顷产量≤9吨。</w:t>
      </w:r>
    </w:p>
    <w:p w14:paraId="1F0BC589"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7.</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环境、安全要求：农药、化肥等使用必须符合国家的相关规定。</w:t>
      </w:r>
    </w:p>
    <w:p w14:paraId="21A5D577"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四、采收</w:t>
      </w:r>
    </w:p>
    <w:p w14:paraId="71FAEEA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采收时间为6月中旬至7月中旬。</w:t>
      </w:r>
    </w:p>
    <w:p w14:paraId="42A24DE4"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b/>
          <w:bCs/>
          <w:color w:val="000000"/>
          <w:kern w:val="0"/>
          <w:sz w:val="28"/>
          <w:szCs w:val="28"/>
        </w:rPr>
        <w:t>五、质量特色</w:t>
      </w:r>
    </w:p>
    <w:p w14:paraId="6792F9C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1.</w:t>
      </w:r>
      <w:r w:rsidRPr="00160736">
        <w:rPr>
          <w:rFonts w:asciiTheme="minorEastAsia" w:eastAsiaTheme="minorEastAsia" w:hAnsiTheme="minorEastAsia" w:cs="宋体" w:hint="eastAsia"/>
          <w:color w:val="5B5B5B"/>
          <w:kern w:val="0"/>
          <w:sz w:val="28"/>
          <w:szCs w:val="28"/>
        </w:rPr>
        <w:t> </w:t>
      </w:r>
      <w:proofErr w:type="gramStart"/>
      <w:r w:rsidRPr="00160736">
        <w:rPr>
          <w:rFonts w:asciiTheme="minorEastAsia" w:eastAsiaTheme="minorEastAsia" w:hAnsiTheme="minorEastAsia" w:cs="宋体" w:hint="eastAsia"/>
          <w:color w:val="000000"/>
          <w:kern w:val="0"/>
          <w:sz w:val="28"/>
          <w:szCs w:val="28"/>
        </w:rPr>
        <w:t>感</w:t>
      </w:r>
      <w:proofErr w:type="gramEnd"/>
      <w:r w:rsidRPr="00160736">
        <w:rPr>
          <w:rFonts w:asciiTheme="minorEastAsia" w:eastAsiaTheme="minorEastAsia" w:hAnsiTheme="minorEastAsia" w:cs="宋体" w:hint="eastAsia"/>
          <w:color w:val="000000"/>
          <w:kern w:val="0"/>
          <w:sz w:val="28"/>
          <w:szCs w:val="28"/>
        </w:rPr>
        <w:t>观特征：果皮鲜红或带墨绿色斑块，果皮刺小，果肉乳白色，核小肉厚，质厚实，爽脆清甜，有桂花香味。</w:t>
      </w:r>
    </w:p>
    <w:p w14:paraId="0C84E185"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2.</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理化指标：平均单果重≥18克，可食率≥78%，可溶性固形物≥18%。</w:t>
      </w:r>
    </w:p>
    <w:p w14:paraId="60CC74D2"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3.</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技术要求：产品安全及其</w:t>
      </w:r>
      <w:proofErr w:type="gramStart"/>
      <w:r w:rsidRPr="00160736">
        <w:rPr>
          <w:rFonts w:asciiTheme="minorEastAsia" w:eastAsiaTheme="minorEastAsia" w:hAnsiTheme="minorEastAsia" w:cs="宋体" w:hint="eastAsia"/>
          <w:color w:val="000000"/>
          <w:kern w:val="0"/>
          <w:sz w:val="28"/>
          <w:szCs w:val="28"/>
        </w:rPr>
        <w:t>他质量</w:t>
      </w:r>
      <w:proofErr w:type="gramEnd"/>
      <w:r w:rsidRPr="00160736">
        <w:rPr>
          <w:rFonts w:asciiTheme="minorEastAsia" w:eastAsiaTheme="minorEastAsia" w:hAnsiTheme="minorEastAsia" w:cs="宋体" w:hint="eastAsia"/>
          <w:color w:val="000000"/>
          <w:kern w:val="0"/>
          <w:sz w:val="28"/>
          <w:szCs w:val="28"/>
        </w:rPr>
        <w:t>技术要求必须符合国家相关规定。</w:t>
      </w:r>
    </w:p>
    <w:p w14:paraId="1EAA7D66"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印送：各直属检验检疫局，各省、自治区、直辖市质量技术监督局（市场监</w:t>
      </w:r>
    </w:p>
    <w:p w14:paraId="0D99751E"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160736">
        <w:rPr>
          <w:rFonts w:asciiTheme="minorEastAsia" w:eastAsiaTheme="minorEastAsia" w:hAnsiTheme="minorEastAsia" w:cs="宋体" w:hint="eastAsia"/>
          <w:color w:val="000000"/>
          <w:kern w:val="0"/>
          <w:sz w:val="28"/>
          <w:szCs w:val="28"/>
        </w:rPr>
        <w:lastRenderedPageBreak/>
        <w:t>督管理</w:t>
      </w:r>
      <w:proofErr w:type="gramEnd"/>
      <w:r w:rsidRPr="00160736">
        <w:rPr>
          <w:rFonts w:asciiTheme="minorEastAsia" w:eastAsiaTheme="minorEastAsia" w:hAnsiTheme="minorEastAsia" w:cs="宋体" w:hint="eastAsia"/>
          <w:color w:val="000000"/>
          <w:kern w:val="0"/>
          <w:sz w:val="28"/>
          <w:szCs w:val="28"/>
        </w:rPr>
        <w:t>部门）。</w:t>
      </w:r>
    </w:p>
    <w:p w14:paraId="532EC92D" w14:textId="77777777" w:rsidR="00160736"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本局：商务部，国家知识产权局。</w:t>
      </w:r>
    </w:p>
    <w:p w14:paraId="7EFABAC9" w14:textId="09DD1D8C" w:rsidR="006D4C4C" w:rsidRPr="00160736" w:rsidRDefault="00160736" w:rsidP="00160736">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160736">
        <w:rPr>
          <w:rFonts w:asciiTheme="minorEastAsia" w:eastAsiaTheme="minorEastAsia" w:hAnsiTheme="minorEastAsia" w:cs="宋体" w:hint="eastAsia"/>
          <w:color w:val="000000"/>
          <w:kern w:val="0"/>
          <w:sz w:val="28"/>
          <w:szCs w:val="28"/>
        </w:rPr>
        <w:t>质检总局办公厅</w:t>
      </w:r>
      <w:r w:rsidRPr="00160736">
        <w:rPr>
          <w:rFonts w:asciiTheme="minorEastAsia" w:eastAsiaTheme="minorEastAsia" w:hAnsiTheme="minorEastAsia" w:cs="宋体" w:hint="eastAsia"/>
          <w:color w:val="5B5B5B"/>
          <w:kern w:val="0"/>
          <w:sz w:val="28"/>
          <w:szCs w:val="28"/>
        </w:rPr>
        <w:t> </w:t>
      </w:r>
      <w:r w:rsidRPr="00160736">
        <w:rPr>
          <w:rFonts w:asciiTheme="minorEastAsia" w:eastAsiaTheme="minorEastAsia" w:hAnsiTheme="minorEastAsia" w:cs="宋体" w:hint="eastAsia"/>
          <w:color w:val="000000"/>
          <w:kern w:val="0"/>
          <w:sz w:val="28"/>
          <w:szCs w:val="28"/>
        </w:rPr>
        <w:t>2018年3月8日印发</w:t>
      </w:r>
    </w:p>
    <w:sectPr w:rsidR="006D4C4C" w:rsidRPr="00160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FF6"/>
    <w:multiLevelType w:val="multilevel"/>
    <w:tmpl w:val="0B0E4FF6"/>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4606CE"/>
    <w:multiLevelType w:val="multilevel"/>
    <w:tmpl w:val="264606CE"/>
    <w:lvl w:ilvl="0">
      <w:start w:val="1"/>
      <w:numFmt w:val="chineseCountingThousand"/>
      <w:pStyle w:val="3"/>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EEF54ED"/>
    <w:multiLevelType w:val="multilevel"/>
    <w:tmpl w:val="2EEF54ED"/>
    <w:lvl w:ilvl="0">
      <w:start w:val="1"/>
      <w:numFmt w:val="decimal"/>
      <w:pStyle w:val="1"/>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75B1"/>
    <w:rsid w:val="000E6F62"/>
    <w:rsid w:val="00160736"/>
    <w:rsid w:val="006D4C4C"/>
    <w:rsid w:val="00DB7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1EA2"/>
  <w15:chartTrackingRefBased/>
  <w15:docId w15:val="{BBDD6900-786A-497D-B9EA-6FD656B5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F62"/>
    <w:pPr>
      <w:widowControl w:val="0"/>
      <w:jc w:val="both"/>
    </w:pPr>
    <w:rPr>
      <w:kern w:val="2"/>
      <w:sz w:val="24"/>
      <w:szCs w:val="24"/>
    </w:rPr>
  </w:style>
  <w:style w:type="paragraph" w:styleId="1">
    <w:name w:val="heading 1"/>
    <w:basedOn w:val="a"/>
    <w:next w:val="a"/>
    <w:link w:val="10"/>
    <w:qFormat/>
    <w:rsid w:val="000E6F62"/>
    <w:pPr>
      <w:keepNext/>
      <w:keepLines/>
      <w:numPr>
        <w:numId w:val="3"/>
      </w:numPr>
      <w:spacing w:before="10" w:after="10" w:line="578" w:lineRule="auto"/>
      <w:outlineLvl w:val="0"/>
    </w:pPr>
    <w:rPr>
      <w:b/>
      <w:bCs/>
      <w:kern w:val="44"/>
      <w:sz w:val="28"/>
      <w:szCs w:val="44"/>
    </w:rPr>
  </w:style>
  <w:style w:type="paragraph" w:styleId="2">
    <w:name w:val="heading 2"/>
    <w:basedOn w:val="a"/>
    <w:next w:val="a"/>
    <w:link w:val="20"/>
    <w:uiPriority w:val="9"/>
    <w:qFormat/>
    <w:rsid w:val="000E6F62"/>
    <w:pPr>
      <w:keepNext/>
      <w:keepLines/>
      <w:widowControl/>
      <w:numPr>
        <w:numId w:val="1"/>
      </w:numPr>
      <w:spacing w:afterLines="50" w:after="50"/>
      <w:ind w:left="1260"/>
      <w:jc w:val="left"/>
      <w:outlineLvl w:val="1"/>
    </w:pPr>
    <w:rPr>
      <w:rFonts w:ascii="Cambria" w:eastAsia="黑体" w:hAnsi="Cambria"/>
      <w:b/>
      <w:bCs/>
      <w:sz w:val="28"/>
      <w:szCs w:val="32"/>
    </w:rPr>
  </w:style>
  <w:style w:type="paragraph" w:styleId="3">
    <w:name w:val="heading 3"/>
    <w:basedOn w:val="a"/>
    <w:next w:val="a"/>
    <w:link w:val="30"/>
    <w:qFormat/>
    <w:rsid w:val="000E6F62"/>
    <w:pPr>
      <w:keepNext/>
      <w:keepLines/>
      <w:numPr>
        <w:numId w:val="2"/>
      </w:numPr>
      <w:spacing w:line="360" w:lineRule="auto"/>
      <w:ind w:left="420"/>
      <w:outlineLvl w:val="2"/>
    </w:pPr>
    <w:rPr>
      <w:b/>
      <w:bCs/>
      <w:szCs w:val="32"/>
    </w:rPr>
  </w:style>
  <w:style w:type="paragraph" w:styleId="4">
    <w:name w:val="heading 4"/>
    <w:basedOn w:val="a"/>
    <w:next w:val="a"/>
    <w:link w:val="40"/>
    <w:unhideWhenUsed/>
    <w:qFormat/>
    <w:rsid w:val="000E6F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rsid w:val="000E6F6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MapGraphic">
    <w:name w:val="MM Map Graphic"/>
    <w:basedOn w:val="a"/>
    <w:link w:val="MMMapGraphic0"/>
    <w:qFormat/>
    <w:rsid w:val="000E6F62"/>
    <w:rPr>
      <w:rFonts w:ascii="等线" w:eastAsia="等线" w:hAnsi="等线"/>
      <w:sz w:val="21"/>
      <w:szCs w:val="22"/>
    </w:rPr>
  </w:style>
  <w:style w:type="character" w:customStyle="1" w:styleId="MMMapGraphic0">
    <w:name w:val="MM Map Graphic 字符"/>
    <w:link w:val="MMMapGraphic"/>
    <w:qFormat/>
    <w:rsid w:val="000E6F62"/>
    <w:rPr>
      <w:rFonts w:ascii="等线" w:eastAsia="等线" w:hAnsi="等线"/>
      <w:kern w:val="2"/>
      <w:sz w:val="21"/>
      <w:szCs w:val="22"/>
    </w:rPr>
  </w:style>
  <w:style w:type="paragraph" w:customStyle="1" w:styleId="MMTitle">
    <w:name w:val="MM Title"/>
    <w:basedOn w:val="a3"/>
    <w:link w:val="MMTitle0"/>
    <w:qFormat/>
    <w:rsid w:val="000E6F62"/>
    <w:rPr>
      <w:rFonts w:eastAsia="等线 Light" w:cs="Times New Roman"/>
    </w:rPr>
  </w:style>
  <w:style w:type="character" w:customStyle="1" w:styleId="MMTitle0">
    <w:name w:val="MM Title 字符"/>
    <w:link w:val="MMTitle"/>
    <w:rsid w:val="000E6F62"/>
    <w:rPr>
      <w:rFonts w:ascii="Cambria" w:eastAsia="等线 Light" w:hAnsi="Cambria"/>
      <w:b/>
      <w:bCs/>
      <w:kern w:val="2"/>
      <w:sz w:val="32"/>
      <w:szCs w:val="32"/>
    </w:rPr>
  </w:style>
  <w:style w:type="paragraph" w:styleId="a3">
    <w:name w:val="Title"/>
    <w:basedOn w:val="a"/>
    <w:next w:val="a"/>
    <w:link w:val="a4"/>
    <w:qFormat/>
    <w:rsid w:val="000E6F62"/>
    <w:pPr>
      <w:spacing w:before="240" w:after="60"/>
      <w:jc w:val="center"/>
      <w:outlineLvl w:val="0"/>
    </w:pPr>
    <w:rPr>
      <w:rFonts w:ascii="Cambria" w:hAnsi="Cambria" w:cstheme="majorBidi"/>
      <w:b/>
      <w:bCs/>
      <w:sz w:val="32"/>
      <w:szCs w:val="32"/>
    </w:rPr>
  </w:style>
  <w:style w:type="character" w:customStyle="1" w:styleId="a4">
    <w:name w:val="标题 字符"/>
    <w:link w:val="a3"/>
    <w:rsid w:val="000E6F62"/>
    <w:rPr>
      <w:rFonts w:ascii="Cambria" w:hAnsi="Cambria" w:cstheme="majorBidi"/>
      <w:b/>
      <w:bCs/>
      <w:kern w:val="2"/>
      <w:sz w:val="32"/>
      <w:szCs w:val="32"/>
    </w:rPr>
  </w:style>
  <w:style w:type="character" w:customStyle="1" w:styleId="10">
    <w:name w:val="标题 1 字符"/>
    <w:link w:val="1"/>
    <w:rsid w:val="000E6F62"/>
    <w:rPr>
      <w:b/>
      <w:bCs/>
      <w:kern w:val="44"/>
      <w:sz w:val="28"/>
      <w:szCs w:val="44"/>
    </w:rPr>
  </w:style>
  <w:style w:type="character" w:customStyle="1" w:styleId="20">
    <w:name w:val="标题 2 字符"/>
    <w:link w:val="2"/>
    <w:uiPriority w:val="9"/>
    <w:rsid w:val="000E6F62"/>
    <w:rPr>
      <w:rFonts w:ascii="Cambria" w:eastAsia="黑体" w:hAnsi="Cambria"/>
      <w:b/>
      <w:bCs/>
      <w:kern w:val="2"/>
      <w:sz w:val="28"/>
      <w:szCs w:val="32"/>
    </w:rPr>
  </w:style>
  <w:style w:type="character" w:customStyle="1" w:styleId="30">
    <w:name w:val="标题 3 字符"/>
    <w:link w:val="3"/>
    <w:rsid w:val="000E6F62"/>
    <w:rPr>
      <w:b/>
      <w:bCs/>
      <w:kern w:val="2"/>
      <w:sz w:val="24"/>
      <w:szCs w:val="32"/>
    </w:rPr>
  </w:style>
  <w:style w:type="character" w:customStyle="1" w:styleId="40">
    <w:name w:val="标题 4 字符"/>
    <w:link w:val="4"/>
    <w:rsid w:val="000E6F62"/>
    <w:rPr>
      <w:rFonts w:ascii="Cambria" w:hAnsi="Cambria"/>
      <w:b/>
      <w:bCs/>
      <w:kern w:val="2"/>
      <w:sz w:val="28"/>
      <w:szCs w:val="28"/>
    </w:rPr>
  </w:style>
  <w:style w:type="character" w:customStyle="1" w:styleId="50">
    <w:name w:val="标题 5 字符"/>
    <w:link w:val="5"/>
    <w:rsid w:val="000E6F62"/>
    <w:rPr>
      <w:b/>
      <w:bCs/>
      <w:kern w:val="2"/>
      <w:sz w:val="28"/>
      <w:szCs w:val="28"/>
    </w:rPr>
  </w:style>
  <w:style w:type="character" w:styleId="a5">
    <w:name w:val="Emphasis"/>
    <w:qFormat/>
    <w:rsid w:val="000E6F62"/>
    <w:rPr>
      <w:i/>
      <w:iCs/>
    </w:rPr>
  </w:style>
  <w:style w:type="paragraph" w:styleId="a6">
    <w:name w:val="No Spacing"/>
    <w:link w:val="a7"/>
    <w:uiPriority w:val="1"/>
    <w:qFormat/>
    <w:rsid w:val="000E6F62"/>
    <w:rPr>
      <w:sz w:val="22"/>
      <w:szCs w:val="22"/>
    </w:rPr>
  </w:style>
  <w:style w:type="character" w:customStyle="1" w:styleId="a7">
    <w:name w:val="无间隔 字符"/>
    <w:link w:val="a6"/>
    <w:uiPriority w:val="1"/>
    <w:rsid w:val="000E6F62"/>
    <w:rPr>
      <w:sz w:val="22"/>
      <w:szCs w:val="22"/>
    </w:rPr>
  </w:style>
  <w:style w:type="paragraph" w:styleId="TOC">
    <w:name w:val="TOC Heading"/>
    <w:basedOn w:val="1"/>
    <w:next w:val="a"/>
    <w:uiPriority w:val="39"/>
    <w:qFormat/>
    <w:rsid w:val="000E6F62"/>
    <w:pPr>
      <w:widowControl/>
      <w:numPr>
        <w:numId w:val="0"/>
      </w:numPr>
      <w:spacing w:before="480" w:after="0" w:line="276" w:lineRule="auto"/>
      <w:jc w:val="left"/>
      <w:outlineLvl w:val="9"/>
    </w:pPr>
    <w:rPr>
      <w:rFonts w:ascii="Cambria" w:hAnsi="Cambria"/>
      <w:color w:val="365F91"/>
      <w:kern w:val="0"/>
      <w:szCs w:val="28"/>
    </w:rPr>
  </w:style>
  <w:style w:type="paragraph" w:customStyle="1" w:styleId="msonormal0">
    <w:name w:val="msonormal"/>
    <w:basedOn w:val="a"/>
    <w:rsid w:val="00160736"/>
    <w:pPr>
      <w:widowControl/>
      <w:spacing w:before="100" w:beforeAutospacing="1" w:after="100" w:afterAutospacing="1"/>
      <w:jc w:val="left"/>
    </w:pPr>
    <w:rPr>
      <w:rFonts w:ascii="宋体" w:hAnsi="宋体" w:cs="宋体"/>
      <w:kern w:val="0"/>
    </w:rPr>
  </w:style>
  <w:style w:type="paragraph" w:styleId="a8">
    <w:name w:val="Normal (Web)"/>
    <w:basedOn w:val="a"/>
    <w:uiPriority w:val="99"/>
    <w:semiHidden/>
    <w:unhideWhenUsed/>
    <w:rsid w:val="00160736"/>
    <w:pPr>
      <w:widowControl/>
      <w:spacing w:before="100" w:beforeAutospacing="1" w:after="100" w:afterAutospacing="1"/>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60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3497</Words>
  <Characters>19936</Characters>
  <Application>Microsoft Office Word</Application>
  <DocSecurity>0</DocSecurity>
  <Lines>166</Lines>
  <Paragraphs>46</Paragraphs>
  <ScaleCrop>false</ScaleCrop>
  <Company/>
  <LinksUpToDate>false</LinksUpToDate>
  <CharactersWithSpaces>23387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2</cp:revision>
  <dcterms:created xsi:type="dcterms:W3CDTF">2022-02-23T06:51:00Z</dcterms:created>
  <dcterms:modified xsi:type="dcterms:W3CDTF">2022-02-23T06:52:00Z</dcterms:modified>
</cp:coreProperties>
</file>