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A91B"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质检总局关于批准对赣南茶油等产品</w:t>
      </w:r>
    </w:p>
    <w:p w14:paraId="73873AD6"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实施地理标志产品保护的公告</w:t>
      </w:r>
    </w:p>
    <w:p w14:paraId="25E90F44" w14:textId="77777777" w:rsidR="000A3C8D" w:rsidRDefault="000A3C8D" w:rsidP="000A3C8D">
      <w:pPr>
        <w:pStyle w:val="a5"/>
        <w:spacing w:before="0" w:beforeAutospacing="0" w:after="300" w:afterAutospacing="0" w:line="360" w:lineRule="atLeast"/>
        <w:ind w:firstLine="768"/>
        <w:rPr>
          <w:rFonts w:hint="eastAsia"/>
          <w:color w:val="5B5B5B"/>
          <w:sz w:val="21"/>
          <w:szCs w:val="21"/>
        </w:rPr>
      </w:pPr>
      <w:r>
        <w:rPr>
          <w:rFonts w:hint="eastAsia"/>
          <w:color w:val="000000"/>
          <w:sz w:val="32"/>
          <w:szCs w:val="32"/>
        </w:rPr>
        <w:t> </w:t>
      </w:r>
    </w:p>
    <w:p w14:paraId="78FB705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根据《地理标志产品保护规定》，质检总局组织专家对赣南茶油、武川土豆、大连虾片、竹溪腐乳、大别山黑山羊、儋州粽子、陵水圣女果、屯昌黑猪、金沙回沙酒、南盘江黄牛、</w:t>
      </w:r>
      <w:proofErr w:type="gramStart"/>
      <w:r>
        <w:rPr>
          <w:rFonts w:ascii="方正仿宋简体" w:eastAsia="方正仿宋简体" w:hint="eastAsia"/>
          <w:color w:val="000000"/>
          <w:sz w:val="32"/>
          <w:szCs w:val="32"/>
        </w:rPr>
        <w:t>水城黑</w:t>
      </w:r>
      <w:proofErr w:type="gramEnd"/>
      <w:r>
        <w:rPr>
          <w:rFonts w:ascii="方正仿宋简体" w:eastAsia="方正仿宋简体" w:hint="eastAsia"/>
          <w:color w:val="000000"/>
          <w:sz w:val="32"/>
          <w:szCs w:val="32"/>
        </w:rPr>
        <w:t>山羊、习水红</w:t>
      </w:r>
      <w:proofErr w:type="gramStart"/>
      <w:r>
        <w:rPr>
          <w:rFonts w:ascii="方正仿宋简体" w:eastAsia="方正仿宋简体" w:hint="eastAsia"/>
          <w:color w:val="000000"/>
          <w:sz w:val="32"/>
          <w:szCs w:val="32"/>
        </w:rPr>
        <w:t>稗</w:t>
      </w:r>
      <w:proofErr w:type="gramEnd"/>
      <w:r>
        <w:rPr>
          <w:rFonts w:ascii="方正仿宋简体" w:eastAsia="方正仿宋简体" w:hint="eastAsia"/>
          <w:color w:val="000000"/>
          <w:sz w:val="32"/>
          <w:szCs w:val="32"/>
        </w:rPr>
        <w:t>、龙里刺梨干、白果贡米、</w:t>
      </w:r>
      <w:proofErr w:type="gramStart"/>
      <w:r>
        <w:rPr>
          <w:rFonts w:ascii="方正仿宋简体" w:eastAsia="方正仿宋简体" w:hint="eastAsia"/>
          <w:color w:val="000000"/>
          <w:sz w:val="32"/>
          <w:szCs w:val="32"/>
        </w:rPr>
        <w:t>榕</w:t>
      </w:r>
      <w:proofErr w:type="gramEnd"/>
      <w:r>
        <w:rPr>
          <w:rFonts w:ascii="方正仿宋简体" w:eastAsia="方正仿宋简体" w:hint="eastAsia"/>
          <w:color w:val="000000"/>
          <w:sz w:val="32"/>
          <w:szCs w:val="32"/>
        </w:rPr>
        <w:t>江葛根、</w:t>
      </w:r>
      <w:proofErr w:type="gramStart"/>
      <w:r>
        <w:rPr>
          <w:rFonts w:ascii="方正仿宋简体" w:eastAsia="方正仿宋简体" w:hint="eastAsia"/>
          <w:color w:val="000000"/>
          <w:sz w:val="32"/>
          <w:szCs w:val="32"/>
        </w:rPr>
        <w:t>朱苦拉</w:t>
      </w:r>
      <w:proofErr w:type="gramEnd"/>
      <w:r>
        <w:rPr>
          <w:rFonts w:ascii="方正仿宋简体" w:eastAsia="方正仿宋简体" w:hint="eastAsia"/>
          <w:color w:val="000000"/>
          <w:sz w:val="32"/>
          <w:szCs w:val="32"/>
        </w:rPr>
        <w:t>咖啡、宾川柑橘（宾川柑桔）、瑞丽柠檬、屏边荔枝、靖远羊羔肉、盐池滩羊共21个地理标志产品保护申请进行审查。经审查合格，批准上述产品为地理标志保护产品，自即日起实施保护。</w:t>
      </w:r>
    </w:p>
    <w:p w14:paraId="611225E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一、赣南茶油</w:t>
      </w:r>
    </w:p>
    <w:p w14:paraId="1045F16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664AE35E"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赣南茶油产地范围为江西省赣州市行政管辖区域内的赣县、兴国县、瑞金市、于都县、宁都县、会昌县、石城县、崇义县、上犹县、信丰县、大余县、龙南县、安远县、定南县、全南县、寻乌县、南康区、章贡区以及赣州经济技术开发区（赣州经济技术开发区在章贡区和南康区行政区划范围内）。</w:t>
      </w:r>
    </w:p>
    <w:p w14:paraId="62017D0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6E25E38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赣南茶油产地范围内的生产者，可向赣州出入境检验检疫局和赣州市质量技术监督局提出使用“地理标志产品专用标志”的申请，经江西出入境检验检疫局和江西省质量技术监督局审核，报质检总局核准后予以公告。赣南茶油的检测机构由江西出入境检验检疫局和江西省质量技术监督局在符合资质要求的检测机构中选定。</w:t>
      </w:r>
    </w:p>
    <w:p w14:paraId="3E97CE60"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（三）质量技术要求（见附件1）。</w:t>
      </w:r>
    </w:p>
    <w:p w14:paraId="60D5023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二、武川土豆</w:t>
      </w:r>
    </w:p>
    <w:p w14:paraId="66C3649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70F7599C"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武川土豆产地范围为内蒙古自治区武川县可可以力更镇、西乌兰</w:t>
      </w:r>
      <w:proofErr w:type="gramStart"/>
      <w:r>
        <w:rPr>
          <w:rFonts w:ascii="方正仿宋简体" w:eastAsia="方正仿宋简体" w:hint="eastAsia"/>
          <w:color w:val="000000"/>
          <w:sz w:val="32"/>
          <w:szCs w:val="32"/>
        </w:rPr>
        <w:t>不</w:t>
      </w:r>
      <w:proofErr w:type="gramEnd"/>
      <w:r>
        <w:rPr>
          <w:rFonts w:ascii="方正仿宋简体" w:eastAsia="方正仿宋简体" w:hint="eastAsia"/>
          <w:color w:val="000000"/>
          <w:sz w:val="32"/>
          <w:szCs w:val="32"/>
        </w:rPr>
        <w:t>浪镇、哈乐镇、二份子乡、哈拉合少乡、得胜沟乡、大青山乡、上秃</w:t>
      </w:r>
      <w:proofErr w:type="gramStart"/>
      <w:r>
        <w:rPr>
          <w:rFonts w:ascii="方正仿宋简体" w:eastAsia="方正仿宋简体" w:hint="eastAsia"/>
          <w:color w:val="000000"/>
          <w:sz w:val="32"/>
          <w:szCs w:val="32"/>
        </w:rPr>
        <w:t>亥</w:t>
      </w:r>
      <w:proofErr w:type="gramEnd"/>
      <w:r>
        <w:rPr>
          <w:rFonts w:ascii="方正仿宋简体" w:eastAsia="方正仿宋简体" w:hint="eastAsia"/>
          <w:color w:val="000000"/>
          <w:sz w:val="32"/>
          <w:szCs w:val="32"/>
        </w:rPr>
        <w:t>乡、</w:t>
      </w:r>
      <w:proofErr w:type="gramStart"/>
      <w:r>
        <w:rPr>
          <w:rFonts w:ascii="方正仿宋简体" w:eastAsia="方正仿宋简体" w:hint="eastAsia"/>
          <w:color w:val="000000"/>
          <w:sz w:val="32"/>
          <w:szCs w:val="32"/>
        </w:rPr>
        <w:t>耗赖山乡</w:t>
      </w:r>
      <w:proofErr w:type="gramEnd"/>
      <w:r>
        <w:rPr>
          <w:rFonts w:ascii="方正仿宋简体" w:eastAsia="方正仿宋简体" w:hint="eastAsia"/>
          <w:color w:val="000000"/>
          <w:sz w:val="32"/>
          <w:szCs w:val="32"/>
        </w:rPr>
        <w:t>共9个乡镇现辖行政区域。</w:t>
      </w:r>
    </w:p>
    <w:p w14:paraId="5C35A490"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10F721E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武川土豆产地范围内的生产者，可向内蒙古自治区武川县市场监督管理局提出使用“地理标志产品专用标志”的申请，经内蒙古自治区质量技术监督局审核，报质检总局核准后予以公告。武川土豆的检测机构由内蒙古自治区质量技术监督局在符合资质要求的检测机构中选定。</w:t>
      </w:r>
    </w:p>
    <w:p w14:paraId="73DD2D0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（三）质量技术要求（见附件2）。</w:t>
      </w:r>
    </w:p>
    <w:p w14:paraId="07146A2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三、大连虾片</w:t>
      </w:r>
    </w:p>
    <w:p w14:paraId="3538946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56A255DD"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大连虾片产地范围为辽宁省大连市旅顺口区现辖行政区域（含龙王塘）。</w:t>
      </w:r>
    </w:p>
    <w:p w14:paraId="2CC4D15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159F7FC0"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大连虾片产地范围内的生产者，可向大连出入境检验检疫局提出使用“地理标志产品专用标志”的申请，经辽宁出入境检验检疫局审核，报质检总局核准后予以公告。大连虾片的检测机构由辽宁出入境检验检疫局在符合资质要求的检测机构中选定。</w:t>
      </w:r>
    </w:p>
    <w:p w14:paraId="22F4A25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（三）质量技术要求（见附件3）。</w:t>
      </w:r>
    </w:p>
    <w:p w14:paraId="1E05E42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四、竹溪腐乳</w:t>
      </w:r>
    </w:p>
    <w:p w14:paraId="630DF372"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2941495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竹溪腐乳产地范围为湖北省竹溪县境内的15个乡镇。分别是：蒋家堰镇、中峰镇、</w:t>
      </w:r>
      <w:proofErr w:type="gramStart"/>
      <w:r>
        <w:rPr>
          <w:rFonts w:ascii="方正仿宋简体" w:eastAsia="方正仿宋简体" w:hint="eastAsia"/>
          <w:color w:val="000000"/>
          <w:sz w:val="32"/>
          <w:szCs w:val="32"/>
        </w:rPr>
        <w:t>龙坝镇</w:t>
      </w:r>
      <w:proofErr w:type="gramEnd"/>
      <w:r>
        <w:rPr>
          <w:rFonts w:ascii="方正仿宋简体" w:eastAsia="方正仿宋简体" w:hint="eastAsia"/>
          <w:color w:val="000000"/>
          <w:sz w:val="32"/>
          <w:szCs w:val="32"/>
        </w:rPr>
        <w:t>、城关镇、水坪镇、县河镇、新洲乡、兵营镇、天宝乡、汇湾镇、鄂坪乡、泉溪镇、丰溪镇、桃源乡、</w:t>
      </w:r>
      <w:proofErr w:type="gramStart"/>
      <w:r>
        <w:rPr>
          <w:rFonts w:ascii="方正仿宋简体" w:eastAsia="方正仿宋简体" w:hint="eastAsia"/>
          <w:color w:val="000000"/>
          <w:sz w:val="32"/>
          <w:szCs w:val="32"/>
        </w:rPr>
        <w:t>向坝乡</w:t>
      </w:r>
      <w:proofErr w:type="gramEnd"/>
      <w:r>
        <w:rPr>
          <w:rFonts w:ascii="方正仿宋简体" w:eastAsia="方正仿宋简体" w:hint="eastAsia"/>
          <w:color w:val="000000"/>
          <w:sz w:val="32"/>
          <w:szCs w:val="32"/>
        </w:rPr>
        <w:t>。</w:t>
      </w:r>
    </w:p>
    <w:p w14:paraId="48A82C4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76B89D0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竹溪腐乳产地范围内的生产者，可向湖北省竹溪县质量技术监督局提出使用“地理标志产品专用标志”的申请，经湖北省质量技术监督局审核，报质检总局核准后予以公告。竹溪腐乳的检测机构由湖北省质量技术监督局在符合资质要求的检测机构中选定。</w:t>
      </w:r>
    </w:p>
    <w:p w14:paraId="236CF694"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楷体简体" w:eastAsia="方正楷体简体" w:hint="eastAsia"/>
          <w:b/>
          <w:bCs/>
          <w:color w:val="000000"/>
          <w:sz w:val="32"/>
          <w:szCs w:val="32"/>
        </w:rPr>
        <w:t>（三）质量技术要求（见附件4）。</w:t>
      </w:r>
    </w:p>
    <w:p w14:paraId="263C47E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五、大别山黑山羊</w:t>
      </w:r>
    </w:p>
    <w:p w14:paraId="71A0703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32FCF5D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大别山黑山羊产地范围为湖北省黄冈市麻城市、罗田县、英山县全境；蕲春县境内的株林镇、刘河镇、向桥乡、狮子镇、大同镇、檀林镇、张榜镇；红安县境内的七里坪镇、华家河镇；团</w:t>
      </w:r>
      <w:proofErr w:type="gramStart"/>
      <w:r>
        <w:rPr>
          <w:rFonts w:ascii="方正仿宋简体" w:eastAsia="方正仿宋简体" w:hint="eastAsia"/>
          <w:color w:val="000000"/>
          <w:sz w:val="32"/>
          <w:szCs w:val="32"/>
        </w:rPr>
        <w:t>风县</w:t>
      </w:r>
      <w:proofErr w:type="gramEnd"/>
      <w:r>
        <w:rPr>
          <w:rFonts w:ascii="方正仿宋简体" w:eastAsia="方正仿宋简体" w:hint="eastAsia"/>
          <w:color w:val="000000"/>
          <w:sz w:val="32"/>
          <w:szCs w:val="32"/>
        </w:rPr>
        <w:t>境内</w:t>
      </w:r>
      <w:proofErr w:type="gramStart"/>
      <w:r>
        <w:rPr>
          <w:rFonts w:ascii="方正仿宋简体" w:eastAsia="方正仿宋简体" w:hint="eastAsia"/>
          <w:color w:val="000000"/>
          <w:sz w:val="32"/>
          <w:szCs w:val="32"/>
        </w:rPr>
        <w:t>的贾庙乡</w:t>
      </w:r>
      <w:proofErr w:type="gramEnd"/>
      <w:r>
        <w:rPr>
          <w:rFonts w:ascii="方正仿宋简体" w:eastAsia="方正仿宋简体" w:hint="eastAsia"/>
          <w:color w:val="000000"/>
          <w:sz w:val="32"/>
          <w:szCs w:val="32"/>
        </w:rPr>
        <w:t>、杜皮乡、大</w:t>
      </w:r>
      <w:proofErr w:type="gramStart"/>
      <w:r>
        <w:rPr>
          <w:rFonts w:ascii="方正仿宋简体" w:eastAsia="方正仿宋简体" w:hint="eastAsia"/>
          <w:color w:val="000000"/>
          <w:sz w:val="32"/>
          <w:szCs w:val="32"/>
        </w:rPr>
        <w:t>崎</w:t>
      </w:r>
      <w:proofErr w:type="gramEnd"/>
      <w:r>
        <w:rPr>
          <w:rFonts w:ascii="方正仿宋简体" w:eastAsia="方正仿宋简体" w:hint="eastAsia"/>
          <w:color w:val="000000"/>
          <w:sz w:val="32"/>
          <w:szCs w:val="32"/>
        </w:rPr>
        <w:t>乡、回龙镇；浠水县境内的绿杨乡、团</w:t>
      </w:r>
      <w:proofErr w:type="gramStart"/>
      <w:r>
        <w:rPr>
          <w:rFonts w:ascii="方正仿宋简体" w:eastAsia="方正仿宋简体" w:hint="eastAsia"/>
          <w:color w:val="000000"/>
          <w:sz w:val="32"/>
          <w:szCs w:val="32"/>
        </w:rPr>
        <w:t>陂</w:t>
      </w:r>
      <w:proofErr w:type="gramEnd"/>
      <w:r>
        <w:rPr>
          <w:rFonts w:ascii="方正仿宋简体" w:eastAsia="方正仿宋简体" w:hint="eastAsia"/>
          <w:color w:val="000000"/>
          <w:sz w:val="32"/>
          <w:szCs w:val="32"/>
        </w:rPr>
        <w:t>镇；黄梅县境内的柳林乡、</w:t>
      </w:r>
      <w:proofErr w:type="gramStart"/>
      <w:r>
        <w:rPr>
          <w:rFonts w:ascii="方正仿宋简体" w:eastAsia="方正仿宋简体" w:hint="eastAsia"/>
          <w:color w:val="000000"/>
          <w:sz w:val="32"/>
          <w:szCs w:val="32"/>
        </w:rPr>
        <w:t>停前镇</w:t>
      </w:r>
      <w:proofErr w:type="gramEnd"/>
      <w:r>
        <w:rPr>
          <w:rFonts w:ascii="方正仿宋简体" w:eastAsia="方正仿宋简体" w:hint="eastAsia"/>
          <w:color w:val="000000"/>
          <w:sz w:val="32"/>
          <w:szCs w:val="32"/>
        </w:rPr>
        <w:t>、五祖镇、苦竹乡、大河镇现辖行政区域。</w:t>
      </w:r>
    </w:p>
    <w:p w14:paraId="2D713F6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6C9A58F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大别山黑山羊产地范围内的生产者，可向湖北省黄冈市质量技术监督局提出使用“地理标志产品专用标志”的申请，经湖北省质量技术监督局审核，报质检总局核准后予以公告。大别山黑山羊的检测机构由湖北省质量技术监督局在符合资质要求的检测机构中选定。</w:t>
      </w:r>
    </w:p>
    <w:p w14:paraId="7854C470"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（三）质量技术要求（见附件5）。</w:t>
      </w:r>
    </w:p>
    <w:p w14:paraId="6700F77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六、儋州粽子</w:t>
      </w:r>
    </w:p>
    <w:p w14:paraId="2B2391E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0EA087A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儋州粽子产地范围为海南省儋州市及洋浦经济开发区现辖行政区域。</w:t>
      </w:r>
    </w:p>
    <w:p w14:paraId="3F80275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32723E7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儋州粽子产地范围内的生产者，可向海南省儋州市质量技术监督局提出使用“地理标志产品专用标志”的申请，经海南省质量技术监督局审核，报质检总局核准后予以公告。儋州粽子的检测机构由海南省质量技术监督局在符合资质要求的检测机构中选定。</w:t>
      </w:r>
    </w:p>
    <w:p w14:paraId="63D38A30"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（三）质量技术要求（见附件6）。</w:t>
      </w:r>
    </w:p>
    <w:p w14:paraId="4569324C"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七、陵水圣女果</w:t>
      </w:r>
    </w:p>
    <w:p w14:paraId="6FBB65CC"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033D3B4C"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陵水圣女果产地范围为海南省陵水黎族自治县现辖行政区域。</w:t>
      </w:r>
    </w:p>
    <w:p w14:paraId="5F189392"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4CE2346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陵水圣女果产地范围内的生产者，可向海南省陵水黎族自治县质量技术监督局提出使用“地理标志产品专用标志”的申请，经海南省质量技术监督局审核，报质检总局核准后予以公告。陵水圣女果的检测机构由海南省质量技术监督局在符合资质要求的检测机构中选定。</w:t>
      </w:r>
    </w:p>
    <w:p w14:paraId="1D009D7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（三）质量技术要求（见附件7）。</w:t>
      </w:r>
    </w:p>
    <w:p w14:paraId="3BA5E6D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八、屯昌黑猪</w:t>
      </w:r>
    </w:p>
    <w:p w14:paraId="66950B82"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7EE778C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屯昌黑猪产地范围为海南省屯昌县现辖行政区域。</w:t>
      </w:r>
    </w:p>
    <w:p w14:paraId="1111627B"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62FBC9A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屯昌黑猪产地范围内的生产者，可向海南省屯昌县质量技术监督局提出使用“地理标志产品专用标志”的申请，经海南省质量技术监督局审核，报质检总局核准后予以公告。屯昌黑猪的检测机构由海南省质量技术监督局在符合资质要求的检测机构中选定。</w:t>
      </w:r>
    </w:p>
    <w:p w14:paraId="7073AB4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（三）质量技术要求（见附件8）。</w:t>
      </w:r>
    </w:p>
    <w:p w14:paraId="207F026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九、金沙回沙酒</w:t>
      </w:r>
    </w:p>
    <w:p w14:paraId="438B54F9"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楷体简体" w:eastAsia="方正楷体简体" w:hint="eastAsia"/>
          <w:b/>
          <w:bCs/>
          <w:color w:val="000000"/>
          <w:sz w:val="32"/>
          <w:szCs w:val="32"/>
        </w:rPr>
        <w:t>（一）产地范围。</w:t>
      </w:r>
    </w:p>
    <w:p w14:paraId="5347B97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proofErr w:type="gramStart"/>
      <w:r>
        <w:rPr>
          <w:rFonts w:ascii="方正仿宋简体" w:eastAsia="方正仿宋简体" w:hint="eastAsia"/>
          <w:color w:val="000000"/>
          <w:sz w:val="32"/>
          <w:szCs w:val="32"/>
        </w:rPr>
        <w:t>金沙回沙酒产地</w:t>
      </w:r>
      <w:proofErr w:type="gramEnd"/>
      <w:r>
        <w:rPr>
          <w:rFonts w:ascii="方正仿宋简体" w:eastAsia="方正仿宋简体" w:hint="eastAsia"/>
          <w:color w:val="000000"/>
          <w:sz w:val="32"/>
          <w:szCs w:val="32"/>
        </w:rPr>
        <w:t>范围为贵州省金沙县现辖行政区域。</w:t>
      </w:r>
    </w:p>
    <w:p w14:paraId="01A2B80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5A7A244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proofErr w:type="gramStart"/>
      <w:r>
        <w:rPr>
          <w:rFonts w:ascii="方正仿宋简体" w:eastAsia="方正仿宋简体" w:hint="eastAsia"/>
          <w:color w:val="000000"/>
          <w:sz w:val="32"/>
          <w:szCs w:val="32"/>
        </w:rPr>
        <w:t>金沙回沙酒产地</w:t>
      </w:r>
      <w:proofErr w:type="gramEnd"/>
      <w:r>
        <w:rPr>
          <w:rFonts w:ascii="方正仿宋简体" w:eastAsia="方正仿宋简体" w:hint="eastAsia"/>
          <w:color w:val="000000"/>
          <w:sz w:val="32"/>
          <w:szCs w:val="32"/>
        </w:rPr>
        <w:t>范围内的生产者，可向贵州省金沙县市场监督管理局提出使用“地理标志产品专用标志”的申请，经贵州省质量技术监督局审核，报质检总局核准后予以公告。</w:t>
      </w:r>
      <w:proofErr w:type="gramStart"/>
      <w:r>
        <w:rPr>
          <w:rFonts w:ascii="方正仿宋简体" w:eastAsia="方正仿宋简体" w:hint="eastAsia"/>
          <w:color w:val="000000"/>
          <w:sz w:val="32"/>
          <w:szCs w:val="32"/>
        </w:rPr>
        <w:t>金沙回沙酒的</w:t>
      </w:r>
      <w:proofErr w:type="gramEnd"/>
      <w:r>
        <w:rPr>
          <w:rFonts w:ascii="方正仿宋简体" w:eastAsia="方正仿宋简体" w:hint="eastAsia"/>
          <w:color w:val="000000"/>
          <w:sz w:val="32"/>
          <w:szCs w:val="32"/>
        </w:rPr>
        <w:t>检测机构由贵州省质量技术监督局在符合资质要求的检测机构中选定。</w:t>
      </w:r>
    </w:p>
    <w:p w14:paraId="1ACDB14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（三）质量技术要求（见附件9）。</w:t>
      </w:r>
    </w:p>
    <w:p w14:paraId="60179430"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十、南盘江黄牛</w:t>
      </w:r>
    </w:p>
    <w:p w14:paraId="039CDEA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3415EDF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南盘江黄牛产地范围为贵州省黔西南州兴义市、兴仁县、安龙县、贞丰县、普安县、晴隆县、</w:t>
      </w:r>
      <w:proofErr w:type="gramStart"/>
      <w:r>
        <w:rPr>
          <w:rFonts w:ascii="方正仿宋简体" w:eastAsia="方正仿宋简体" w:hint="eastAsia"/>
          <w:color w:val="000000"/>
          <w:sz w:val="32"/>
          <w:szCs w:val="32"/>
        </w:rPr>
        <w:t>册享</w:t>
      </w:r>
      <w:proofErr w:type="gramEnd"/>
      <w:r>
        <w:rPr>
          <w:rFonts w:ascii="方正仿宋简体" w:eastAsia="方正仿宋简体" w:hint="eastAsia"/>
          <w:color w:val="000000"/>
          <w:sz w:val="32"/>
          <w:szCs w:val="32"/>
        </w:rPr>
        <w:t>县、望谟县及义龙试验区共9个市县区现辖行政区域。</w:t>
      </w:r>
    </w:p>
    <w:p w14:paraId="4856823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39CDF98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南盘江黄牛产地范围内的生产者，可向贵州省黔西南</w:t>
      </w:r>
      <w:proofErr w:type="gramStart"/>
      <w:r>
        <w:rPr>
          <w:rFonts w:ascii="方正仿宋简体" w:eastAsia="方正仿宋简体" w:hint="eastAsia"/>
          <w:color w:val="000000"/>
          <w:sz w:val="32"/>
          <w:szCs w:val="32"/>
        </w:rPr>
        <w:t>州质量</w:t>
      </w:r>
      <w:proofErr w:type="gramEnd"/>
      <w:r>
        <w:rPr>
          <w:rFonts w:ascii="方正仿宋简体" w:eastAsia="方正仿宋简体" w:hint="eastAsia"/>
          <w:color w:val="000000"/>
          <w:sz w:val="32"/>
          <w:szCs w:val="32"/>
        </w:rPr>
        <w:t>技术监督局提出使用“地理标志产品专用标志”的申请，经贵州省质量技术监督局审核，报质检总局核准后予以公告。南盘江黄牛的检测机构由贵州省质量技术监督局在符合资质要求的检测机构中选定。</w:t>
      </w:r>
    </w:p>
    <w:p w14:paraId="2DEB8F4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（三）质量技术要求（见附件10）。</w:t>
      </w:r>
    </w:p>
    <w:p w14:paraId="40E5918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十一、</w:t>
      </w:r>
      <w:proofErr w:type="gramStart"/>
      <w:r>
        <w:rPr>
          <w:rFonts w:ascii="方正黑体简体" w:eastAsia="方正黑体简体" w:hint="eastAsia"/>
          <w:color w:val="000000"/>
          <w:sz w:val="32"/>
          <w:szCs w:val="32"/>
        </w:rPr>
        <w:t>水城黑</w:t>
      </w:r>
      <w:proofErr w:type="gramEnd"/>
      <w:r>
        <w:rPr>
          <w:rFonts w:ascii="方正黑体简体" w:eastAsia="方正黑体简体" w:hint="eastAsia"/>
          <w:color w:val="000000"/>
          <w:sz w:val="32"/>
          <w:szCs w:val="32"/>
        </w:rPr>
        <w:t>山羊</w:t>
      </w:r>
    </w:p>
    <w:p w14:paraId="420DD5D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27D1907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proofErr w:type="gramStart"/>
      <w:r>
        <w:rPr>
          <w:rFonts w:ascii="方正仿宋简体" w:eastAsia="方正仿宋简体" w:hint="eastAsia"/>
          <w:color w:val="000000"/>
          <w:sz w:val="32"/>
          <w:szCs w:val="32"/>
        </w:rPr>
        <w:t>水城黑</w:t>
      </w:r>
      <w:proofErr w:type="gramEnd"/>
      <w:r>
        <w:rPr>
          <w:rFonts w:ascii="方正仿宋简体" w:eastAsia="方正仿宋简体" w:hint="eastAsia"/>
          <w:color w:val="000000"/>
          <w:sz w:val="32"/>
          <w:szCs w:val="32"/>
        </w:rPr>
        <w:t>山羊产地范围为贵州省六盘水市六枝特区、盘县、水城县、钟山区共4个县区现辖行政区域。</w:t>
      </w:r>
    </w:p>
    <w:p w14:paraId="2DA00CA2"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70116FC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proofErr w:type="gramStart"/>
      <w:r>
        <w:rPr>
          <w:rFonts w:ascii="方正仿宋简体" w:eastAsia="方正仿宋简体" w:hint="eastAsia"/>
          <w:color w:val="000000"/>
          <w:sz w:val="32"/>
          <w:szCs w:val="32"/>
        </w:rPr>
        <w:t>水城黑</w:t>
      </w:r>
      <w:proofErr w:type="gramEnd"/>
      <w:r>
        <w:rPr>
          <w:rFonts w:ascii="方正仿宋简体" w:eastAsia="方正仿宋简体" w:hint="eastAsia"/>
          <w:color w:val="000000"/>
          <w:sz w:val="32"/>
          <w:szCs w:val="32"/>
        </w:rPr>
        <w:t>山羊产地范围内的生产者，可向贵州省六盘水市质量技术监督局提出使用“地理标志产品专用标志”的申请，经贵州省质量技术监督局审核，报质检总局核准后予以公告。</w:t>
      </w:r>
      <w:proofErr w:type="gramStart"/>
      <w:r>
        <w:rPr>
          <w:rFonts w:ascii="方正仿宋简体" w:eastAsia="方正仿宋简体" w:hint="eastAsia"/>
          <w:color w:val="000000"/>
          <w:sz w:val="32"/>
          <w:szCs w:val="32"/>
        </w:rPr>
        <w:t>水城黑</w:t>
      </w:r>
      <w:proofErr w:type="gramEnd"/>
      <w:r>
        <w:rPr>
          <w:rFonts w:ascii="方正仿宋简体" w:eastAsia="方正仿宋简体" w:hint="eastAsia"/>
          <w:color w:val="000000"/>
          <w:sz w:val="32"/>
          <w:szCs w:val="32"/>
        </w:rPr>
        <w:t>山羊的检测机构由贵州省质量技术监督局在符合资质要求的检测机构中选定。</w:t>
      </w:r>
    </w:p>
    <w:p w14:paraId="67FAFA3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（三）质量技术要求（见附件11）。</w:t>
      </w:r>
    </w:p>
    <w:p w14:paraId="225DFBCE"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十二、习水红</w:t>
      </w:r>
      <w:proofErr w:type="gramStart"/>
      <w:r>
        <w:rPr>
          <w:rFonts w:ascii="方正黑体简体" w:eastAsia="方正黑体简体" w:hint="eastAsia"/>
          <w:color w:val="000000"/>
          <w:sz w:val="32"/>
          <w:szCs w:val="32"/>
        </w:rPr>
        <w:t>稗</w:t>
      </w:r>
      <w:proofErr w:type="gramEnd"/>
    </w:p>
    <w:p w14:paraId="0A91CFE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16E2728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习水红</w:t>
      </w:r>
      <w:proofErr w:type="gramStart"/>
      <w:r>
        <w:rPr>
          <w:rFonts w:ascii="方正仿宋简体" w:eastAsia="方正仿宋简体" w:hint="eastAsia"/>
          <w:color w:val="000000"/>
          <w:sz w:val="32"/>
          <w:szCs w:val="32"/>
        </w:rPr>
        <w:t>稗</w:t>
      </w:r>
      <w:proofErr w:type="gramEnd"/>
      <w:r>
        <w:rPr>
          <w:rFonts w:ascii="方正仿宋简体" w:eastAsia="方正仿宋简体" w:hint="eastAsia"/>
          <w:color w:val="000000"/>
          <w:sz w:val="32"/>
          <w:szCs w:val="32"/>
        </w:rPr>
        <w:t>产地范围为贵州省习水县现辖行政区域。</w:t>
      </w:r>
    </w:p>
    <w:p w14:paraId="08500D5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021D99B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习水红</w:t>
      </w:r>
      <w:proofErr w:type="gramStart"/>
      <w:r>
        <w:rPr>
          <w:rFonts w:ascii="方正仿宋简体" w:eastAsia="方正仿宋简体" w:hint="eastAsia"/>
          <w:color w:val="000000"/>
          <w:sz w:val="32"/>
          <w:szCs w:val="32"/>
        </w:rPr>
        <w:t>稗</w:t>
      </w:r>
      <w:proofErr w:type="gramEnd"/>
      <w:r>
        <w:rPr>
          <w:rFonts w:ascii="方正仿宋简体" w:eastAsia="方正仿宋简体" w:hint="eastAsia"/>
          <w:color w:val="000000"/>
          <w:sz w:val="32"/>
          <w:szCs w:val="32"/>
        </w:rPr>
        <w:t>产地范围内的生产者，可向贵州省习水县市场监督管理局提出使用“地理标志产品专用标志”的申请，经贵州省质量技术监督局审核，报质检总局核准后予以公告。习水红</w:t>
      </w:r>
      <w:proofErr w:type="gramStart"/>
      <w:r>
        <w:rPr>
          <w:rFonts w:ascii="方正仿宋简体" w:eastAsia="方正仿宋简体" w:hint="eastAsia"/>
          <w:color w:val="000000"/>
          <w:sz w:val="32"/>
          <w:szCs w:val="32"/>
        </w:rPr>
        <w:t>稗</w:t>
      </w:r>
      <w:proofErr w:type="gramEnd"/>
      <w:r>
        <w:rPr>
          <w:rFonts w:ascii="方正仿宋简体" w:eastAsia="方正仿宋简体" w:hint="eastAsia"/>
          <w:color w:val="000000"/>
          <w:sz w:val="32"/>
          <w:szCs w:val="32"/>
        </w:rPr>
        <w:t>的检测机构由贵州省质量技术监督局在符合资质要求的检测机构中选定。</w:t>
      </w:r>
    </w:p>
    <w:p w14:paraId="449E5DF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（三）质量技术要求（见附件12）。</w:t>
      </w:r>
    </w:p>
    <w:p w14:paraId="0A87A2D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十三、龙里刺梨干</w:t>
      </w:r>
    </w:p>
    <w:p w14:paraId="107E5E2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5AEFE94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龙里刺梨干产地范围为贵州省龙里县</w:t>
      </w:r>
      <w:proofErr w:type="gramStart"/>
      <w:r>
        <w:rPr>
          <w:rFonts w:ascii="方正仿宋简体" w:eastAsia="方正仿宋简体" w:hint="eastAsia"/>
          <w:color w:val="000000"/>
          <w:sz w:val="32"/>
          <w:szCs w:val="32"/>
        </w:rPr>
        <w:t>谷脚镇</w:t>
      </w:r>
      <w:proofErr w:type="gramEnd"/>
      <w:r>
        <w:rPr>
          <w:rFonts w:ascii="方正仿宋简体" w:eastAsia="方正仿宋简体" w:hint="eastAsia"/>
          <w:color w:val="000000"/>
          <w:sz w:val="32"/>
          <w:szCs w:val="32"/>
        </w:rPr>
        <w:t>、醒狮镇和洗马镇共3个镇现辖行政区域。</w:t>
      </w:r>
    </w:p>
    <w:p w14:paraId="40D4DEB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417227B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龙里刺梨干产地范围内的生产者，可向贵州省龙里县市场监督管理局提出使用“地理标志产品专用标志”的申请，经贵州省质量技术监督局审核，报质检总局核准后予以公告。龙里刺梨干的检测机构由贵州省质量技术监督局在符合资质要求的检测机构中选定。</w:t>
      </w:r>
    </w:p>
    <w:p w14:paraId="5369972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（三）质量技术要求（见附件13）。</w:t>
      </w:r>
    </w:p>
    <w:p w14:paraId="14D7A110"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十四、白果贡米</w:t>
      </w:r>
    </w:p>
    <w:p w14:paraId="2F4A8EA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5A4F33B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白果贡米产地范围为贵州省遵义县团溪镇、三岔镇共2个镇现辖行政区域。</w:t>
      </w:r>
    </w:p>
    <w:p w14:paraId="2B80FE2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0EA2065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白果贡米产地范围内的生产者，可向贵州省遵义县市场监督管理局提出使用“地理标志产品专用标志”的申请，经贵州省质量技术监督局审核，报质检总局核准后予以公告。白果贡米的检测机构由贵州省质量技术监督局在符合资质要求的检测机构中选定。</w:t>
      </w:r>
    </w:p>
    <w:p w14:paraId="78DAF77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（三）质量技术要求（见附件14）。</w:t>
      </w:r>
    </w:p>
    <w:p w14:paraId="0354C70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十五、</w:t>
      </w:r>
      <w:proofErr w:type="gramStart"/>
      <w:r>
        <w:rPr>
          <w:rFonts w:ascii="方正黑体简体" w:eastAsia="方正黑体简体" w:hint="eastAsia"/>
          <w:color w:val="000000"/>
          <w:sz w:val="32"/>
          <w:szCs w:val="32"/>
        </w:rPr>
        <w:t>榕</w:t>
      </w:r>
      <w:proofErr w:type="gramEnd"/>
      <w:r>
        <w:rPr>
          <w:rFonts w:ascii="方正黑体简体" w:eastAsia="方正黑体简体" w:hint="eastAsia"/>
          <w:color w:val="000000"/>
          <w:sz w:val="32"/>
          <w:szCs w:val="32"/>
        </w:rPr>
        <w:t>江葛根</w:t>
      </w:r>
    </w:p>
    <w:p w14:paraId="666545B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56307152"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proofErr w:type="gramStart"/>
      <w:r>
        <w:rPr>
          <w:rFonts w:ascii="方正仿宋简体" w:eastAsia="方正仿宋简体" w:hint="eastAsia"/>
          <w:color w:val="000000"/>
          <w:sz w:val="32"/>
          <w:szCs w:val="32"/>
        </w:rPr>
        <w:t>榕</w:t>
      </w:r>
      <w:proofErr w:type="gramEnd"/>
      <w:r>
        <w:rPr>
          <w:rFonts w:ascii="方正仿宋简体" w:eastAsia="方正仿宋简体" w:hint="eastAsia"/>
          <w:color w:val="000000"/>
          <w:sz w:val="32"/>
          <w:szCs w:val="32"/>
        </w:rPr>
        <w:t>江葛根产地范围为贵州省榕江县古州镇、忠诚镇、寨蒿镇、平永镇、乐里镇、</w:t>
      </w:r>
      <w:proofErr w:type="gramStart"/>
      <w:r>
        <w:rPr>
          <w:rFonts w:ascii="方正仿宋简体" w:eastAsia="方正仿宋简体" w:hint="eastAsia"/>
          <w:color w:val="000000"/>
          <w:sz w:val="32"/>
          <w:szCs w:val="32"/>
        </w:rPr>
        <w:t>朗洞镇</w:t>
      </w:r>
      <w:proofErr w:type="gramEnd"/>
      <w:r>
        <w:rPr>
          <w:rFonts w:ascii="方正仿宋简体" w:eastAsia="方正仿宋简体" w:hint="eastAsia"/>
          <w:color w:val="000000"/>
          <w:sz w:val="32"/>
          <w:szCs w:val="32"/>
        </w:rPr>
        <w:t>、栽麻乡、崇义乡、平江乡、三江乡、任里乡、塔石乡、八开乡、</w:t>
      </w:r>
      <w:proofErr w:type="gramStart"/>
      <w:r>
        <w:rPr>
          <w:rFonts w:ascii="方正仿宋简体" w:eastAsia="方正仿宋简体" w:hint="eastAsia"/>
          <w:color w:val="000000"/>
          <w:sz w:val="32"/>
          <w:szCs w:val="32"/>
        </w:rPr>
        <w:t>定威乡</w:t>
      </w:r>
      <w:proofErr w:type="gramEnd"/>
      <w:r>
        <w:rPr>
          <w:rFonts w:ascii="方正仿宋简体" w:eastAsia="方正仿宋简体" w:hint="eastAsia"/>
          <w:color w:val="000000"/>
          <w:sz w:val="32"/>
          <w:szCs w:val="32"/>
        </w:rPr>
        <w:t>、兴华乡、计划乡、水尾乡、平阳乡、两汪乡共19个乡镇现辖行政区域。</w:t>
      </w:r>
    </w:p>
    <w:p w14:paraId="1B78409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6F52A69C"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proofErr w:type="gramStart"/>
      <w:r>
        <w:rPr>
          <w:rFonts w:ascii="方正仿宋简体" w:eastAsia="方正仿宋简体" w:hint="eastAsia"/>
          <w:color w:val="000000"/>
          <w:sz w:val="32"/>
          <w:szCs w:val="32"/>
        </w:rPr>
        <w:t>榕</w:t>
      </w:r>
      <w:proofErr w:type="gramEnd"/>
      <w:r>
        <w:rPr>
          <w:rFonts w:ascii="方正仿宋简体" w:eastAsia="方正仿宋简体" w:hint="eastAsia"/>
          <w:color w:val="000000"/>
          <w:sz w:val="32"/>
          <w:szCs w:val="32"/>
        </w:rPr>
        <w:t>江葛根产地范围内的生产者，可向贵州省榕江县市场监督管理局提出使用“地理标志产品专用标志”的申请，经贵州省质量技术监督局审核，报质检总局核准后予以公告。</w:t>
      </w:r>
      <w:proofErr w:type="gramStart"/>
      <w:r>
        <w:rPr>
          <w:rFonts w:ascii="方正仿宋简体" w:eastAsia="方正仿宋简体" w:hint="eastAsia"/>
          <w:color w:val="000000"/>
          <w:sz w:val="32"/>
          <w:szCs w:val="32"/>
        </w:rPr>
        <w:t>榕</w:t>
      </w:r>
      <w:proofErr w:type="gramEnd"/>
      <w:r>
        <w:rPr>
          <w:rFonts w:ascii="方正仿宋简体" w:eastAsia="方正仿宋简体" w:hint="eastAsia"/>
          <w:color w:val="000000"/>
          <w:sz w:val="32"/>
          <w:szCs w:val="32"/>
        </w:rPr>
        <w:t>江葛根的检测机构由贵州省质量技术监督局在符合资质要求的检测机构中选定。</w:t>
      </w:r>
    </w:p>
    <w:p w14:paraId="50CEB2FF"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楷体简体" w:eastAsia="方正楷体简体" w:hint="eastAsia"/>
          <w:b/>
          <w:bCs/>
          <w:color w:val="000000"/>
          <w:sz w:val="32"/>
          <w:szCs w:val="32"/>
        </w:rPr>
        <w:t>（三）质量技术要求（见附件15）。</w:t>
      </w:r>
    </w:p>
    <w:p w14:paraId="24B5B21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十六、</w:t>
      </w:r>
      <w:proofErr w:type="gramStart"/>
      <w:r>
        <w:rPr>
          <w:rFonts w:ascii="方正黑体简体" w:eastAsia="方正黑体简体" w:hint="eastAsia"/>
          <w:color w:val="000000"/>
          <w:sz w:val="32"/>
          <w:szCs w:val="32"/>
        </w:rPr>
        <w:t>朱苦拉</w:t>
      </w:r>
      <w:proofErr w:type="gramEnd"/>
      <w:r>
        <w:rPr>
          <w:rFonts w:ascii="方正黑体简体" w:eastAsia="方正黑体简体" w:hint="eastAsia"/>
          <w:color w:val="000000"/>
          <w:sz w:val="32"/>
          <w:szCs w:val="32"/>
        </w:rPr>
        <w:t>咖啡</w:t>
      </w:r>
    </w:p>
    <w:p w14:paraId="697DBA7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1767B4E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proofErr w:type="gramStart"/>
      <w:r>
        <w:rPr>
          <w:rFonts w:ascii="方正仿宋简体" w:eastAsia="方正仿宋简体" w:hint="eastAsia"/>
          <w:color w:val="000000"/>
          <w:sz w:val="32"/>
          <w:szCs w:val="32"/>
        </w:rPr>
        <w:t>朱苦拉</w:t>
      </w:r>
      <w:proofErr w:type="gramEnd"/>
      <w:r>
        <w:rPr>
          <w:rFonts w:ascii="方正仿宋简体" w:eastAsia="方正仿宋简体" w:hint="eastAsia"/>
          <w:color w:val="000000"/>
          <w:sz w:val="32"/>
          <w:szCs w:val="32"/>
        </w:rPr>
        <w:t>咖啡产地范围为云南省宾川县现辖行政区域。</w:t>
      </w:r>
    </w:p>
    <w:p w14:paraId="0094194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4C9A68F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proofErr w:type="gramStart"/>
      <w:r>
        <w:rPr>
          <w:rFonts w:ascii="方正仿宋简体" w:eastAsia="方正仿宋简体" w:hint="eastAsia"/>
          <w:color w:val="000000"/>
          <w:sz w:val="32"/>
          <w:szCs w:val="32"/>
        </w:rPr>
        <w:t>朱苦拉</w:t>
      </w:r>
      <w:proofErr w:type="gramEnd"/>
      <w:r>
        <w:rPr>
          <w:rFonts w:ascii="方正仿宋简体" w:eastAsia="方正仿宋简体" w:hint="eastAsia"/>
          <w:color w:val="000000"/>
          <w:sz w:val="32"/>
          <w:szCs w:val="32"/>
        </w:rPr>
        <w:t>咖啡产地范围内的生产者，可向云南省宾川县质量技术监督局提出使用“地理标志产品专用标志”的申请，经云南省质量技术监督局审核，报质检总局核准后予以公告。</w:t>
      </w:r>
      <w:proofErr w:type="gramStart"/>
      <w:r>
        <w:rPr>
          <w:rFonts w:ascii="方正仿宋简体" w:eastAsia="方正仿宋简体" w:hint="eastAsia"/>
          <w:color w:val="000000"/>
          <w:sz w:val="32"/>
          <w:szCs w:val="32"/>
        </w:rPr>
        <w:t>朱苦拉</w:t>
      </w:r>
      <w:proofErr w:type="gramEnd"/>
      <w:r>
        <w:rPr>
          <w:rFonts w:ascii="方正仿宋简体" w:eastAsia="方正仿宋简体" w:hint="eastAsia"/>
          <w:color w:val="000000"/>
          <w:sz w:val="32"/>
          <w:szCs w:val="32"/>
        </w:rPr>
        <w:t>咖啡的检测机构由云南省质量技术监督局在符合资质要求的检测机构中选定。</w:t>
      </w:r>
    </w:p>
    <w:p w14:paraId="5AB9EA6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（三）质量技术要求（见附件16）。</w:t>
      </w:r>
    </w:p>
    <w:p w14:paraId="2963585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十七、宾川柑橘（宾川柑桔）</w:t>
      </w:r>
    </w:p>
    <w:p w14:paraId="6340443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3386BB1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宾川柑橘（宾川柑桔）产地范围为云南省宾川县现辖行政区域。</w:t>
      </w:r>
    </w:p>
    <w:p w14:paraId="52C34C0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29485BA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宾川柑橘（宾川柑桔）产地范围内的生产者，可向云南省宾川县质量技术监督局提出使用“地理标志产品专用标志”的申请，经云南省质量技术监督局审核，报质检总局核准后予以公告。宾川柑橘（宾川柑桔）的检测机构由云南省质量技术监督局在符合资质要求的检测机构中选定。</w:t>
      </w:r>
    </w:p>
    <w:p w14:paraId="57F09E22"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楷体简体" w:eastAsia="方正楷体简体" w:hint="eastAsia"/>
          <w:b/>
          <w:bCs/>
          <w:color w:val="000000"/>
          <w:sz w:val="32"/>
          <w:szCs w:val="32"/>
        </w:rPr>
        <w:t>（三）质量技术要求（见附件17）。</w:t>
      </w:r>
    </w:p>
    <w:p w14:paraId="44EF6C5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十八、瑞丽柠檬</w:t>
      </w:r>
    </w:p>
    <w:p w14:paraId="301C5EA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4B693CE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瑞丽柠檬产地范围为云南省瑞丽市勐秀乡、户育乡、姐相乡、</w:t>
      </w:r>
      <w:proofErr w:type="gramStart"/>
      <w:r>
        <w:rPr>
          <w:rFonts w:ascii="方正仿宋简体" w:eastAsia="方正仿宋简体" w:hint="eastAsia"/>
          <w:color w:val="000000"/>
          <w:sz w:val="32"/>
          <w:szCs w:val="32"/>
        </w:rPr>
        <w:t>勐</w:t>
      </w:r>
      <w:proofErr w:type="gramEnd"/>
      <w:r>
        <w:rPr>
          <w:rFonts w:ascii="方正仿宋简体" w:eastAsia="方正仿宋简体" w:hint="eastAsia"/>
          <w:color w:val="000000"/>
          <w:sz w:val="32"/>
          <w:szCs w:val="32"/>
        </w:rPr>
        <w:t>卯镇、畹町镇、弄岛镇共6个乡镇现辖行政区域。</w:t>
      </w:r>
    </w:p>
    <w:p w14:paraId="1F53831B"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61D953F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瑞丽柠檬产地范围内的生产者，可向云南省瑞丽市市场监督管理局提出使用“地理标志产品专用标志”的申请，经云南省质量技术监督局审核，报质检总局核准后予以公告。瑞丽柠檬的检测机构由云南省质量技术监督局在符合资质要求的检测机构中选定。</w:t>
      </w:r>
    </w:p>
    <w:p w14:paraId="6976E433"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楷体简体" w:eastAsia="方正楷体简体" w:hint="eastAsia"/>
          <w:b/>
          <w:bCs/>
          <w:color w:val="000000"/>
          <w:sz w:val="32"/>
          <w:szCs w:val="32"/>
        </w:rPr>
        <w:t>（三）质量技术要求（见附件18）。</w:t>
      </w:r>
    </w:p>
    <w:p w14:paraId="111D5E9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十九、屏边荔枝</w:t>
      </w:r>
    </w:p>
    <w:p w14:paraId="2EC23CB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6CA10ADB"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屏边荔枝产地范围为云南省屏边苗族自治县现辖行政区域。</w:t>
      </w:r>
    </w:p>
    <w:p w14:paraId="792A587C"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689180A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屏边荔枝产地范围内的生产者，可向云南省屏边苗族自治县市场监督管理局提出使用“地理标志产品专用标志”的申请，经云南省质量技术监督局审核，报质检总局核准后予以公告。屏边荔枝的检测机构由云南省质量技术监督局在符合资质要求的检测机构中选定。</w:t>
      </w:r>
    </w:p>
    <w:p w14:paraId="3101B7B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楷体简体" w:eastAsia="方正楷体简体" w:hint="eastAsia"/>
          <w:b/>
          <w:bCs/>
          <w:color w:val="000000"/>
          <w:sz w:val="32"/>
          <w:szCs w:val="32"/>
        </w:rPr>
        <w:t>（三）质量技术要求（见附件19）。</w:t>
      </w:r>
    </w:p>
    <w:p w14:paraId="29F2165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二十、靖远羊羔肉</w:t>
      </w:r>
    </w:p>
    <w:p w14:paraId="4750C5A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00BC5A2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靖远羊羔肉产地范围为甘肃省靖远县乌兰镇、东湾镇、北湾镇、刘川镇、</w:t>
      </w:r>
      <w:proofErr w:type="gramStart"/>
      <w:r>
        <w:rPr>
          <w:rFonts w:ascii="方正仿宋简体" w:eastAsia="方正仿宋简体" w:hint="eastAsia"/>
          <w:color w:val="000000"/>
          <w:sz w:val="32"/>
          <w:szCs w:val="32"/>
        </w:rPr>
        <w:t>糜</w:t>
      </w:r>
      <w:proofErr w:type="gramEnd"/>
      <w:r>
        <w:rPr>
          <w:rFonts w:ascii="方正仿宋简体" w:eastAsia="方正仿宋简体" w:hint="eastAsia"/>
          <w:color w:val="000000"/>
          <w:sz w:val="32"/>
          <w:szCs w:val="32"/>
        </w:rPr>
        <w:t>滩乡、平堡乡、若</w:t>
      </w:r>
      <w:proofErr w:type="gramStart"/>
      <w:r>
        <w:rPr>
          <w:rFonts w:ascii="方正仿宋简体" w:eastAsia="方正仿宋简体" w:hint="eastAsia"/>
          <w:color w:val="000000"/>
          <w:sz w:val="32"/>
          <w:szCs w:val="32"/>
        </w:rPr>
        <w:t>笠</w:t>
      </w:r>
      <w:proofErr w:type="gramEnd"/>
      <w:r>
        <w:rPr>
          <w:rFonts w:ascii="方正仿宋简体" w:eastAsia="方正仿宋简体" w:hint="eastAsia"/>
          <w:color w:val="000000"/>
          <w:sz w:val="32"/>
          <w:szCs w:val="32"/>
        </w:rPr>
        <w:t>乡、三滩乡、</w:t>
      </w:r>
      <w:proofErr w:type="gramStart"/>
      <w:r>
        <w:rPr>
          <w:rFonts w:ascii="方正仿宋简体" w:eastAsia="方正仿宋简体" w:hint="eastAsia"/>
          <w:color w:val="000000"/>
          <w:sz w:val="32"/>
          <w:szCs w:val="32"/>
        </w:rPr>
        <w:t>大芦乡</w:t>
      </w:r>
      <w:proofErr w:type="gramEnd"/>
      <w:r>
        <w:rPr>
          <w:rFonts w:ascii="方正仿宋简体" w:eastAsia="方正仿宋简体" w:hint="eastAsia"/>
          <w:color w:val="000000"/>
          <w:sz w:val="32"/>
          <w:szCs w:val="32"/>
        </w:rPr>
        <w:t>、高湾乡、</w:t>
      </w:r>
      <w:proofErr w:type="gramStart"/>
      <w:r>
        <w:rPr>
          <w:rFonts w:ascii="方正仿宋简体" w:eastAsia="方正仿宋简体" w:hint="eastAsia"/>
          <w:color w:val="000000"/>
          <w:sz w:val="32"/>
          <w:szCs w:val="32"/>
        </w:rPr>
        <w:t>北滩镇</w:t>
      </w:r>
      <w:proofErr w:type="gramEnd"/>
      <w:r>
        <w:rPr>
          <w:rFonts w:ascii="方正仿宋简体" w:eastAsia="方正仿宋简体" w:hint="eastAsia"/>
          <w:color w:val="000000"/>
          <w:sz w:val="32"/>
          <w:szCs w:val="32"/>
        </w:rPr>
        <w:t>、东升乡、靖安乡、石门乡、双龙乡、五合乡、兴隆乡、永新乡共18个乡镇现辖行政区域。</w:t>
      </w:r>
    </w:p>
    <w:p w14:paraId="54DBA85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09D5FC7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靖远羊羔肉产地范围内的生产者，可向甘肃省靖远县工商行政管理和质量技术监督局提出使用“地理标志产品专用标志”的申请，经甘肃省质量技术监督局审核，报质检总局核准后予以公告。靖远羊羔肉的检测机构由甘肃省质量技术监督局在符合资质要求的检测机构中选定。</w:t>
      </w:r>
    </w:p>
    <w:p w14:paraId="7142D43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（三）质量技术要求（见附件20）。</w:t>
      </w:r>
    </w:p>
    <w:p w14:paraId="2BD344C7" w14:textId="77777777" w:rsidR="000A3C8D" w:rsidRDefault="000A3C8D" w:rsidP="000A3C8D">
      <w:pPr>
        <w:pStyle w:val="a5"/>
        <w:spacing w:before="0" w:beforeAutospacing="0" w:after="300" w:afterAutospacing="0" w:line="360" w:lineRule="atLeast"/>
        <w:ind w:firstLine="627"/>
        <w:rPr>
          <w:rFonts w:hint="eastAsia"/>
          <w:color w:val="5B5B5B"/>
          <w:sz w:val="21"/>
          <w:szCs w:val="21"/>
        </w:rPr>
      </w:pPr>
      <w:r>
        <w:rPr>
          <w:rFonts w:ascii="方正黑体简体" w:eastAsia="方正黑体简体" w:hint="eastAsia"/>
          <w:color w:val="000000"/>
          <w:sz w:val="32"/>
          <w:szCs w:val="32"/>
        </w:rPr>
        <w:t>二十一、盐池滩羊</w:t>
      </w:r>
    </w:p>
    <w:p w14:paraId="63024C3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（一）产地范围。</w:t>
      </w:r>
    </w:p>
    <w:p w14:paraId="6A322C6C"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盐池滩羊产地范围为宁夏回族自治区盐池县</w:t>
      </w:r>
      <w:proofErr w:type="gramStart"/>
      <w:r>
        <w:rPr>
          <w:rFonts w:ascii="方正仿宋简体" w:eastAsia="方正仿宋简体" w:hint="eastAsia"/>
          <w:color w:val="000000"/>
          <w:sz w:val="32"/>
          <w:szCs w:val="32"/>
        </w:rPr>
        <w:t>花马池镇</w:t>
      </w:r>
      <w:proofErr w:type="gramEnd"/>
      <w:r>
        <w:rPr>
          <w:rFonts w:ascii="方正仿宋简体" w:eastAsia="方正仿宋简体" w:hint="eastAsia"/>
          <w:color w:val="000000"/>
          <w:sz w:val="32"/>
          <w:szCs w:val="32"/>
        </w:rPr>
        <w:t>、大水坑镇、惠安堡镇、高沙窝镇、王乐井乡、冯记沟乡、青山乡、麻黄山乡共8个乡镇现辖行政区域。</w:t>
      </w:r>
    </w:p>
    <w:p w14:paraId="21DF1AA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（二）专用标志使用。</w:t>
      </w:r>
    </w:p>
    <w:p w14:paraId="070E565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盐池滩羊产地范围内的生产者，可向宁夏回族自治区盐池县市场监督管理局提出使用“地理标志产品专用标志”的申请，经宁夏回族自治区质量技术监督局审核，报质检总局核准后予以公告。盐池滩羊的检测机构由宁夏回族自治区质量技术监督局在符合资质要求的检测机构中选定。</w:t>
      </w:r>
    </w:p>
    <w:p w14:paraId="4C12B04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（三）质量技术要求（见附件21）。</w:t>
      </w:r>
    </w:p>
    <w:p w14:paraId="0402675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特此公告。</w:t>
      </w:r>
    </w:p>
    <w:p w14:paraId="6B44627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3982E0A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附件：1．赣南茶油质量技术要求</w:t>
      </w:r>
    </w:p>
    <w:p w14:paraId="6CF123BB"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2．武川土豆质量技术要求</w:t>
      </w:r>
    </w:p>
    <w:p w14:paraId="79F4BE8E"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3．大连虾片质量技术要求</w:t>
      </w:r>
    </w:p>
    <w:p w14:paraId="3D3F5714"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4．竹溪腐乳质量技术要求</w:t>
      </w:r>
    </w:p>
    <w:p w14:paraId="41FC8018"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5．大别山黑山羊质量技术要求</w:t>
      </w:r>
    </w:p>
    <w:p w14:paraId="0ECAECCB"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6．儋州粽子质量技术要求</w:t>
      </w:r>
    </w:p>
    <w:p w14:paraId="19EAD395"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7．陵水圣女</w:t>
      </w:r>
      <w:proofErr w:type="gramStart"/>
      <w:r>
        <w:rPr>
          <w:rFonts w:ascii="方正仿宋简体" w:eastAsia="方正仿宋简体" w:hint="eastAsia"/>
          <w:color w:val="000000"/>
          <w:sz w:val="32"/>
          <w:szCs w:val="32"/>
        </w:rPr>
        <w:t>果质量</w:t>
      </w:r>
      <w:proofErr w:type="gramEnd"/>
      <w:r>
        <w:rPr>
          <w:rFonts w:ascii="方正仿宋简体" w:eastAsia="方正仿宋简体" w:hint="eastAsia"/>
          <w:color w:val="000000"/>
          <w:sz w:val="32"/>
          <w:szCs w:val="32"/>
        </w:rPr>
        <w:t>技术要求</w:t>
      </w:r>
    </w:p>
    <w:p w14:paraId="60C3B892"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8．屯昌黑猪质量技术要求</w:t>
      </w:r>
    </w:p>
    <w:p w14:paraId="4F8C90C8"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9．</w:t>
      </w:r>
      <w:proofErr w:type="gramStart"/>
      <w:r>
        <w:rPr>
          <w:rFonts w:ascii="方正仿宋简体" w:eastAsia="方正仿宋简体" w:hint="eastAsia"/>
          <w:color w:val="000000"/>
          <w:sz w:val="32"/>
          <w:szCs w:val="32"/>
        </w:rPr>
        <w:t>金沙回沙酒质量</w:t>
      </w:r>
      <w:proofErr w:type="gramEnd"/>
      <w:r>
        <w:rPr>
          <w:rFonts w:ascii="方正仿宋简体" w:eastAsia="方正仿宋简体" w:hint="eastAsia"/>
          <w:color w:val="000000"/>
          <w:sz w:val="32"/>
          <w:szCs w:val="32"/>
        </w:rPr>
        <w:t>技术要求</w:t>
      </w:r>
    </w:p>
    <w:p w14:paraId="5E9B1708"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10．南盘江黄牛质量技术要求</w:t>
      </w:r>
    </w:p>
    <w:p w14:paraId="7ECF6798"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11．</w:t>
      </w:r>
      <w:proofErr w:type="gramStart"/>
      <w:r>
        <w:rPr>
          <w:rFonts w:ascii="方正仿宋简体" w:eastAsia="方正仿宋简体" w:hint="eastAsia"/>
          <w:color w:val="000000"/>
          <w:sz w:val="32"/>
          <w:szCs w:val="32"/>
        </w:rPr>
        <w:t>水城黑</w:t>
      </w:r>
      <w:proofErr w:type="gramEnd"/>
      <w:r>
        <w:rPr>
          <w:rFonts w:ascii="方正仿宋简体" w:eastAsia="方正仿宋简体" w:hint="eastAsia"/>
          <w:color w:val="000000"/>
          <w:sz w:val="32"/>
          <w:szCs w:val="32"/>
        </w:rPr>
        <w:t>山羊质量技术要求</w:t>
      </w:r>
    </w:p>
    <w:p w14:paraId="75C61C50"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12．习水红</w:t>
      </w:r>
      <w:proofErr w:type="gramStart"/>
      <w:r>
        <w:rPr>
          <w:rFonts w:ascii="方正仿宋简体" w:eastAsia="方正仿宋简体" w:hint="eastAsia"/>
          <w:color w:val="000000"/>
          <w:sz w:val="32"/>
          <w:szCs w:val="32"/>
        </w:rPr>
        <w:t>稗</w:t>
      </w:r>
      <w:proofErr w:type="gramEnd"/>
      <w:r>
        <w:rPr>
          <w:rFonts w:ascii="方正仿宋简体" w:eastAsia="方正仿宋简体" w:hint="eastAsia"/>
          <w:color w:val="000000"/>
          <w:sz w:val="32"/>
          <w:szCs w:val="32"/>
        </w:rPr>
        <w:t>质量技术要求</w:t>
      </w:r>
    </w:p>
    <w:p w14:paraId="4C39310F"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13．龙里刺梨</w:t>
      </w:r>
      <w:proofErr w:type="gramStart"/>
      <w:r>
        <w:rPr>
          <w:rFonts w:ascii="方正仿宋简体" w:eastAsia="方正仿宋简体" w:hint="eastAsia"/>
          <w:color w:val="000000"/>
          <w:sz w:val="32"/>
          <w:szCs w:val="32"/>
        </w:rPr>
        <w:t>干质量</w:t>
      </w:r>
      <w:proofErr w:type="gramEnd"/>
      <w:r>
        <w:rPr>
          <w:rFonts w:ascii="方正仿宋简体" w:eastAsia="方正仿宋简体" w:hint="eastAsia"/>
          <w:color w:val="000000"/>
          <w:sz w:val="32"/>
          <w:szCs w:val="32"/>
        </w:rPr>
        <w:t>技术要求</w:t>
      </w:r>
    </w:p>
    <w:p w14:paraId="491BDA00"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14．白果贡米质量技术要求</w:t>
      </w:r>
    </w:p>
    <w:p w14:paraId="4C870BC3"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15．</w:t>
      </w:r>
      <w:proofErr w:type="gramStart"/>
      <w:r>
        <w:rPr>
          <w:rFonts w:ascii="方正仿宋简体" w:eastAsia="方正仿宋简体" w:hint="eastAsia"/>
          <w:color w:val="000000"/>
          <w:sz w:val="32"/>
          <w:szCs w:val="32"/>
        </w:rPr>
        <w:t>榕</w:t>
      </w:r>
      <w:proofErr w:type="gramEnd"/>
      <w:r>
        <w:rPr>
          <w:rFonts w:ascii="方正仿宋简体" w:eastAsia="方正仿宋简体" w:hint="eastAsia"/>
          <w:color w:val="000000"/>
          <w:sz w:val="32"/>
          <w:szCs w:val="32"/>
        </w:rPr>
        <w:t>江葛根质量技术要求</w:t>
      </w:r>
    </w:p>
    <w:p w14:paraId="73DB28E7"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16．</w:t>
      </w:r>
      <w:proofErr w:type="gramStart"/>
      <w:r>
        <w:rPr>
          <w:rFonts w:ascii="方正仿宋简体" w:eastAsia="方正仿宋简体" w:hint="eastAsia"/>
          <w:color w:val="000000"/>
          <w:sz w:val="32"/>
          <w:szCs w:val="32"/>
        </w:rPr>
        <w:t>朱苦拉</w:t>
      </w:r>
      <w:proofErr w:type="gramEnd"/>
      <w:r>
        <w:rPr>
          <w:rFonts w:ascii="方正仿宋简体" w:eastAsia="方正仿宋简体" w:hint="eastAsia"/>
          <w:color w:val="000000"/>
          <w:sz w:val="32"/>
          <w:szCs w:val="32"/>
        </w:rPr>
        <w:t>咖啡质量技术要求</w:t>
      </w:r>
    </w:p>
    <w:p w14:paraId="39BD29CB"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17．宾川柑橘（宾川柑桔）质量技术要求</w:t>
      </w:r>
    </w:p>
    <w:p w14:paraId="28F91E99"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18．瑞丽柠檬质量技术要求</w:t>
      </w:r>
    </w:p>
    <w:p w14:paraId="7817A2DA"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19．屏边荔枝质量技术要求</w:t>
      </w:r>
    </w:p>
    <w:p w14:paraId="3DCF8C24"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20．靖远羊羔肉质</w:t>
      </w:r>
      <w:proofErr w:type="gramStart"/>
      <w:r>
        <w:rPr>
          <w:rFonts w:ascii="方正仿宋简体" w:eastAsia="方正仿宋简体" w:hint="eastAsia"/>
          <w:color w:val="000000"/>
          <w:sz w:val="32"/>
          <w:szCs w:val="32"/>
        </w:rPr>
        <w:t>量技术</w:t>
      </w:r>
      <w:proofErr w:type="gramEnd"/>
      <w:r>
        <w:rPr>
          <w:rFonts w:ascii="方正仿宋简体" w:eastAsia="方正仿宋简体" w:hint="eastAsia"/>
          <w:color w:val="000000"/>
          <w:sz w:val="32"/>
          <w:szCs w:val="32"/>
        </w:rPr>
        <w:t>要求</w:t>
      </w:r>
    </w:p>
    <w:p w14:paraId="5E402029" w14:textId="77777777" w:rsidR="000A3C8D" w:rsidRDefault="000A3C8D" w:rsidP="000A3C8D">
      <w:pPr>
        <w:pStyle w:val="a5"/>
        <w:spacing w:before="0" w:beforeAutospacing="0" w:after="300" w:afterAutospacing="0" w:line="360" w:lineRule="atLeast"/>
        <w:ind w:firstLine="1600"/>
        <w:rPr>
          <w:rFonts w:hint="eastAsia"/>
          <w:color w:val="5B5B5B"/>
          <w:sz w:val="21"/>
          <w:szCs w:val="21"/>
        </w:rPr>
      </w:pPr>
      <w:r>
        <w:rPr>
          <w:rFonts w:ascii="方正仿宋简体" w:eastAsia="方正仿宋简体" w:hint="eastAsia"/>
          <w:color w:val="000000"/>
          <w:sz w:val="32"/>
          <w:szCs w:val="32"/>
        </w:rPr>
        <w:t>21．盐池滩羊质量技术要求</w:t>
      </w:r>
    </w:p>
    <w:p w14:paraId="5D1EB1FD" w14:textId="77777777" w:rsidR="000A3C8D" w:rsidRDefault="000A3C8D" w:rsidP="000A3C8D">
      <w:pPr>
        <w:pStyle w:val="a5"/>
        <w:spacing w:before="0" w:beforeAutospacing="0" w:after="300" w:afterAutospacing="0" w:line="360" w:lineRule="atLeast"/>
        <w:ind w:firstLine="1568"/>
        <w:jc w:val="right"/>
        <w:rPr>
          <w:rFonts w:hint="eastAsia"/>
          <w:color w:val="5B5B5B"/>
          <w:sz w:val="21"/>
          <w:szCs w:val="21"/>
        </w:rPr>
      </w:pPr>
      <w:r>
        <w:rPr>
          <w:rFonts w:hint="eastAsia"/>
          <w:color w:val="000000"/>
          <w:sz w:val="32"/>
          <w:szCs w:val="32"/>
        </w:rPr>
        <w:t> </w:t>
      </w:r>
    </w:p>
    <w:p w14:paraId="7D9F22BB" w14:textId="77777777" w:rsidR="000A3C8D" w:rsidRDefault="000A3C8D" w:rsidP="000A3C8D">
      <w:pPr>
        <w:pStyle w:val="a5"/>
        <w:spacing w:before="0" w:beforeAutospacing="0" w:after="300" w:afterAutospacing="0" w:line="360" w:lineRule="atLeast"/>
        <w:ind w:firstLine="1568"/>
        <w:jc w:val="right"/>
        <w:rPr>
          <w:rFonts w:hint="eastAsia"/>
          <w:color w:val="5B5B5B"/>
          <w:sz w:val="21"/>
          <w:szCs w:val="21"/>
        </w:rPr>
      </w:pPr>
      <w:r>
        <w:rPr>
          <w:rFonts w:hint="eastAsia"/>
          <w:color w:val="000000"/>
          <w:sz w:val="32"/>
          <w:szCs w:val="32"/>
        </w:rPr>
        <w:t> </w:t>
      </w:r>
    </w:p>
    <w:p w14:paraId="5D044862" w14:textId="77777777" w:rsidR="000A3C8D" w:rsidRDefault="000A3C8D" w:rsidP="000A3C8D">
      <w:pPr>
        <w:pStyle w:val="a5"/>
        <w:spacing w:before="0" w:beforeAutospacing="0" w:after="300" w:afterAutospacing="0" w:line="360" w:lineRule="atLeast"/>
        <w:ind w:firstLine="5645"/>
        <w:jc w:val="right"/>
        <w:rPr>
          <w:rFonts w:hint="eastAsia"/>
          <w:color w:val="5B5B5B"/>
          <w:sz w:val="21"/>
          <w:szCs w:val="21"/>
        </w:rPr>
      </w:pPr>
      <w:r>
        <w:rPr>
          <w:rFonts w:hint="eastAsia"/>
          <w:color w:val="000000"/>
          <w:sz w:val="32"/>
          <w:szCs w:val="32"/>
        </w:rPr>
        <w:t> </w:t>
      </w:r>
    </w:p>
    <w:p w14:paraId="0859B989" w14:textId="77777777" w:rsidR="000A3C8D" w:rsidRDefault="000A3C8D" w:rsidP="000A3C8D">
      <w:pPr>
        <w:pStyle w:val="a5"/>
        <w:spacing w:before="0" w:beforeAutospacing="0" w:after="300" w:afterAutospacing="0" w:line="360" w:lineRule="atLeast"/>
        <w:ind w:firstLine="5645"/>
        <w:jc w:val="right"/>
        <w:rPr>
          <w:rFonts w:hint="eastAsia"/>
          <w:color w:val="5B5B5B"/>
          <w:sz w:val="21"/>
          <w:szCs w:val="21"/>
        </w:rPr>
      </w:pPr>
      <w:r>
        <w:rPr>
          <w:rFonts w:ascii="方正仿宋简体" w:eastAsia="方正仿宋简体" w:hint="eastAsia"/>
          <w:color w:val="000000"/>
          <w:sz w:val="32"/>
          <w:szCs w:val="32"/>
        </w:rPr>
        <w:t>质检总局</w:t>
      </w:r>
    </w:p>
    <w:p w14:paraId="752F7FC1" w14:textId="77777777" w:rsidR="000A3C8D" w:rsidRDefault="000A3C8D" w:rsidP="000A3C8D">
      <w:pPr>
        <w:pStyle w:val="a5"/>
        <w:spacing w:before="0" w:beforeAutospacing="0" w:after="300" w:afterAutospacing="0" w:line="360" w:lineRule="atLeast"/>
        <w:ind w:firstLine="5523"/>
        <w:jc w:val="right"/>
        <w:rPr>
          <w:rFonts w:hint="eastAsia"/>
          <w:color w:val="5B5B5B"/>
          <w:sz w:val="21"/>
          <w:szCs w:val="21"/>
        </w:rPr>
      </w:pPr>
      <w:r>
        <w:rPr>
          <w:rFonts w:ascii="方正仿宋简体" w:eastAsia="方正仿宋简体" w:hint="eastAsia"/>
          <w:color w:val="000000"/>
          <w:sz w:val="32"/>
          <w:szCs w:val="32"/>
        </w:rPr>
        <w:t>2016年2月1日</w:t>
      </w:r>
    </w:p>
    <w:p w14:paraId="3A44F7C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02E2D0C9"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52705EAC"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3BECDA68"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0883A42C"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3D3DDE09"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097BE600"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71334299"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568ED50D"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附件1</w:t>
      </w:r>
    </w:p>
    <w:p w14:paraId="40903C19"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赣南茶油质量技术要求</w:t>
      </w:r>
    </w:p>
    <w:p w14:paraId="785E65E4"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5877E1B9"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一、品种</w:t>
      </w:r>
    </w:p>
    <w:p w14:paraId="0A1B66D4" w14:textId="77777777" w:rsidR="000A3C8D" w:rsidRDefault="000A3C8D" w:rsidP="000A3C8D">
      <w:pPr>
        <w:pStyle w:val="a5"/>
        <w:shd w:val="clear" w:color="auto" w:fill="FFFFFF"/>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寒露籽、霜降籽。</w:t>
      </w:r>
    </w:p>
    <w:p w14:paraId="584486B7"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二、立地条件</w:t>
      </w:r>
    </w:p>
    <w:p w14:paraId="57F1010E" w14:textId="77777777" w:rsidR="000A3C8D" w:rsidRDefault="000A3C8D" w:rsidP="000A3C8D">
      <w:pPr>
        <w:pStyle w:val="a5"/>
        <w:shd w:val="clear" w:color="auto" w:fill="FFFFFF"/>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产地范围内海拔≤500m，土壤类型为红壤、黄壤，土壤pH值5.0至6.0，土层厚度≥50cm，土壤有机质含量≥3%。</w:t>
      </w:r>
    </w:p>
    <w:p w14:paraId="53C2697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三、栽培管理</w:t>
      </w:r>
    </w:p>
    <w:p w14:paraId="64553CAB"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1．育苗：</w:t>
      </w:r>
      <w:r>
        <w:rPr>
          <w:rFonts w:ascii="方正仿宋简体" w:eastAsia="方正仿宋简体" w:hint="eastAsia"/>
          <w:color w:val="000000"/>
          <w:sz w:val="32"/>
          <w:szCs w:val="32"/>
        </w:rPr>
        <w:t>无性繁殖育苗。</w:t>
      </w:r>
    </w:p>
    <w:p w14:paraId="350553AC"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2．栽植时间和密度：</w:t>
      </w:r>
      <w:r>
        <w:rPr>
          <w:rFonts w:ascii="方正仿宋简体" w:eastAsia="方正仿宋简体" w:hint="eastAsia"/>
          <w:color w:val="000000"/>
          <w:sz w:val="32"/>
          <w:szCs w:val="32"/>
        </w:rPr>
        <w:t>栽植时间在早春2月至3月，栽植密度≤1500株/公顷。</w:t>
      </w:r>
    </w:p>
    <w:p w14:paraId="2867C860"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3．施肥：</w:t>
      </w:r>
      <w:r>
        <w:rPr>
          <w:rFonts w:ascii="方正仿宋简体" w:eastAsia="方正仿宋简体" w:hint="eastAsia"/>
          <w:color w:val="000000"/>
          <w:sz w:val="32"/>
          <w:szCs w:val="32"/>
        </w:rPr>
        <w:t>以有机肥为主，每株施用有机肥量≥10kg。</w:t>
      </w:r>
    </w:p>
    <w:p w14:paraId="307ECB0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4．环境、安全要求：</w:t>
      </w:r>
      <w:r>
        <w:rPr>
          <w:rFonts w:ascii="方正仿宋简体" w:eastAsia="方正仿宋简体" w:hint="eastAsia"/>
          <w:color w:val="000000"/>
          <w:sz w:val="32"/>
          <w:szCs w:val="32"/>
        </w:rPr>
        <w:t>农药、化肥等的使用必须符合国家相关规定，不得污染环境。</w:t>
      </w:r>
    </w:p>
    <w:p w14:paraId="0B3F1E84"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四、采收与处理</w:t>
      </w:r>
    </w:p>
    <w:p w14:paraId="0F825B10"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b/>
          <w:bCs/>
          <w:color w:val="000000"/>
          <w:sz w:val="32"/>
          <w:szCs w:val="32"/>
        </w:rPr>
        <w:t>1．采收时间：</w:t>
      </w:r>
      <w:r>
        <w:rPr>
          <w:rFonts w:ascii="方正仿宋简体" w:eastAsia="方正仿宋简体" w:hint="eastAsia"/>
          <w:color w:val="000000"/>
          <w:sz w:val="32"/>
          <w:szCs w:val="32"/>
        </w:rPr>
        <w:t>10月上旬至11月，当茶果色泽变为发红、发黄或紫褐色，呈现油光，果壳微裂，籽壳变红发亮时采收。</w:t>
      </w:r>
    </w:p>
    <w:p w14:paraId="16EC35A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2．采后处理：</w:t>
      </w:r>
      <w:r>
        <w:rPr>
          <w:rFonts w:ascii="方正仿宋简体" w:eastAsia="方正仿宋简体" w:hint="eastAsia"/>
          <w:color w:val="000000"/>
          <w:sz w:val="32"/>
          <w:szCs w:val="32"/>
        </w:rPr>
        <w:t>果实采回后，堆沤5至6天，堆放高度≤100</w:t>
      </w:r>
      <w:r>
        <w:rPr>
          <w:rFonts w:hint="eastAsia"/>
          <w:color w:val="000000"/>
          <w:sz w:val="32"/>
          <w:szCs w:val="32"/>
        </w:rPr>
        <w:t> </w:t>
      </w:r>
      <w:r>
        <w:rPr>
          <w:rFonts w:ascii="方正仿宋简体" w:eastAsia="方正仿宋简体" w:hint="eastAsia"/>
          <w:color w:val="000000"/>
          <w:sz w:val="32"/>
          <w:szCs w:val="32"/>
        </w:rPr>
        <w:t>cm。</w:t>
      </w:r>
    </w:p>
    <w:p w14:paraId="7ED2198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五、加工</w:t>
      </w:r>
    </w:p>
    <w:p w14:paraId="5D2A718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1．加工工艺流程：</w:t>
      </w:r>
    </w:p>
    <w:p w14:paraId="4051993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油茶籽→</w:t>
      </w:r>
      <w:proofErr w:type="gramStart"/>
      <w:r>
        <w:rPr>
          <w:rFonts w:ascii="方正仿宋简体" w:eastAsia="方正仿宋简体" w:hint="eastAsia"/>
          <w:color w:val="000000"/>
          <w:sz w:val="32"/>
          <w:szCs w:val="32"/>
        </w:rPr>
        <w:t>仁壳分离</w:t>
      </w:r>
      <w:proofErr w:type="gramEnd"/>
      <w:r>
        <w:rPr>
          <w:rFonts w:ascii="方正仿宋简体" w:eastAsia="方正仿宋简体" w:hint="eastAsia"/>
          <w:color w:val="000000"/>
          <w:sz w:val="32"/>
          <w:szCs w:val="32"/>
        </w:rPr>
        <w:t>→压榨→过滤→脱胶→脱酸→冬化→过滤→成品茶油。</w:t>
      </w:r>
    </w:p>
    <w:p w14:paraId="156F98AB" w14:textId="77777777" w:rsidR="000A3C8D" w:rsidRDefault="000A3C8D" w:rsidP="000A3C8D">
      <w:pPr>
        <w:pStyle w:val="a5"/>
        <w:spacing w:before="0" w:beforeAutospacing="0" w:after="300" w:afterAutospacing="0" w:line="360" w:lineRule="atLeast"/>
        <w:ind w:firstLine="16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2．加工要点：</w:t>
      </w:r>
    </w:p>
    <w:p w14:paraId="754088BF"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32"/>
          <w:szCs w:val="32"/>
        </w:rPr>
        <w:t>（1）压榨：温度≤120</w:t>
      </w:r>
      <w:r>
        <w:rPr>
          <w:rFonts w:hint="eastAsia"/>
          <w:color w:val="000000"/>
          <w:sz w:val="32"/>
          <w:szCs w:val="32"/>
        </w:rPr>
        <w:t> </w:t>
      </w:r>
      <w:r>
        <w:rPr>
          <w:rFonts w:ascii="方正仿宋简体" w:eastAsia="方正仿宋简体" w:hint="eastAsia"/>
          <w:color w:val="000000"/>
          <w:sz w:val="32"/>
          <w:szCs w:val="32"/>
        </w:rPr>
        <w:t>℃，出油率≤85%，饼中残油≥7%。</w:t>
      </w:r>
    </w:p>
    <w:p w14:paraId="47CB032B"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32"/>
          <w:szCs w:val="32"/>
        </w:rPr>
        <w:t>（2）冬化：温度0至5℃，时间5至8小时。</w:t>
      </w:r>
    </w:p>
    <w:p w14:paraId="52456528"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六、质量特色</w:t>
      </w:r>
    </w:p>
    <w:p w14:paraId="4B4695E2"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1．</w:t>
      </w:r>
      <w:proofErr w:type="gramStart"/>
      <w:r>
        <w:rPr>
          <w:rFonts w:ascii="方正仿宋简体" w:eastAsia="方正仿宋简体" w:hint="eastAsia"/>
          <w:b/>
          <w:bCs/>
          <w:color w:val="000000"/>
          <w:sz w:val="32"/>
          <w:szCs w:val="32"/>
        </w:rPr>
        <w:t>感</w:t>
      </w:r>
      <w:proofErr w:type="gramEnd"/>
      <w:r>
        <w:rPr>
          <w:rFonts w:ascii="方正仿宋简体" w:eastAsia="方正仿宋简体" w:hint="eastAsia"/>
          <w:b/>
          <w:bCs/>
          <w:color w:val="000000"/>
          <w:sz w:val="32"/>
          <w:szCs w:val="32"/>
        </w:rPr>
        <w:t>观特色：</w:t>
      </w:r>
      <w:r>
        <w:rPr>
          <w:rFonts w:ascii="方正仿宋简体" w:eastAsia="方正仿宋简体" w:hint="eastAsia"/>
          <w:color w:val="000000"/>
          <w:sz w:val="32"/>
          <w:szCs w:val="32"/>
        </w:rPr>
        <w:t>油色亮黄，清亮透明，香味浓郁，气味纯正，具有茶油特有的清香，口感爽滑。</w:t>
      </w:r>
    </w:p>
    <w:p w14:paraId="6DF0DD95"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2．理化指标：</w:t>
      </w:r>
    </w:p>
    <w:tbl>
      <w:tblPr>
        <w:tblW w:w="8078" w:type="dxa"/>
        <w:jc w:val="center"/>
        <w:tblCellMar>
          <w:top w:w="15" w:type="dxa"/>
          <w:left w:w="15" w:type="dxa"/>
          <w:bottom w:w="15" w:type="dxa"/>
          <w:right w:w="15" w:type="dxa"/>
        </w:tblCellMar>
        <w:tblLook w:val="04A0" w:firstRow="1" w:lastRow="0" w:firstColumn="1" w:lastColumn="0" w:noHBand="0" w:noVBand="1"/>
      </w:tblPr>
      <w:tblGrid>
        <w:gridCol w:w="3312"/>
        <w:gridCol w:w="4766"/>
      </w:tblGrid>
      <w:tr w:rsidR="000A3C8D" w14:paraId="0C7C2CE2" w14:textId="77777777" w:rsidTr="000A3C8D">
        <w:trPr>
          <w:jc w:val="center"/>
        </w:trPr>
        <w:tc>
          <w:tcPr>
            <w:tcW w:w="33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4C719F34"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项目</w:t>
            </w:r>
          </w:p>
        </w:tc>
        <w:tc>
          <w:tcPr>
            <w:tcW w:w="4770" w:type="dxa"/>
            <w:shd w:val="clear" w:color="auto" w:fill="auto"/>
            <w:tcMar>
              <w:top w:w="0" w:type="dxa"/>
              <w:left w:w="0" w:type="dxa"/>
              <w:bottom w:w="0" w:type="dxa"/>
              <w:right w:w="0" w:type="dxa"/>
            </w:tcMar>
            <w:hideMark/>
          </w:tcPr>
          <w:p w14:paraId="3DF57451"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指标</w:t>
            </w:r>
          </w:p>
        </w:tc>
      </w:tr>
      <w:tr w:rsidR="000A3C8D" w14:paraId="28D7915C" w14:textId="77777777" w:rsidTr="000A3C8D">
        <w:trPr>
          <w:jc w:val="center"/>
        </w:trPr>
        <w:tc>
          <w:tcPr>
            <w:tcW w:w="3315" w:type="dxa"/>
            <w:shd w:val="clear" w:color="auto" w:fill="auto"/>
            <w:tcMar>
              <w:top w:w="0" w:type="dxa"/>
              <w:left w:w="0" w:type="dxa"/>
              <w:bottom w:w="0" w:type="dxa"/>
              <w:right w:w="0" w:type="dxa"/>
            </w:tcMar>
            <w:vAlign w:val="center"/>
            <w:hideMark/>
          </w:tcPr>
          <w:p w14:paraId="12D28B55"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饱和脂肪酸含量（%）</w:t>
            </w:r>
          </w:p>
        </w:tc>
        <w:tc>
          <w:tcPr>
            <w:tcW w:w="4770" w:type="dxa"/>
            <w:shd w:val="clear" w:color="auto" w:fill="auto"/>
            <w:tcMar>
              <w:top w:w="0" w:type="dxa"/>
              <w:left w:w="0" w:type="dxa"/>
              <w:bottom w:w="0" w:type="dxa"/>
              <w:right w:w="0" w:type="dxa"/>
            </w:tcMar>
            <w:vAlign w:val="center"/>
            <w:hideMark/>
          </w:tcPr>
          <w:p w14:paraId="3237FC52"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7～11</w:t>
            </w:r>
          </w:p>
        </w:tc>
      </w:tr>
      <w:tr w:rsidR="000A3C8D" w14:paraId="3CDDDFE7" w14:textId="77777777" w:rsidTr="000A3C8D">
        <w:trPr>
          <w:jc w:val="center"/>
        </w:trPr>
        <w:tc>
          <w:tcPr>
            <w:tcW w:w="3315" w:type="dxa"/>
            <w:shd w:val="clear" w:color="auto" w:fill="auto"/>
            <w:tcMar>
              <w:top w:w="0" w:type="dxa"/>
              <w:left w:w="0" w:type="dxa"/>
              <w:bottom w:w="0" w:type="dxa"/>
              <w:right w:w="0" w:type="dxa"/>
            </w:tcMar>
            <w:vAlign w:val="center"/>
            <w:hideMark/>
          </w:tcPr>
          <w:p w14:paraId="70F03968"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油酸含量（%）</w:t>
            </w:r>
          </w:p>
        </w:tc>
        <w:tc>
          <w:tcPr>
            <w:tcW w:w="4770" w:type="dxa"/>
            <w:shd w:val="clear" w:color="auto" w:fill="auto"/>
            <w:tcMar>
              <w:top w:w="0" w:type="dxa"/>
              <w:left w:w="0" w:type="dxa"/>
              <w:bottom w:w="0" w:type="dxa"/>
              <w:right w:w="0" w:type="dxa"/>
            </w:tcMar>
            <w:vAlign w:val="center"/>
            <w:hideMark/>
          </w:tcPr>
          <w:p w14:paraId="4AD73375"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79～87</w:t>
            </w:r>
          </w:p>
        </w:tc>
      </w:tr>
      <w:tr w:rsidR="000A3C8D" w14:paraId="38C810C5" w14:textId="77777777" w:rsidTr="000A3C8D">
        <w:trPr>
          <w:jc w:val="center"/>
        </w:trPr>
        <w:tc>
          <w:tcPr>
            <w:tcW w:w="3315" w:type="dxa"/>
            <w:shd w:val="clear" w:color="auto" w:fill="auto"/>
            <w:tcMar>
              <w:top w:w="0" w:type="dxa"/>
              <w:left w:w="0" w:type="dxa"/>
              <w:bottom w:w="0" w:type="dxa"/>
              <w:right w:w="0" w:type="dxa"/>
            </w:tcMar>
            <w:vAlign w:val="center"/>
            <w:hideMark/>
          </w:tcPr>
          <w:p w14:paraId="26E376F0"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亚油酸含量（%）</w:t>
            </w:r>
          </w:p>
        </w:tc>
        <w:tc>
          <w:tcPr>
            <w:tcW w:w="4770" w:type="dxa"/>
            <w:shd w:val="clear" w:color="auto" w:fill="auto"/>
            <w:tcMar>
              <w:top w:w="0" w:type="dxa"/>
              <w:left w:w="0" w:type="dxa"/>
              <w:bottom w:w="0" w:type="dxa"/>
              <w:right w:w="0" w:type="dxa"/>
            </w:tcMar>
            <w:vAlign w:val="center"/>
            <w:hideMark/>
          </w:tcPr>
          <w:p w14:paraId="7F569CBE"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7～14</w:t>
            </w:r>
          </w:p>
        </w:tc>
      </w:tr>
    </w:tbl>
    <w:p w14:paraId="6E383732"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3．安全及其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p w14:paraId="7DAA6D00" w14:textId="77777777" w:rsidR="000A3C8D" w:rsidRDefault="000A3C8D" w:rsidP="000A3C8D">
      <w:pPr>
        <w:rPr>
          <w:rFonts w:ascii="微软雅黑" w:eastAsia="微软雅黑" w:hAnsi="微软雅黑" w:hint="eastAsia"/>
          <w:color w:val="333333"/>
          <w:sz w:val="18"/>
          <w:szCs w:val="18"/>
        </w:rPr>
      </w:pPr>
      <w:r>
        <w:rPr>
          <w:rFonts w:ascii="方正黑体简体" w:eastAsia="方正黑体简体" w:hAnsi="微软雅黑" w:hint="eastAsia"/>
          <w:color w:val="000000"/>
          <w:sz w:val="32"/>
          <w:szCs w:val="32"/>
        </w:rPr>
        <w:br/>
      </w:r>
    </w:p>
    <w:p w14:paraId="0E249250"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附件2</w:t>
      </w:r>
    </w:p>
    <w:p w14:paraId="2C0DBD89"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262D0CA2"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武川土豆质量技术要求</w:t>
      </w:r>
    </w:p>
    <w:p w14:paraId="294A70DB"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27D83868"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shd w:val="clear" w:color="auto" w:fill="FFFFFF"/>
        </w:rPr>
        <w:t>    </w:t>
      </w:r>
      <w:r>
        <w:rPr>
          <w:rFonts w:ascii="方正黑体简体" w:eastAsia="方正黑体简体" w:hint="eastAsia"/>
          <w:color w:val="000000"/>
          <w:sz w:val="32"/>
          <w:szCs w:val="32"/>
        </w:rPr>
        <w:t>一、品种</w:t>
      </w:r>
    </w:p>
    <w:p w14:paraId="2CF8C620" w14:textId="77777777" w:rsidR="000A3C8D" w:rsidRDefault="000A3C8D" w:rsidP="000A3C8D">
      <w:pPr>
        <w:pStyle w:val="a5"/>
        <w:shd w:val="clear" w:color="auto" w:fill="FFFFFF"/>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hint="eastAsia"/>
          <w:color w:val="000000"/>
          <w:sz w:val="32"/>
          <w:szCs w:val="32"/>
        </w:rPr>
        <w:t> </w:t>
      </w:r>
      <w:r>
        <w:rPr>
          <w:rFonts w:ascii="方正仿宋简体" w:eastAsia="方正仿宋简体" w:hint="eastAsia"/>
          <w:color w:val="000000"/>
          <w:sz w:val="32"/>
          <w:szCs w:val="32"/>
        </w:rPr>
        <w:t>费乌瑞特、克新1号、夏普蒂、</w:t>
      </w:r>
      <w:proofErr w:type="gramStart"/>
      <w:r>
        <w:rPr>
          <w:rFonts w:ascii="方正仿宋简体" w:eastAsia="方正仿宋简体" w:hint="eastAsia"/>
          <w:color w:val="000000"/>
          <w:sz w:val="32"/>
          <w:szCs w:val="32"/>
        </w:rPr>
        <w:t>翼张薯</w:t>
      </w:r>
      <w:proofErr w:type="gramEnd"/>
      <w:r>
        <w:rPr>
          <w:rFonts w:ascii="方正仿宋简体" w:eastAsia="方正仿宋简体" w:hint="eastAsia"/>
          <w:color w:val="000000"/>
          <w:sz w:val="32"/>
          <w:szCs w:val="32"/>
        </w:rPr>
        <w:t>8号、</w:t>
      </w:r>
      <w:proofErr w:type="gramStart"/>
      <w:r>
        <w:rPr>
          <w:rFonts w:ascii="方正仿宋简体" w:eastAsia="方正仿宋简体" w:hint="eastAsia"/>
          <w:color w:val="000000"/>
          <w:sz w:val="32"/>
          <w:szCs w:val="32"/>
        </w:rPr>
        <w:t>翼张薯</w:t>
      </w:r>
      <w:proofErr w:type="gramEnd"/>
      <w:r>
        <w:rPr>
          <w:rFonts w:ascii="方正仿宋简体" w:eastAsia="方正仿宋简体" w:hint="eastAsia"/>
          <w:color w:val="000000"/>
          <w:sz w:val="32"/>
          <w:szCs w:val="32"/>
        </w:rPr>
        <w:t>12号、康尼贝克等早熟品种。</w:t>
      </w:r>
    </w:p>
    <w:p w14:paraId="5ED57305"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shd w:val="clear" w:color="auto" w:fill="FFFFFF"/>
        </w:rPr>
        <w:t>    </w:t>
      </w:r>
      <w:r>
        <w:rPr>
          <w:rFonts w:ascii="方正黑体简体" w:eastAsia="方正黑体简体" w:hint="eastAsia"/>
          <w:color w:val="000000"/>
          <w:sz w:val="32"/>
          <w:szCs w:val="32"/>
        </w:rPr>
        <w:t>二、立地条件</w:t>
      </w:r>
    </w:p>
    <w:p w14:paraId="3DAA65E7" w14:textId="77777777" w:rsidR="000A3C8D" w:rsidRDefault="000A3C8D" w:rsidP="000A3C8D">
      <w:pPr>
        <w:pStyle w:val="a5"/>
        <w:shd w:val="clear" w:color="auto" w:fill="FFFFFF"/>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hint="eastAsia"/>
          <w:color w:val="000000"/>
          <w:sz w:val="32"/>
          <w:szCs w:val="32"/>
        </w:rPr>
        <w:t> </w:t>
      </w:r>
      <w:r>
        <w:rPr>
          <w:rFonts w:ascii="方正仿宋简体" w:eastAsia="方正仿宋简体" w:hint="eastAsia"/>
          <w:color w:val="000000"/>
          <w:sz w:val="32"/>
          <w:szCs w:val="32"/>
        </w:rPr>
        <w:t>海拔1600m至1700m；土壤类型为栗钙土，土壤质地为壤土和沙壤土。耕层厚度≥35cm，有机质含量≥1.1%，土壤pH值为7.0至8.0。与非茄科作物轮作1年以上。</w:t>
      </w:r>
    </w:p>
    <w:p w14:paraId="4D1415A6"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三、栽培管理</w:t>
      </w:r>
    </w:p>
    <w:p w14:paraId="168F6D21" w14:textId="77777777" w:rsidR="000A3C8D" w:rsidRDefault="000A3C8D" w:rsidP="000A3C8D">
      <w:pPr>
        <w:pStyle w:val="a5"/>
        <w:shd w:val="clear" w:color="auto" w:fill="FFFFFF"/>
        <w:spacing w:before="0" w:beforeAutospacing="0" w:after="300" w:afterAutospacing="0" w:line="360" w:lineRule="atLeast"/>
        <w:ind w:firstLine="645"/>
        <w:rPr>
          <w:rFonts w:hint="eastAsia"/>
          <w:color w:val="5B5B5B"/>
          <w:sz w:val="21"/>
          <w:szCs w:val="21"/>
        </w:rPr>
      </w:pPr>
      <w:r>
        <w:rPr>
          <w:rFonts w:ascii="方正仿宋简体" w:eastAsia="方正仿宋简体" w:hint="eastAsia"/>
          <w:b/>
          <w:bCs/>
          <w:color w:val="000000"/>
          <w:sz w:val="32"/>
          <w:szCs w:val="32"/>
        </w:rPr>
        <w:t>1．播种：</w:t>
      </w:r>
      <w:r>
        <w:rPr>
          <w:rFonts w:ascii="方正仿宋简体" w:eastAsia="方正仿宋简体" w:hint="eastAsia"/>
          <w:color w:val="000000"/>
          <w:sz w:val="32"/>
          <w:szCs w:val="32"/>
        </w:rPr>
        <w:t>5月上旬播种。播种用薯块≥50g，每个薯块不少于2个芽眼，每公顷播种密度≤60000株。起垄</w:t>
      </w:r>
      <w:proofErr w:type="gramStart"/>
      <w:r>
        <w:rPr>
          <w:rFonts w:ascii="方正仿宋简体" w:eastAsia="方正仿宋简体" w:hint="eastAsia"/>
          <w:color w:val="000000"/>
          <w:sz w:val="32"/>
          <w:szCs w:val="32"/>
        </w:rPr>
        <w:t>种植垄高15至30</w:t>
      </w:r>
      <w:proofErr w:type="gramEnd"/>
      <w:r>
        <w:rPr>
          <w:rFonts w:ascii="方正仿宋简体" w:eastAsia="方正仿宋简体" w:hint="eastAsia"/>
          <w:color w:val="000000"/>
          <w:sz w:val="32"/>
          <w:szCs w:val="32"/>
        </w:rPr>
        <w:t>cm。</w:t>
      </w:r>
    </w:p>
    <w:p w14:paraId="175A4D14" w14:textId="77777777" w:rsidR="000A3C8D" w:rsidRDefault="000A3C8D" w:rsidP="000A3C8D">
      <w:pPr>
        <w:pStyle w:val="a5"/>
        <w:shd w:val="clear" w:color="auto" w:fill="FFFFFF"/>
        <w:spacing w:before="0" w:beforeAutospacing="0" w:after="300" w:afterAutospacing="0" w:line="360" w:lineRule="atLeast"/>
        <w:ind w:firstLine="645"/>
        <w:rPr>
          <w:rFonts w:hint="eastAsia"/>
          <w:color w:val="5B5B5B"/>
          <w:sz w:val="21"/>
          <w:szCs w:val="21"/>
        </w:rPr>
      </w:pPr>
      <w:r>
        <w:rPr>
          <w:rFonts w:ascii="方正仿宋简体" w:eastAsia="方正仿宋简体" w:hint="eastAsia"/>
          <w:b/>
          <w:bCs/>
          <w:color w:val="000000"/>
          <w:sz w:val="32"/>
          <w:szCs w:val="32"/>
        </w:rPr>
        <w:t>2．施肥：</w:t>
      </w:r>
      <w:r>
        <w:rPr>
          <w:rFonts w:ascii="方正仿宋简体" w:eastAsia="方正仿宋简体" w:hint="eastAsia"/>
          <w:color w:val="000000"/>
          <w:sz w:val="32"/>
          <w:szCs w:val="32"/>
        </w:rPr>
        <w:t>每公顷每年施优质腐熟有机肥≥37500kg。</w:t>
      </w:r>
    </w:p>
    <w:p w14:paraId="7E4BB3A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3．环境、安全要求：</w:t>
      </w:r>
      <w:r>
        <w:rPr>
          <w:rFonts w:ascii="方正仿宋简体" w:eastAsia="方正仿宋简体" w:hint="eastAsia"/>
          <w:color w:val="000000"/>
          <w:sz w:val="32"/>
          <w:szCs w:val="32"/>
        </w:rPr>
        <w:t>农药、化肥等的使用必须符合国家相关规定，不得污染环境。</w:t>
      </w:r>
    </w:p>
    <w:p w14:paraId="39391BFD" w14:textId="77777777" w:rsidR="000A3C8D" w:rsidRDefault="000A3C8D" w:rsidP="000A3C8D">
      <w:pPr>
        <w:pStyle w:val="a5"/>
        <w:shd w:val="clear" w:color="auto" w:fill="FFFFFF"/>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黑体简体" w:eastAsia="方正黑体简体" w:hint="eastAsia"/>
          <w:color w:val="000000"/>
          <w:sz w:val="32"/>
          <w:szCs w:val="32"/>
        </w:rPr>
        <w:t>四、收获</w:t>
      </w:r>
    </w:p>
    <w:p w14:paraId="5EF38376" w14:textId="77777777" w:rsidR="000A3C8D" w:rsidRDefault="000A3C8D" w:rsidP="000A3C8D">
      <w:pPr>
        <w:pStyle w:val="a5"/>
        <w:shd w:val="clear" w:color="auto" w:fill="FFFFFF"/>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hint="eastAsia"/>
          <w:color w:val="000000"/>
          <w:sz w:val="32"/>
          <w:szCs w:val="32"/>
        </w:rPr>
        <w:t> </w:t>
      </w:r>
      <w:r>
        <w:rPr>
          <w:rFonts w:ascii="方正仿宋简体" w:eastAsia="方正仿宋简体" w:hint="eastAsia"/>
          <w:color w:val="000000"/>
          <w:sz w:val="32"/>
          <w:szCs w:val="32"/>
        </w:rPr>
        <w:t>9月中旬至10月上旬待70%植株茎叶枯黄时收获。</w:t>
      </w:r>
    </w:p>
    <w:p w14:paraId="3F073BCE" w14:textId="77777777" w:rsidR="000A3C8D" w:rsidRDefault="000A3C8D" w:rsidP="000A3C8D">
      <w:pPr>
        <w:pStyle w:val="a5"/>
        <w:shd w:val="clear" w:color="auto" w:fill="FFFFFF"/>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黑体简体" w:eastAsia="方正黑体简体" w:hint="eastAsia"/>
          <w:color w:val="000000"/>
          <w:sz w:val="32"/>
          <w:szCs w:val="32"/>
        </w:rPr>
        <w:t>五、质量特色</w:t>
      </w:r>
    </w:p>
    <w:p w14:paraId="138E23EE" w14:textId="77777777" w:rsidR="000A3C8D" w:rsidRDefault="000A3C8D" w:rsidP="000A3C8D">
      <w:pPr>
        <w:pStyle w:val="a5"/>
        <w:shd w:val="clear" w:color="auto" w:fill="FFFFFF"/>
        <w:spacing w:before="0" w:beforeAutospacing="0" w:after="300" w:afterAutospacing="0" w:line="360" w:lineRule="atLeast"/>
        <w:ind w:firstLine="645"/>
        <w:rPr>
          <w:rFonts w:hint="eastAsia"/>
          <w:color w:val="5B5B5B"/>
          <w:sz w:val="21"/>
          <w:szCs w:val="21"/>
        </w:rPr>
      </w:pPr>
      <w:r>
        <w:rPr>
          <w:rFonts w:ascii="方正仿宋简体" w:eastAsia="方正仿宋简体" w:hint="eastAsia"/>
          <w:b/>
          <w:bCs/>
          <w:color w:val="000000"/>
          <w:sz w:val="32"/>
          <w:szCs w:val="32"/>
        </w:rPr>
        <w:t>1．感官特色：</w:t>
      </w:r>
      <w:r>
        <w:rPr>
          <w:rFonts w:ascii="方正仿宋简体" w:eastAsia="方正仿宋简体" w:hint="eastAsia"/>
          <w:color w:val="000000"/>
          <w:sz w:val="32"/>
          <w:szCs w:val="32"/>
        </w:rPr>
        <w:t>块大整齐、表皮光滑，蒸炖后口感面沙。</w:t>
      </w:r>
    </w:p>
    <w:p w14:paraId="4F052FFC" w14:textId="77777777" w:rsidR="000A3C8D" w:rsidRDefault="000A3C8D" w:rsidP="000A3C8D">
      <w:pPr>
        <w:pStyle w:val="a5"/>
        <w:shd w:val="clear" w:color="auto" w:fill="FFFFFF"/>
        <w:spacing w:before="0" w:beforeAutospacing="0" w:after="300" w:afterAutospacing="0" w:line="360" w:lineRule="atLeast"/>
        <w:ind w:firstLine="645"/>
        <w:rPr>
          <w:rFonts w:hint="eastAsia"/>
          <w:color w:val="5B5B5B"/>
          <w:sz w:val="21"/>
          <w:szCs w:val="21"/>
        </w:rPr>
      </w:pPr>
      <w:r>
        <w:rPr>
          <w:rFonts w:ascii="方正仿宋简体" w:eastAsia="方正仿宋简体" w:hint="eastAsia"/>
          <w:b/>
          <w:bCs/>
          <w:color w:val="000000"/>
          <w:sz w:val="32"/>
          <w:szCs w:val="32"/>
        </w:rPr>
        <w:t>2．理化指标：</w:t>
      </w:r>
      <w:r>
        <w:rPr>
          <w:rFonts w:ascii="方正仿宋简体" w:eastAsia="方正仿宋简体" w:hint="eastAsia"/>
          <w:color w:val="000000"/>
          <w:sz w:val="32"/>
          <w:szCs w:val="32"/>
        </w:rPr>
        <w:t>淀粉含量≥18.0%，铁含量≥1.2mg/100g。</w:t>
      </w:r>
    </w:p>
    <w:p w14:paraId="150EBE2D" w14:textId="77777777" w:rsidR="000A3C8D" w:rsidRDefault="000A3C8D" w:rsidP="000A3C8D">
      <w:pPr>
        <w:pStyle w:val="a5"/>
        <w:shd w:val="clear" w:color="auto" w:fill="FFFFFF"/>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p w14:paraId="71A27FD7"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020F3D7E" w14:textId="77777777" w:rsidR="000A3C8D" w:rsidRDefault="000A3C8D" w:rsidP="000A3C8D">
      <w:pPr>
        <w:rPr>
          <w:rFonts w:ascii="微软雅黑" w:eastAsia="微软雅黑" w:hAnsi="微软雅黑" w:hint="eastAsia"/>
          <w:color w:val="333333"/>
          <w:sz w:val="18"/>
          <w:szCs w:val="18"/>
        </w:rPr>
      </w:pPr>
      <w:r>
        <w:rPr>
          <w:rFonts w:ascii="方正黑体简体" w:eastAsia="方正黑体简体" w:hAnsi="微软雅黑" w:hint="eastAsia"/>
          <w:color w:val="000000"/>
          <w:sz w:val="32"/>
          <w:szCs w:val="32"/>
        </w:rPr>
        <w:br/>
      </w:r>
    </w:p>
    <w:p w14:paraId="1DB6AAEC"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附件3</w:t>
      </w:r>
    </w:p>
    <w:p w14:paraId="03C7D04B"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238E8C56"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大连虾片质量技术要求</w:t>
      </w:r>
    </w:p>
    <w:p w14:paraId="2EAA96D6" w14:textId="77777777" w:rsidR="000A3C8D" w:rsidRDefault="000A3C8D" w:rsidP="000A3C8D">
      <w:pPr>
        <w:pStyle w:val="a5"/>
        <w:shd w:val="clear" w:color="auto" w:fill="FFFFFF"/>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6169502E" w14:textId="77777777" w:rsidR="000A3C8D" w:rsidRDefault="000A3C8D" w:rsidP="000A3C8D">
      <w:pPr>
        <w:pStyle w:val="a5"/>
        <w:shd w:val="clear" w:color="auto" w:fill="FFFFFF"/>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一、原料要求</w:t>
      </w:r>
    </w:p>
    <w:p w14:paraId="2035D6A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w:t>
      </w:r>
      <w:proofErr w:type="gramStart"/>
      <w:r>
        <w:rPr>
          <w:rFonts w:ascii="方正仿宋简体" w:eastAsia="方正仿宋简体" w:hint="eastAsia"/>
          <w:b/>
          <w:bCs/>
          <w:color w:val="000000"/>
          <w:sz w:val="32"/>
          <w:szCs w:val="32"/>
        </w:rPr>
        <w:t>蠓</w:t>
      </w:r>
      <w:proofErr w:type="gramEnd"/>
      <w:r>
        <w:rPr>
          <w:rFonts w:ascii="方正仿宋简体" w:eastAsia="方正仿宋简体" w:hint="eastAsia"/>
          <w:b/>
          <w:bCs/>
          <w:color w:val="000000"/>
          <w:sz w:val="32"/>
          <w:szCs w:val="32"/>
        </w:rPr>
        <w:t>虾：</w:t>
      </w:r>
      <w:r>
        <w:rPr>
          <w:rFonts w:ascii="方正仿宋简体" w:eastAsia="方正仿宋简体" w:hint="eastAsia"/>
          <w:color w:val="000000"/>
          <w:sz w:val="32"/>
          <w:szCs w:val="32"/>
        </w:rPr>
        <w:t>产自产地范围内周边海域的</w:t>
      </w:r>
      <w:proofErr w:type="gramStart"/>
      <w:r>
        <w:rPr>
          <w:rFonts w:ascii="方正仿宋简体" w:eastAsia="方正仿宋简体" w:hint="eastAsia"/>
          <w:color w:val="000000"/>
          <w:sz w:val="32"/>
          <w:szCs w:val="32"/>
        </w:rPr>
        <w:t>蠓</w:t>
      </w:r>
      <w:proofErr w:type="gramEnd"/>
      <w:r>
        <w:rPr>
          <w:rFonts w:ascii="方正仿宋简体" w:eastAsia="方正仿宋简体" w:hint="eastAsia"/>
          <w:color w:val="000000"/>
          <w:sz w:val="32"/>
          <w:szCs w:val="32"/>
        </w:rPr>
        <w:t>虾，捕捞时间3至4月，产品符合国家相关规定。</w:t>
      </w:r>
    </w:p>
    <w:p w14:paraId="4C783AE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2</w:t>
      </w:r>
      <w:r>
        <w:rPr>
          <w:rFonts w:ascii="方正仿宋简体" w:eastAsia="方正仿宋简体" w:hint="eastAsia"/>
          <w:b/>
          <w:bCs/>
          <w:color w:val="000000"/>
          <w:sz w:val="32"/>
          <w:szCs w:val="32"/>
        </w:rPr>
        <w:t>．</w:t>
      </w:r>
      <w:r>
        <w:rPr>
          <w:rFonts w:ascii="方正楷体简体" w:eastAsia="方正楷体简体" w:hint="eastAsia"/>
          <w:b/>
          <w:bCs/>
          <w:color w:val="000000"/>
          <w:sz w:val="32"/>
          <w:szCs w:val="32"/>
        </w:rPr>
        <w:t>加工用水：</w:t>
      </w:r>
      <w:r>
        <w:rPr>
          <w:rFonts w:ascii="方正仿宋简体" w:eastAsia="方正仿宋简体" w:hint="eastAsia"/>
          <w:color w:val="000000"/>
          <w:sz w:val="32"/>
          <w:szCs w:val="32"/>
        </w:rPr>
        <w:t>产地范围内的地下水，水质符合国家生活饮用水标准相关规定。</w:t>
      </w:r>
    </w:p>
    <w:p w14:paraId="3B797EC6" w14:textId="77777777" w:rsidR="000A3C8D" w:rsidRDefault="000A3C8D" w:rsidP="000A3C8D">
      <w:pPr>
        <w:pStyle w:val="a5"/>
        <w:shd w:val="clear" w:color="auto" w:fill="FFFFFF"/>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二、生产加工工艺</w:t>
      </w:r>
    </w:p>
    <w:p w14:paraId="3F01424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（一）工艺流程。</w:t>
      </w:r>
    </w:p>
    <w:p w14:paraId="2E5786A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proofErr w:type="gramStart"/>
      <w:r>
        <w:rPr>
          <w:rFonts w:ascii="方正仿宋简体" w:eastAsia="方正仿宋简体" w:hint="eastAsia"/>
          <w:color w:val="000000"/>
          <w:sz w:val="32"/>
          <w:szCs w:val="32"/>
        </w:rPr>
        <w:t>蠓</w:t>
      </w:r>
      <w:proofErr w:type="gramEnd"/>
      <w:r>
        <w:rPr>
          <w:rFonts w:ascii="方正仿宋简体" w:eastAsia="方正仿宋简体" w:hint="eastAsia"/>
          <w:color w:val="000000"/>
          <w:sz w:val="32"/>
          <w:szCs w:val="32"/>
        </w:rPr>
        <w:t>虾→发酵→熬制虾汁→调汁→和面→</w:t>
      </w:r>
      <w:proofErr w:type="gramStart"/>
      <w:r>
        <w:rPr>
          <w:rFonts w:ascii="方正仿宋简体" w:eastAsia="方正仿宋简体" w:hint="eastAsia"/>
          <w:color w:val="000000"/>
          <w:sz w:val="32"/>
          <w:szCs w:val="32"/>
        </w:rPr>
        <w:t>挤卷→晾卷</w:t>
      </w:r>
      <w:proofErr w:type="gramEnd"/>
      <w:r>
        <w:rPr>
          <w:rFonts w:ascii="方正仿宋简体" w:eastAsia="方正仿宋简体" w:hint="eastAsia"/>
          <w:color w:val="000000"/>
          <w:sz w:val="32"/>
          <w:szCs w:val="32"/>
        </w:rPr>
        <w:t>→切片→烘干→成品。</w:t>
      </w:r>
    </w:p>
    <w:p w14:paraId="6ED5F36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楷体简体" w:eastAsia="方正楷体简体" w:hint="eastAsia"/>
          <w:b/>
          <w:bCs/>
          <w:color w:val="000000"/>
          <w:sz w:val="32"/>
          <w:szCs w:val="32"/>
        </w:rPr>
        <w:t>（二）加工要点。</w:t>
      </w:r>
    </w:p>
    <w:p w14:paraId="20E8D4B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1．发酵：</w:t>
      </w:r>
      <w:r>
        <w:rPr>
          <w:rFonts w:ascii="方正仿宋简体" w:eastAsia="方正仿宋简体" w:hint="eastAsia"/>
          <w:color w:val="000000"/>
          <w:sz w:val="32"/>
          <w:szCs w:val="32"/>
        </w:rPr>
        <w:t>将捕捞的新鲜</w:t>
      </w:r>
      <w:proofErr w:type="gramStart"/>
      <w:r>
        <w:rPr>
          <w:rFonts w:ascii="方正仿宋简体" w:eastAsia="方正仿宋简体" w:hint="eastAsia"/>
          <w:color w:val="000000"/>
          <w:sz w:val="32"/>
          <w:szCs w:val="32"/>
        </w:rPr>
        <w:t>蠓</w:t>
      </w:r>
      <w:proofErr w:type="gramEnd"/>
      <w:r>
        <w:rPr>
          <w:rFonts w:ascii="方正仿宋简体" w:eastAsia="方正仿宋简体" w:hint="eastAsia"/>
          <w:color w:val="000000"/>
          <w:sz w:val="32"/>
          <w:szCs w:val="32"/>
        </w:rPr>
        <w:t>虾放入容器内，加食盐到饱和浓度并有部分食盐析出，密闭后常温自然发酵，发酵时间大于5个月。</w:t>
      </w:r>
    </w:p>
    <w:p w14:paraId="1F3495B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2．晾卷：</w:t>
      </w:r>
      <w:r>
        <w:rPr>
          <w:rFonts w:ascii="方正仿宋简体" w:eastAsia="方正仿宋简体" w:hint="eastAsia"/>
          <w:color w:val="000000"/>
          <w:sz w:val="32"/>
          <w:szCs w:val="32"/>
        </w:rPr>
        <w:t>在自然条件下，在阴处晾制面卷，晾制干燥45至50小时。</w:t>
      </w:r>
    </w:p>
    <w:p w14:paraId="3F61752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3．烘干：</w:t>
      </w:r>
      <w:r>
        <w:rPr>
          <w:rFonts w:ascii="方正仿宋简体" w:eastAsia="方正仿宋简体" w:hint="eastAsia"/>
          <w:color w:val="000000"/>
          <w:sz w:val="32"/>
          <w:szCs w:val="32"/>
        </w:rPr>
        <w:t>烘干温度≤60℃，产品烘干到水分含量至8%至11%。</w:t>
      </w:r>
    </w:p>
    <w:p w14:paraId="18D794C3" w14:textId="77777777" w:rsidR="000A3C8D" w:rsidRDefault="000A3C8D" w:rsidP="000A3C8D">
      <w:pPr>
        <w:pStyle w:val="a5"/>
        <w:shd w:val="clear" w:color="auto" w:fill="FFFFFF"/>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三、质量特色</w:t>
      </w:r>
    </w:p>
    <w:p w14:paraId="2172B68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1．感官特色：</w:t>
      </w:r>
      <w:r>
        <w:rPr>
          <w:rFonts w:ascii="方正仿宋简体" w:eastAsia="方正仿宋简体" w:hint="eastAsia"/>
          <w:color w:val="000000"/>
          <w:sz w:val="32"/>
          <w:szCs w:val="32"/>
        </w:rPr>
        <w:t>色泽半透明，表面光亮，大小、厚薄均匀，经油炸后，口感酥脆，有虾的鲜味，无硬心。</w:t>
      </w:r>
    </w:p>
    <w:p w14:paraId="48D17A5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2．理化指标：</w:t>
      </w:r>
    </w:p>
    <w:tbl>
      <w:tblPr>
        <w:tblW w:w="8685" w:type="dxa"/>
        <w:jc w:val="center"/>
        <w:tblCellMar>
          <w:top w:w="15" w:type="dxa"/>
          <w:left w:w="15" w:type="dxa"/>
          <w:bottom w:w="15" w:type="dxa"/>
          <w:right w:w="15" w:type="dxa"/>
        </w:tblCellMar>
        <w:tblLook w:val="04A0" w:firstRow="1" w:lastRow="0" w:firstColumn="1" w:lastColumn="0" w:noHBand="0" w:noVBand="1"/>
      </w:tblPr>
      <w:tblGrid>
        <w:gridCol w:w="4155"/>
        <w:gridCol w:w="4530"/>
      </w:tblGrid>
      <w:tr w:rsidR="000A3C8D" w14:paraId="04ACAB75" w14:textId="77777777" w:rsidTr="000A3C8D">
        <w:trPr>
          <w:jc w:val="center"/>
        </w:trPr>
        <w:tc>
          <w:tcPr>
            <w:tcW w:w="415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27501E66"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项目</w:t>
            </w:r>
          </w:p>
        </w:tc>
        <w:tc>
          <w:tcPr>
            <w:tcW w:w="4530" w:type="dxa"/>
            <w:shd w:val="clear" w:color="auto" w:fill="auto"/>
            <w:tcMar>
              <w:top w:w="0" w:type="dxa"/>
              <w:left w:w="0" w:type="dxa"/>
              <w:bottom w:w="0" w:type="dxa"/>
              <w:right w:w="0" w:type="dxa"/>
            </w:tcMar>
            <w:hideMark/>
          </w:tcPr>
          <w:p w14:paraId="47AAF603"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指标</w:t>
            </w:r>
          </w:p>
        </w:tc>
      </w:tr>
      <w:tr w:rsidR="000A3C8D" w14:paraId="7456B3AA" w14:textId="77777777" w:rsidTr="000A3C8D">
        <w:trPr>
          <w:jc w:val="center"/>
        </w:trPr>
        <w:tc>
          <w:tcPr>
            <w:tcW w:w="4155" w:type="dxa"/>
            <w:shd w:val="clear" w:color="auto" w:fill="auto"/>
            <w:tcMar>
              <w:top w:w="0" w:type="dxa"/>
              <w:left w:w="0" w:type="dxa"/>
              <w:bottom w:w="0" w:type="dxa"/>
              <w:right w:w="0" w:type="dxa"/>
            </w:tcMar>
            <w:hideMark/>
          </w:tcPr>
          <w:p w14:paraId="6F3A5D3A"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线膨胀度</w:t>
            </w:r>
            <w:r>
              <w:rPr>
                <w:rFonts w:hint="eastAsia"/>
                <w:color w:val="000000"/>
                <w:sz w:val="28"/>
                <w:szCs w:val="28"/>
              </w:rPr>
              <w:t>   </w:t>
            </w:r>
            <w:r>
              <w:rPr>
                <w:rFonts w:ascii="方正仿宋简体" w:eastAsia="方正仿宋简体" w:hint="eastAsia"/>
                <w:color w:val="000000"/>
                <w:sz w:val="28"/>
                <w:szCs w:val="28"/>
              </w:rPr>
              <w:t>≥</w:t>
            </w:r>
          </w:p>
        </w:tc>
        <w:tc>
          <w:tcPr>
            <w:tcW w:w="4530" w:type="dxa"/>
            <w:shd w:val="clear" w:color="auto" w:fill="auto"/>
            <w:tcMar>
              <w:top w:w="0" w:type="dxa"/>
              <w:left w:w="0" w:type="dxa"/>
              <w:bottom w:w="0" w:type="dxa"/>
              <w:right w:w="0" w:type="dxa"/>
            </w:tcMar>
            <w:hideMark/>
          </w:tcPr>
          <w:p w14:paraId="2D175CFA"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200%</w:t>
            </w:r>
          </w:p>
        </w:tc>
      </w:tr>
      <w:tr w:rsidR="000A3C8D" w14:paraId="3ECE1A50" w14:textId="77777777" w:rsidTr="000A3C8D">
        <w:trPr>
          <w:jc w:val="center"/>
        </w:trPr>
        <w:tc>
          <w:tcPr>
            <w:tcW w:w="4155" w:type="dxa"/>
            <w:shd w:val="clear" w:color="auto" w:fill="auto"/>
            <w:tcMar>
              <w:top w:w="0" w:type="dxa"/>
              <w:left w:w="0" w:type="dxa"/>
              <w:bottom w:w="0" w:type="dxa"/>
              <w:right w:w="0" w:type="dxa"/>
            </w:tcMar>
            <w:hideMark/>
          </w:tcPr>
          <w:p w14:paraId="3D378096"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水分含量</w:t>
            </w:r>
          </w:p>
        </w:tc>
        <w:tc>
          <w:tcPr>
            <w:tcW w:w="4530" w:type="dxa"/>
            <w:shd w:val="clear" w:color="auto" w:fill="auto"/>
            <w:tcMar>
              <w:top w:w="0" w:type="dxa"/>
              <w:left w:w="0" w:type="dxa"/>
              <w:bottom w:w="0" w:type="dxa"/>
              <w:right w:w="0" w:type="dxa"/>
            </w:tcMar>
            <w:hideMark/>
          </w:tcPr>
          <w:p w14:paraId="154CCFD7"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8%-11%</w:t>
            </w:r>
          </w:p>
        </w:tc>
      </w:tr>
    </w:tbl>
    <w:p w14:paraId="03D4332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p w14:paraId="7EBBFD17"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hint="eastAsia"/>
          <w:color w:val="000000"/>
          <w:sz w:val="44"/>
          <w:szCs w:val="44"/>
        </w:rPr>
        <w:t> </w:t>
      </w:r>
    </w:p>
    <w:p w14:paraId="0CE960F5" w14:textId="77777777" w:rsidR="000A3C8D" w:rsidRDefault="000A3C8D" w:rsidP="000A3C8D">
      <w:pPr>
        <w:rPr>
          <w:rFonts w:ascii="微软雅黑" w:eastAsia="微软雅黑" w:hAnsi="微软雅黑" w:hint="eastAsia"/>
          <w:color w:val="333333"/>
          <w:sz w:val="18"/>
          <w:szCs w:val="18"/>
        </w:rPr>
      </w:pPr>
      <w:r>
        <w:rPr>
          <w:rFonts w:ascii="方正黑体简体" w:eastAsia="方正黑体简体" w:hAnsi="微软雅黑" w:hint="eastAsia"/>
          <w:color w:val="000000"/>
          <w:sz w:val="32"/>
          <w:szCs w:val="32"/>
        </w:rPr>
        <w:br/>
      </w:r>
    </w:p>
    <w:p w14:paraId="70394562"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附件4</w:t>
      </w:r>
    </w:p>
    <w:p w14:paraId="6027AB26"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竹溪腐乳质量技术要求</w:t>
      </w:r>
    </w:p>
    <w:p w14:paraId="6CDDB608"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一、主要原辅料</w:t>
      </w:r>
    </w:p>
    <w:p w14:paraId="109D39F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1．大豆：</w:t>
      </w:r>
      <w:r>
        <w:rPr>
          <w:rFonts w:ascii="方正仿宋简体" w:eastAsia="方正仿宋简体" w:hint="eastAsia"/>
          <w:color w:val="000000"/>
          <w:sz w:val="32"/>
          <w:szCs w:val="32"/>
        </w:rPr>
        <w:t>选用产地范围内生产的大豆，蛋白质含量≥41%，大豆应符合国家相关标准的要求。</w:t>
      </w:r>
      <w:r>
        <w:rPr>
          <w:rFonts w:hint="eastAsia"/>
          <w:color w:val="000000"/>
          <w:sz w:val="32"/>
          <w:szCs w:val="32"/>
        </w:rPr>
        <w:t> </w:t>
      </w:r>
    </w:p>
    <w:p w14:paraId="7AC538F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2．生产用水：</w:t>
      </w:r>
      <w:r>
        <w:rPr>
          <w:rFonts w:ascii="方正仿宋简体" w:eastAsia="方正仿宋简体" w:hint="eastAsia"/>
          <w:color w:val="000000"/>
          <w:sz w:val="32"/>
          <w:szCs w:val="32"/>
        </w:rPr>
        <w:t>产地范围内的地下水，水质应符合国家饮用水标准的要求。</w:t>
      </w:r>
      <w:r>
        <w:rPr>
          <w:rFonts w:hint="eastAsia"/>
          <w:color w:val="000000"/>
          <w:sz w:val="32"/>
          <w:szCs w:val="32"/>
        </w:rPr>
        <w:t> </w:t>
      </w:r>
    </w:p>
    <w:p w14:paraId="7B26D762"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3．其他：</w:t>
      </w:r>
      <w:r>
        <w:rPr>
          <w:rFonts w:ascii="方正仿宋简体" w:eastAsia="方正仿宋简体" w:hint="eastAsia"/>
          <w:color w:val="000000"/>
          <w:sz w:val="32"/>
          <w:szCs w:val="32"/>
        </w:rPr>
        <w:t>原辅料中的辣椒、花椒、生姜必须选用产地范围内生产的，其品质应符合国家相关标准要求。</w:t>
      </w:r>
    </w:p>
    <w:p w14:paraId="1C21B66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二、加工工艺流程</w:t>
      </w:r>
    </w:p>
    <w:p w14:paraId="546035C2"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选豆→泡豆→磨豆→滤浆→煮浆→点浆→压榨成型→切块→一次发酵→二次发酵→成品。</w:t>
      </w:r>
      <w:r>
        <w:rPr>
          <w:rFonts w:hint="eastAsia"/>
          <w:color w:val="000000"/>
          <w:sz w:val="32"/>
          <w:szCs w:val="32"/>
        </w:rPr>
        <w:t> </w:t>
      </w:r>
    </w:p>
    <w:p w14:paraId="09FB3C3B"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三、加工要点</w:t>
      </w:r>
    </w:p>
    <w:p w14:paraId="0642545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1．生产时间：</w:t>
      </w:r>
      <w:r>
        <w:rPr>
          <w:rFonts w:ascii="方正仿宋简体" w:eastAsia="方正仿宋简体" w:hint="eastAsia"/>
          <w:color w:val="000000"/>
          <w:sz w:val="32"/>
          <w:szCs w:val="32"/>
        </w:rPr>
        <w:t>每年11月上旬到次年3月下旬。</w:t>
      </w:r>
    </w:p>
    <w:p w14:paraId="39AB3EB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2．泡豆：</w:t>
      </w:r>
      <w:r>
        <w:rPr>
          <w:rFonts w:ascii="方正仿宋简体" w:eastAsia="方正仿宋简体" w:hint="eastAsia"/>
          <w:color w:val="000000"/>
          <w:sz w:val="32"/>
          <w:szCs w:val="32"/>
        </w:rPr>
        <w:t>采用地下水常温浸泡，冬季浸泡时间10至12h；春、秋季浸泡时间8至10h。浸泡后大豆呈浅黄色，无硬心。</w:t>
      </w:r>
      <w:r>
        <w:rPr>
          <w:rFonts w:hint="eastAsia"/>
          <w:color w:val="000000"/>
          <w:sz w:val="32"/>
          <w:szCs w:val="32"/>
        </w:rPr>
        <w:t> </w:t>
      </w:r>
    </w:p>
    <w:p w14:paraId="7991BE8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3．磨豆：</w:t>
      </w:r>
      <w:r>
        <w:rPr>
          <w:rFonts w:ascii="方正仿宋简体" w:eastAsia="方正仿宋简体" w:hint="eastAsia"/>
          <w:color w:val="000000"/>
          <w:sz w:val="32"/>
          <w:szCs w:val="32"/>
        </w:rPr>
        <w:t>煮</w:t>
      </w:r>
      <w:proofErr w:type="gramStart"/>
      <w:r>
        <w:rPr>
          <w:rFonts w:ascii="方正仿宋简体" w:eastAsia="方正仿宋简体" w:hint="eastAsia"/>
          <w:color w:val="000000"/>
          <w:sz w:val="32"/>
          <w:szCs w:val="32"/>
        </w:rPr>
        <w:t>浆时间</w:t>
      </w:r>
      <w:proofErr w:type="gramEnd"/>
      <w:r>
        <w:rPr>
          <w:rFonts w:ascii="方正仿宋简体" w:eastAsia="方正仿宋简体" w:hint="eastAsia"/>
          <w:color w:val="000000"/>
          <w:sz w:val="32"/>
          <w:szCs w:val="32"/>
        </w:rPr>
        <w:t>10至12min，煮浆温度96至100℃。</w:t>
      </w:r>
    </w:p>
    <w:p w14:paraId="67474F4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4．点浆</w:t>
      </w:r>
      <w:r>
        <w:rPr>
          <w:rFonts w:ascii="Times New Roman" w:hAnsi="Times New Roman" w:cs="Times New Roman"/>
          <w:color w:val="000000"/>
          <w:sz w:val="32"/>
          <w:szCs w:val="32"/>
        </w:rPr>
        <w:t>：豆浆温度控制在</w:t>
      </w:r>
      <w:r>
        <w:rPr>
          <w:rFonts w:ascii="方正仿宋简体" w:eastAsia="方正仿宋简体" w:hint="eastAsia"/>
          <w:color w:val="000000"/>
          <w:sz w:val="32"/>
          <w:szCs w:val="32"/>
        </w:rPr>
        <w:t>80</w:t>
      </w:r>
      <w:r>
        <w:rPr>
          <w:rFonts w:ascii="Times New Roman" w:hAnsi="Times New Roman" w:cs="Times New Roman"/>
          <w:color w:val="000000"/>
          <w:sz w:val="32"/>
          <w:szCs w:val="32"/>
        </w:rPr>
        <w:t>至</w:t>
      </w:r>
      <w:r>
        <w:rPr>
          <w:rFonts w:ascii="方正仿宋简体" w:eastAsia="方正仿宋简体" w:hint="eastAsia"/>
          <w:color w:val="000000"/>
          <w:sz w:val="32"/>
          <w:szCs w:val="32"/>
        </w:rPr>
        <w:t>85℃，采用硫酸</w:t>
      </w:r>
      <w:proofErr w:type="gramStart"/>
      <w:r>
        <w:rPr>
          <w:rFonts w:ascii="方正仿宋简体" w:eastAsia="方正仿宋简体" w:hint="eastAsia"/>
          <w:color w:val="000000"/>
          <w:sz w:val="32"/>
          <w:szCs w:val="32"/>
        </w:rPr>
        <w:t>钙作为</w:t>
      </w:r>
      <w:proofErr w:type="gramEnd"/>
      <w:r>
        <w:rPr>
          <w:rFonts w:ascii="方正仿宋简体" w:eastAsia="方正仿宋简体" w:hint="eastAsia"/>
          <w:color w:val="000000"/>
          <w:sz w:val="32"/>
          <w:szCs w:val="32"/>
        </w:rPr>
        <w:t>凝固剂，加入量为5‰至8‰。</w:t>
      </w:r>
    </w:p>
    <w:p w14:paraId="35B8678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5．压榨成型：</w:t>
      </w:r>
      <w:r>
        <w:rPr>
          <w:rFonts w:ascii="方正仿宋简体" w:eastAsia="方正仿宋简体" w:hint="eastAsia"/>
          <w:color w:val="000000"/>
          <w:sz w:val="32"/>
          <w:szCs w:val="32"/>
        </w:rPr>
        <w:t>采用机械压榨成型，压成的豆腐</w:t>
      </w:r>
      <w:proofErr w:type="gramStart"/>
      <w:r>
        <w:rPr>
          <w:rFonts w:ascii="方正仿宋简体" w:eastAsia="方正仿宋简体" w:hint="eastAsia"/>
          <w:color w:val="000000"/>
          <w:sz w:val="32"/>
          <w:szCs w:val="32"/>
        </w:rPr>
        <w:t>坯</w:t>
      </w:r>
      <w:proofErr w:type="gramEnd"/>
      <w:r>
        <w:rPr>
          <w:rFonts w:ascii="方正仿宋简体" w:eastAsia="方正仿宋简体" w:hint="eastAsia"/>
          <w:color w:val="000000"/>
          <w:sz w:val="32"/>
          <w:szCs w:val="32"/>
        </w:rPr>
        <w:t>厚薄均匀、无水泡。</w:t>
      </w:r>
    </w:p>
    <w:p w14:paraId="7E6863A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6．一次发酵：</w:t>
      </w:r>
      <w:r>
        <w:rPr>
          <w:rFonts w:ascii="方正仿宋简体" w:eastAsia="方正仿宋简体" w:hint="eastAsia"/>
          <w:color w:val="000000"/>
          <w:sz w:val="32"/>
          <w:szCs w:val="32"/>
        </w:rPr>
        <w:t>将划成方块的豆腐摆放在竹制托盘中，放入发酵室内自然发酵，发酵室温度控制在18℃至25℃，发酵时间为10至12天，发酵至表面布满毛霉。</w:t>
      </w:r>
    </w:p>
    <w:p w14:paraId="05C3238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7．二次发酵：</w:t>
      </w:r>
      <w:r>
        <w:rPr>
          <w:rFonts w:ascii="方正仿宋简体" w:eastAsia="方正仿宋简体" w:hint="eastAsia"/>
          <w:color w:val="000000"/>
          <w:sz w:val="32"/>
          <w:szCs w:val="32"/>
        </w:rPr>
        <w:t>将发酵后的毛坯加入辣椒粉、生姜粉、食盐等辅料拌匀后再装入发酵池内，再按比例加入白酒后密闭进行常温自然发酵，发酵时间3至6个月。</w:t>
      </w:r>
      <w:r>
        <w:rPr>
          <w:rFonts w:hint="eastAsia"/>
          <w:color w:val="000000"/>
          <w:sz w:val="32"/>
          <w:szCs w:val="32"/>
        </w:rPr>
        <w:t> </w:t>
      </w:r>
    </w:p>
    <w:p w14:paraId="2A36DE9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四、质量特色</w:t>
      </w:r>
    </w:p>
    <w:p w14:paraId="16070E72"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1．感官特色：</w:t>
      </w:r>
      <w:r>
        <w:rPr>
          <w:rFonts w:ascii="方正仿宋简体" w:eastAsia="方正仿宋简体" w:hint="eastAsia"/>
          <w:color w:val="000000"/>
          <w:sz w:val="32"/>
          <w:szCs w:val="32"/>
        </w:rPr>
        <w:t>块形整齐，厚薄均匀，表面呈鲜红色或枣红色，切面为杏黄色或酱褐色，质地细滑，香辣适口，滋味鲜美，具有特有的酱香味。</w:t>
      </w:r>
    </w:p>
    <w:p w14:paraId="27C1E3F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2．理化指标：</w:t>
      </w:r>
    </w:p>
    <w:tbl>
      <w:tblPr>
        <w:tblW w:w="8556" w:type="dxa"/>
        <w:jc w:val="center"/>
        <w:tblCellMar>
          <w:top w:w="15" w:type="dxa"/>
          <w:left w:w="15" w:type="dxa"/>
          <w:bottom w:w="15" w:type="dxa"/>
          <w:right w:w="15" w:type="dxa"/>
        </w:tblCellMar>
        <w:tblLook w:val="04A0" w:firstRow="1" w:lastRow="0" w:firstColumn="1" w:lastColumn="0" w:noHBand="0" w:noVBand="1"/>
      </w:tblPr>
      <w:tblGrid>
        <w:gridCol w:w="5554"/>
        <w:gridCol w:w="3002"/>
      </w:tblGrid>
      <w:tr w:rsidR="000A3C8D" w14:paraId="594A03D7" w14:textId="77777777" w:rsidTr="000A3C8D">
        <w:trPr>
          <w:jc w:val="center"/>
        </w:trPr>
        <w:tc>
          <w:tcPr>
            <w:tcW w:w="55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545419B4"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项目</w:t>
            </w:r>
          </w:p>
        </w:tc>
        <w:tc>
          <w:tcPr>
            <w:tcW w:w="3000" w:type="dxa"/>
            <w:shd w:val="clear" w:color="auto" w:fill="auto"/>
            <w:tcMar>
              <w:top w:w="0" w:type="dxa"/>
              <w:left w:w="0" w:type="dxa"/>
              <w:bottom w:w="0" w:type="dxa"/>
              <w:right w:w="0" w:type="dxa"/>
            </w:tcMar>
            <w:vAlign w:val="center"/>
            <w:hideMark/>
          </w:tcPr>
          <w:p w14:paraId="396B0275"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指标</w:t>
            </w:r>
          </w:p>
        </w:tc>
      </w:tr>
      <w:tr w:rsidR="000A3C8D" w14:paraId="40D21704" w14:textId="77777777" w:rsidTr="000A3C8D">
        <w:trPr>
          <w:jc w:val="center"/>
        </w:trPr>
        <w:tc>
          <w:tcPr>
            <w:tcW w:w="5550" w:type="dxa"/>
            <w:shd w:val="clear" w:color="auto" w:fill="auto"/>
            <w:tcMar>
              <w:top w:w="0" w:type="dxa"/>
              <w:left w:w="0" w:type="dxa"/>
              <w:bottom w:w="0" w:type="dxa"/>
              <w:right w:w="0" w:type="dxa"/>
            </w:tcMar>
            <w:vAlign w:val="center"/>
            <w:hideMark/>
          </w:tcPr>
          <w:p w14:paraId="078237EF"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水分（%）</w:t>
            </w:r>
            <w:r>
              <w:rPr>
                <w:rFonts w:hint="eastAsia"/>
                <w:color w:val="000000"/>
                <w:sz w:val="28"/>
                <w:szCs w:val="28"/>
              </w:rPr>
              <w:t>           </w:t>
            </w:r>
            <w:r>
              <w:rPr>
                <w:rFonts w:ascii="方正仿宋简体" w:eastAsia="方正仿宋简体" w:hint="eastAsia"/>
                <w:color w:val="000000"/>
                <w:sz w:val="28"/>
                <w:szCs w:val="28"/>
              </w:rPr>
              <w:t>≤</w:t>
            </w:r>
          </w:p>
        </w:tc>
        <w:tc>
          <w:tcPr>
            <w:tcW w:w="3000" w:type="dxa"/>
            <w:shd w:val="clear" w:color="auto" w:fill="auto"/>
            <w:tcMar>
              <w:top w:w="0" w:type="dxa"/>
              <w:left w:w="0" w:type="dxa"/>
              <w:bottom w:w="0" w:type="dxa"/>
              <w:right w:w="0" w:type="dxa"/>
            </w:tcMar>
            <w:vAlign w:val="center"/>
            <w:hideMark/>
          </w:tcPr>
          <w:p w14:paraId="29A883B9" w14:textId="77777777" w:rsidR="000A3C8D" w:rsidRDefault="000A3C8D">
            <w:pPr>
              <w:pStyle w:val="a5"/>
              <w:spacing w:before="0" w:beforeAutospacing="0" w:after="300" w:afterAutospacing="0" w:line="360" w:lineRule="atLeast"/>
              <w:ind w:firstLine="544"/>
              <w:jc w:val="center"/>
              <w:rPr>
                <w:rFonts w:hint="eastAsia"/>
                <w:color w:val="5B5B5B"/>
                <w:sz w:val="21"/>
                <w:szCs w:val="21"/>
              </w:rPr>
            </w:pPr>
            <w:r>
              <w:rPr>
                <w:rFonts w:ascii="方正仿宋简体" w:eastAsia="方正仿宋简体" w:hint="eastAsia"/>
                <w:color w:val="000000"/>
                <w:sz w:val="28"/>
                <w:szCs w:val="28"/>
              </w:rPr>
              <w:t>70.0</w:t>
            </w:r>
          </w:p>
        </w:tc>
      </w:tr>
      <w:tr w:rsidR="000A3C8D" w14:paraId="3D4DDA55" w14:textId="77777777" w:rsidTr="000A3C8D">
        <w:trPr>
          <w:jc w:val="center"/>
        </w:trPr>
        <w:tc>
          <w:tcPr>
            <w:tcW w:w="5550" w:type="dxa"/>
            <w:shd w:val="clear" w:color="auto" w:fill="auto"/>
            <w:tcMar>
              <w:top w:w="0" w:type="dxa"/>
              <w:left w:w="0" w:type="dxa"/>
              <w:bottom w:w="0" w:type="dxa"/>
              <w:right w:w="0" w:type="dxa"/>
            </w:tcMar>
            <w:vAlign w:val="center"/>
            <w:hideMark/>
          </w:tcPr>
          <w:p w14:paraId="56C9C0E1"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氨基酸态氮（以氮计）克/100克</w:t>
            </w:r>
            <w:r>
              <w:rPr>
                <w:rFonts w:hint="eastAsia"/>
                <w:color w:val="000000"/>
                <w:sz w:val="28"/>
                <w:szCs w:val="28"/>
              </w:rPr>
              <w:t>  </w:t>
            </w:r>
            <w:r>
              <w:rPr>
                <w:rFonts w:ascii="方正仿宋简体" w:eastAsia="方正仿宋简体" w:hint="eastAsia"/>
                <w:color w:val="000000"/>
                <w:sz w:val="28"/>
                <w:szCs w:val="28"/>
              </w:rPr>
              <w:t>≥</w:t>
            </w:r>
          </w:p>
        </w:tc>
        <w:tc>
          <w:tcPr>
            <w:tcW w:w="3000" w:type="dxa"/>
            <w:shd w:val="clear" w:color="auto" w:fill="auto"/>
            <w:tcMar>
              <w:top w:w="0" w:type="dxa"/>
              <w:left w:w="0" w:type="dxa"/>
              <w:bottom w:w="0" w:type="dxa"/>
              <w:right w:w="0" w:type="dxa"/>
            </w:tcMar>
            <w:vAlign w:val="center"/>
            <w:hideMark/>
          </w:tcPr>
          <w:p w14:paraId="14F95C12" w14:textId="77777777" w:rsidR="000A3C8D" w:rsidRDefault="000A3C8D">
            <w:pPr>
              <w:pStyle w:val="a5"/>
              <w:spacing w:before="0" w:beforeAutospacing="0" w:after="300" w:afterAutospacing="0" w:line="360" w:lineRule="atLeast"/>
              <w:ind w:firstLine="544"/>
              <w:jc w:val="center"/>
              <w:rPr>
                <w:rFonts w:hint="eastAsia"/>
                <w:color w:val="5B5B5B"/>
                <w:sz w:val="21"/>
                <w:szCs w:val="21"/>
              </w:rPr>
            </w:pPr>
            <w:r>
              <w:rPr>
                <w:rFonts w:ascii="方正仿宋简体" w:eastAsia="方正仿宋简体" w:hint="eastAsia"/>
                <w:color w:val="000000"/>
                <w:sz w:val="28"/>
                <w:szCs w:val="28"/>
              </w:rPr>
              <w:t>0.52</w:t>
            </w:r>
          </w:p>
        </w:tc>
      </w:tr>
      <w:tr w:rsidR="000A3C8D" w14:paraId="0C283C30" w14:textId="77777777" w:rsidTr="000A3C8D">
        <w:trPr>
          <w:jc w:val="center"/>
        </w:trPr>
        <w:tc>
          <w:tcPr>
            <w:tcW w:w="5550" w:type="dxa"/>
            <w:shd w:val="clear" w:color="auto" w:fill="auto"/>
            <w:tcMar>
              <w:top w:w="0" w:type="dxa"/>
              <w:left w:w="0" w:type="dxa"/>
              <w:bottom w:w="0" w:type="dxa"/>
              <w:right w:w="0" w:type="dxa"/>
            </w:tcMar>
            <w:vAlign w:val="center"/>
            <w:hideMark/>
          </w:tcPr>
          <w:p w14:paraId="6EBDC6C4"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食盐（以氯化钠计）g/100g</w:t>
            </w:r>
          </w:p>
        </w:tc>
        <w:tc>
          <w:tcPr>
            <w:tcW w:w="3000" w:type="dxa"/>
            <w:shd w:val="clear" w:color="auto" w:fill="auto"/>
            <w:tcMar>
              <w:top w:w="0" w:type="dxa"/>
              <w:left w:w="0" w:type="dxa"/>
              <w:bottom w:w="0" w:type="dxa"/>
              <w:right w:w="0" w:type="dxa"/>
            </w:tcMar>
            <w:vAlign w:val="center"/>
            <w:hideMark/>
          </w:tcPr>
          <w:p w14:paraId="017F4FE2" w14:textId="77777777" w:rsidR="000A3C8D" w:rsidRDefault="000A3C8D">
            <w:pPr>
              <w:pStyle w:val="a5"/>
              <w:spacing w:before="0" w:beforeAutospacing="0" w:after="300" w:afterAutospacing="0" w:line="360" w:lineRule="atLeast"/>
              <w:ind w:firstLine="544"/>
              <w:jc w:val="center"/>
              <w:rPr>
                <w:rFonts w:hint="eastAsia"/>
                <w:color w:val="5B5B5B"/>
                <w:sz w:val="21"/>
                <w:szCs w:val="21"/>
              </w:rPr>
            </w:pPr>
            <w:r>
              <w:rPr>
                <w:rFonts w:ascii="方正仿宋简体" w:eastAsia="方正仿宋简体" w:hint="eastAsia"/>
                <w:color w:val="000000"/>
                <w:sz w:val="28"/>
                <w:szCs w:val="28"/>
              </w:rPr>
              <w:t>10.0-14.0</w:t>
            </w:r>
          </w:p>
        </w:tc>
      </w:tr>
      <w:tr w:rsidR="000A3C8D" w14:paraId="0EDC580C" w14:textId="77777777" w:rsidTr="000A3C8D">
        <w:trPr>
          <w:jc w:val="center"/>
        </w:trPr>
        <w:tc>
          <w:tcPr>
            <w:tcW w:w="5550" w:type="dxa"/>
            <w:shd w:val="clear" w:color="auto" w:fill="auto"/>
            <w:tcMar>
              <w:top w:w="0" w:type="dxa"/>
              <w:left w:w="0" w:type="dxa"/>
              <w:bottom w:w="0" w:type="dxa"/>
              <w:right w:w="0" w:type="dxa"/>
            </w:tcMar>
            <w:vAlign w:val="center"/>
            <w:hideMark/>
          </w:tcPr>
          <w:p w14:paraId="7E99C1EB"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水溶性蛋白质g/100g</w:t>
            </w:r>
            <w:r>
              <w:rPr>
                <w:rFonts w:hint="eastAsia"/>
                <w:color w:val="000000"/>
                <w:sz w:val="28"/>
                <w:szCs w:val="28"/>
              </w:rPr>
              <w:t>     </w:t>
            </w:r>
            <w:r>
              <w:rPr>
                <w:rFonts w:ascii="方正仿宋简体" w:eastAsia="方正仿宋简体" w:hint="eastAsia"/>
                <w:color w:val="000000"/>
                <w:sz w:val="28"/>
                <w:szCs w:val="28"/>
              </w:rPr>
              <w:t>  </w:t>
            </w:r>
            <w:r>
              <w:rPr>
                <w:rFonts w:hint="eastAsia"/>
                <w:color w:val="000000"/>
                <w:sz w:val="28"/>
                <w:szCs w:val="28"/>
              </w:rPr>
              <w:t> </w:t>
            </w:r>
            <w:r>
              <w:rPr>
                <w:rFonts w:ascii="方正仿宋简体" w:eastAsia="方正仿宋简体" w:hint="eastAsia"/>
                <w:color w:val="000000"/>
                <w:sz w:val="28"/>
                <w:szCs w:val="28"/>
              </w:rPr>
              <w:t>≥</w:t>
            </w:r>
          </w:p>
        </w:tc>
        <w:tc>
          <w:tcPr>
            <w:tcW w:w="3000" w:type="dxa"/>
            <w:shd w:val="clear" w:color="auto" w:fill="auto"/>
            <w:tcMar>
              <w:top w:w="0" w:type="dxa"/>
              <w:left w:w="0" w:type="dxa"/>
              <w:bottom w:w="0" w:type="dxa"/>
              <w:right w:w="0" w:type="dxa"/>
            </w:tcMar>
            <w:vAlign w:val="center"/>
            <w:hideMark/>
          </w:tcPr>
          <w:p w14:paraId="6BB160D2" w14:textId="77777777" w:rsidR="000A3C8D" w:rsidRDefault="000A3C8D">
            <w:pPr>
              <w:pStyle w:val="a5"/>
              <w:spacing w:before="0" w:beforeAutospacing="0" w:after="300" w:afterAutospacing="0" w:line="360" w:lineRule="atLeast"/>
              <w:ind w:firstLine="544"/>
              <w:jc w:val="center"/>
              <w:rPr>
                <w:rFonts w:hint="eastAsia"/>
                <w:color w:val="5B5B5B"/>
                <w:sz w:val="21"/>
                <w:szCs w:val="21"/>
              </w:rPr>
            </w:pPr>
            <w:r>
              <w:rPr>
                <w:rFonts w:ascii="方正仿宋简体" w:eastAsia="方正仿宋简体" w:hint="eastAsia"/>
                <w:color w:val="000000"/>
                <w:sz w:val="28"/>
                <w:szCs w:val="28"/>
              </w:rPr>
              <w:t>5.0</w:t>
            </w:r>
          </w:p>
        </w:tc>
      </w:tr>
      <w:tr w:rsidR="000A3C8D" w14:paraId="77F3EEBB" w14:textId="77777777" w:rsidTr="000A3C8D">
        <w:trPr>
          <w:jc w:val="center"/>
        </w:trPr>
        <w:tc>
          <w:tcPr>
            <w:tcW w:w="5550" w:type="dxa"/>
            <w:shd w:val="clear" w:color="auto" w:fill="auto"/>
            <w:tcMar>
              <w:top w:w="0" w:type="dxa"/>
              <w:left w:w="0" w:type="dxa"/>
              <w:bottom w:w="0" w:type="dxa"/>
              <w:right w:w="0" w:type="dxa"/>
            </w:tcMar>
            <w:vAlign w:val="center"/>
            <w:hideMark/>
          </w:tcPr>
          <w:p w14:paraId="362A6C4C"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总酸（以乳酸计）g/100g</w:t>
            </w:r>
            <w:r>
              <w:rPr>
                <w:rFonts w:hint="eastAsia"/>
                <w:color w:val="000000"/>
                <w:sz w:val="28"/>
                <w:szCs w:val="28"/>
              </w:rPr>
              <w:t>    </w:t>
            </w:r>
            <w:r>
              <w:rPr>
                <w:rFonts w:ascii="方正仿宋简体" w:eastAsia="方正仿宋简体" w:hint="eastAsia"/>
                <w:color w:val="000000"/>
                <w:sz w:val="28"/>
                <w:szCs w:val="28"/>
              </w:rPr>
              <w:t> </w:t>
            </w:r>
            <w:r>
              <w:rPr>
                <w:rFonts w:hint="eastAsia"/>
                <w:color w:val="000000"/>
                <w:sz w:val="28"/>
                <w:szCs w:val="28"/>
              </w:rPr>
              <w:t> </w:t>
            </w:r>
            <w:r>
              <w:rPr>
                <w:rFonts w:ascii="方正仿宋简体" w:eastAsia="方正仿宋简体" w:hint="eastAsia"/>
                <w:color w:val="000000"/>
                <w:sz w:val="28"/>
                <w:szCs w:val="28"/>
              </w:rPr>
              <w:t>≤</w:t>
            </w:r>
          </w:p>
        </w:tc>
        <w:tc>
          <w:tcPr>
            <w:tcW w:w="3000" w:type="dxa"/>
            <w:shd w:val="clear" w:color="auto" w:fill="auto"/>
            <w:tcMar>
              <w:top w:w="0" w:type="dxa"/>
              <w:left w:w="0" w:type="dxa"/>
              <w:bottom w:w="0" w:type="dxa"/>
              <w:right w:w="0" w:type="dxa"/>
            </w:tcMar>
            <w:vAlign w:val="center"/>
            <w:hideMark/>
          </w:tcPr>
          <w:p w14:paraId="14897255" w14:textId="77777777" w:rsidR="000A3C8D" w:rsidRDefault="000A3C8D">
            <w:pPr>
              <w:pStyle w:val="a5"/>
              <w:spacing w:before="0" w:beforeAutospacing="0" w:after="300" w:afterAutospacing="0" w:line="360" w:lineRule="atLeast"/>
              <w:ind w:firstLine="544"/>
              <w:jc w:val="center"/>
              <w:rPr>
                <w:rFonts w:hint="eastAsia"/>
                <w:color w:val="5B5B5B"/>
                <w:sz w:val="21"/>
                <w:szCs w:val="21"/>
              </w:rPr>
            </w:pPr>
            <w:r>
              <w:rPr>
                <w:rFonts w:ascii="方正仿宋简体" w:eastAsia="方正仿宋简体" w:hint="eastAsia"/>
                <w:color w:val="000000"/>
                <w:sz w:val="28"/>
                <w:szCs w:val="28"/>
              </w:rPr>
              <w:t>1.0</w:t>
            </w:r>
          </w:p>
        </w:tc>
      </w:tr>
    </w:tbl>
    <w:p w14:paraId="641A838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p w14:paraId="6835AFBB"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6EA38E45"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附件5</w:t>
      </w:r>
    </w:p>
    <w:p w14:paraId="1395D824"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7691A648"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大别山黑山羊质量技术要求</w:t>
      </w:r>
    </w:p>
    <w:p w14:paraId="4CA503C1"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718DD6A8"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一、品种</w:t>
      </w:r>
    </w:p>
    <w:p w14:paraId="6970D92C"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麻城黑山羊。</w:t>
      </w:r>
    </w:p>
    <w:p w14:paraId="29486DC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二、饲养环境</w:t>
      </w:r>
    </w:p>
    <w:p w14:paraId="5AA89B1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海拔200至1700米的丘陵山地地形，有天然放牧草地资源条件。</w:t>
      </w:r>
    </w:p>
    <w:p w14:paraId="115206B1"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三、饲养管理</w:t>
      </w:r>
    </w:p>
    <w:p w14:paraId="12D75F2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1．饲养方式：</w:t>
      </w:r>
      <w:r>
        <w:rPr>
          <w:rFonts w:ascii="方正仿宋简体" w:eastAsia="方正仿宋简体" w:hint="eastAsia"/>
          <w:color w:val="000000"/>
          <w:sz w:val="32"/>
          <w:szCs w:val="32"/>
        </w:rPr>
        <w:t>放牧与</w:t>
      </w:r>
      <w:proofErr w:type="gramStart"/>
      <w:r>
        <w:rPr>
          <w:rFonts w:ascii="方正仿宋简体" w:eastAsia="方正仿宋简体" w:hint="eastAsia"/>
          <w:color w:val="000000"/>
          <w:sz w:val="32"/>
          <w:szCs w:val="32"/>
        </w:rPr>
        <w:t>舍饲相结合</w:t>
      </w:r>
      <w:proofErr w:type="gramEnd"/>
      <w:r>
        <w:rPr>
          <w:rFonts w:ascii="方正仿宋简体" w:eastAsia="方正仿宋简体" w:hint="eastAsia"/>
          <w:color w:val="000000"/>
          <w:sz w:val="32"/>
          <w:szCs w:val="32"/>
        </w:rPr>
        <w:t>。</w:t>
      </w:r>
    </w:p>
    <w:p w14:paraId="6B6A7DD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2．饲料条件：</w:t>
      </w:r>
      <w:r>
        <w:rPr>
          <w:rFonts w:ascii="方正仿宋简体" w:eastAsia="方正仿宋简体" w:hint="eastAsia"/>
          <w:color w:val="000000"/>
          <w:sz w:val="32"/>
          <w:szCs w:val="32"/>
        </w:rPr>
        <w:t>白天放牧饲养期间，以天然草地牧草为主；夜晚归牧舍饲期间以人工牧草、玉米秸、红薯藤、花生藤等为粗料。以本地产玉米、红薯、豆类籽实、花生饼</w:t>
      </w:r>
      <w:proofErr w:type="gramStart"/>
      <w:r>
        <w:rPr>
          <w:rFonts w:ascii="方正仿宋简体" w:eastAsia="方正仿宋简体" w:hint="eastAsia"/>
          <w:color w:val="000000"/>
          <w:sz w:val="32"/>
          <w:szCs w:val="32"/>
        </w:rPr>
        <w:t>粕</w:t>
      </w:r>
      <w:proofErr w:type="gramEnd"/>
      <w:r>
        <w:rPr>
          <w:rFonts w:ascii="方正仿宋简体" w:eastAsia="方正仿宋简体" w:hint="eastAsia"/>
          <w:color w:val="000000"/>
          <w:sz w:val="32"/>
          <w:szCs w:val="32"/>
        </w:rPr>
        <w:t>、麸皮等为精料。</w:t>
      </w:r>
    </w:p>
    <w:p w14:paraId="6F6A61B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3．圈舍要求：</w:t>
      </w:r>
      <w:r>
        <w:rPr>
          <w:rFonts w:ascii="方正仿宋简体" w:eastAsia="方正仿宋简体" w:hint="eastAsia"/>
          <w:color w:val="000000"/>
          <w:sz w:val="32"/>
          <w:szCs w:val="32"/>
        </w:rPr>
        <w:t>羊舍配有</w:t>
      </w:r>
      <w:proofErr w:type="gramStart"/>
      <w:r>
        <w:rPr>
          <w:rFonts w:ascii="方正仿宋简体" w:eastAsia="方正仿宋简体" w:hint="eastAsia"/>
          <w:color w:val="000000"/>
          <w:sz w:val="32"/>
          <w:szCs w:val="32"/>
        </w:rPr>
        <w:t>漏粪高床</w:t>
      </w:r>
      <w:proofErr w:type="gramEnd"/>
      <w:r>
        <w:rPr>
          <w:rFonts w:ascii="方正仿宋简体" w:eastAsia="方正仿宋简体" w:hint="eastAsia"/>
          <w:color w:val="000000"/>
          <w:sz w:val="32"/>
          <w:szCs w:val="32"/>
        </w:rPr>
        <w:t>。</w:t>
      </w:r>
    </w:p>
    <w:p w14:paraId="5F32B35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4．饲养管理：</w:t>
      </w:r>
    </w:p>
    <w:p w14:paraId="3716198C"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（1）去势：公羔羊在</w:t>
      </w:r>
      <w:proofErr w:type="gramStart"/>
      <w:r>
        <w:rPr>
          <w:rFonts w:ascii="方正仿宋简体" w:eastAsia="方正仿宋简体" w:hint="eastAsia"/>
          <w:color w:val="000000"/>
          <w:sz w:val="32"/>
          <w:szCs w:val="32"/>
        </w:rPr>
        <w:t>60日龄前去势</w:t>
      </w:r>
      <w:proofErr w:type="gramEnd"/>
      <w:r>
        <w:rPr>
          <w:rFonts w:ascii="方正仿宋简体" w:eastAsia="方正仿宋简体" w:hint="eastAsia"/>
          <w:color w:val="000000"/>
          <w:sz w:val="32"/>
          <w:szCs w:val="32"/>
        </w:rPr>
        <w:t>。</w:t>
      </w:r>
    </w:p>
    <w:p w14:paraId="65DED1A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（2）育肥：体重大于15kg时开始采用放牧加补饲方式育肥，期间日精料补饲量0.2至0.3kg/只。</w:t>
      </w:r>
    </w:p>
    <w:p w14:paraId="301D933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5．出栏：</w:t>
      </w:r>
      <w:r>
        <w:rPr>
          <w:rFonts w:ascii="方正仿宋简体" w:eastAsia="方正仿宋简体" w:hint="eastAsia"/>
          <w:color w:val="000000"/>
          <w:sz w:val="32"/>
          <w:szCs w:val="32"/>
        </w:rPr>
        <w:t>出栏年龄12至18月龄，活体重25至35kg。</w:t>
      </w:r>
    </w:p>
    <w:p w14:paraId="79A56A8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6．环境、安全要求：</w:t>
      </w:r>
      <w:r>
        <w:rPr>
          <w:rFonts w:ascii="方正仿宋简体" w:eastAsia="方正仿宋简体" w:hint="eastAsia"/>
          <w:color w:val="000000"/>
          <w:sz w:val="32"/>
          <w:szCs w:val="32"/>
        </w:rPr>
        <w:t>饲养环境，疫情疫病的防治与控制必须执行国家相关规定，不得污染环境。</w:t>
      </w:r>
    </w:p>
    <w:p w14:paraId="59F41302"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四、屠宰加工</w:t>
      </w:r>
    </w:p>
    <w:p w14:paraId="038A117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w:t>
      </w:r>
      <w:proofErr w:type="gramStart"/>
      <w:r>
        <w:rPr>
          <w:rFonts w:ascii="方正仿宋简体" w:eastAsia="方正仿宋简体" w:hint="eastAsia"/>
          <w:b/>
          <w:bCs/>
          <w:color w:val="000000"/>
          <w:sz w:val="32"/>
          <w:szCs w:val="32"/>
        </w:rPr>
        <w:t>羊源标准</w:t>
      </w:r>
      <w:proofErr w:type="gramEnd"/>
      <w:r>
        <w:rPr>
          <w:rFonts w:ascii="方正仿宋简体" w:eastAsia="方正仿宋简体" w:hint="eastAsia"/>
          <w:b/>
          <w:bCs/>
          <w:color w:val="000000"/>
          <w:sz w:val="32"/>
          <w:szCs w:val="32"/>
        </w:rPr>
        <w:t>：</w:t>
      </w:r>
      <w:r>
        <w:rPr>
          <w:rFonts w:ascii="方正仿宋简体" w:eastAsia="方正仿宋简体" w:hint="eastAsia"/>
          <w:color w:val="000000"/>
          <w:sz w:val="32"/>
          <w:szCs w:val="32"/>
        </w:rPr>
        <w:t>来自产地范围内，符合前述第一至第三条规定要求的健康羊只。</w:t>
      </w:r>
    </w:p>
    <w:p w14:paraId="62CCBE9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2．屠宰加工</w:t>
      </w:r>
      <w:r>
        <w:rPr>
          <w:rFonts w:hint="eastAsia"/>
          <w:b/>
          <w:bCs/>
          <w:color w:val="000000"/>
          <w:sz w:val="32"/>
          <w:szCs w:val="32"/>
        </w:rPr>
        <w:t> </w:t>
      </w:r>
      <w:r>
        <w:rPr>
          <w:rFonts w:ascii="方正仿宋简体" w:eastAsia="方正仿宋简体" w:hint="eastAsia"/>
          <w:b/>
          <w:bCs/>
          <w:color w:val="000000"/>
          <w:sz w:val="32"/>
          <w:szCs w:val="32"/>
        </w:rPr>
        <w:t>：</w:t>
      </w:r>
    </w:p>
    <w:p w14:paraId="63B9C30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（1）屠宰加工流程：宰前检疫与管理→待宰→屠宰放血→剥皮、去头、蹄及内脏（包括肾脏），去羊油、大血管、乳房、生殖器→修割整齐、冲洗</w:t>
      </w:r>
      <w:proofErr w:type="gramStart"/>
      <w:r>
        <w:rPr>
          <w:rFonts w:ascii="方正仿宋简体" w:eastAsia="方正仿宋简体" w:hint="eastAsia"/>
          <w:color w:val="000000"/>
          <w:sz w:val="32"/>
          <w:szCs w:val="32"/>
        </w:rPr>
        <w:t>干净→</w:t>
      </w:r>
      <w:proofErr w:type="gramEnd"/>
      <w:r>
        <w:rPr>
          <w:rFonts w:ascii="方正仿宋简体" w:eastAsia="方正仿宋简体" w:hint="eastAsia"/>
          <w:color w:val="000000"/>
          <w:sz w:val="32"/>
          <w:szCs w:val="32"/>
        </w:rPr>
        <w:t>排酸→分割、精选→包装→速冻冷藏。</w:t>
      </w:r>
    </w:p>
    <w:p w14:paraId="687C11F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（2）屠宰加工要点：</w:t>
      </w:r>
    </w:p>
    <w:p w14:paraId="7ACA784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①宰前管理：停食24小时，宰前3小时停止饮水，减少应激。</w:t>
      </w:r>
    </w:p>
    <w:p w14:paraId="4474976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②排酸：胴体在0至4℃环境下排酸24至48小时。</w:t>
      </w:r>
    </w:p>
    <w:p w14:paraId="47E0339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③冷冻：分割羊肉在-28℃速冻48小时，放入-18至-21℃冷库贮藏。</w:t>
      </w:r>
    </w:p>
    <w:p w14:paraId="7F27E90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五、质量特色</w:t>
      </w:r>
    </w:p>
    <w:p w14:paraId="392425E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1．感官特色：</w:t>
      </w:r>
      <w:r>
        <w:rPr>
          <w:rFonts w:ascii="方正仿宋简体" w:eastAsia="方正仿宋简体" w:hint="eastAsia"/>
          <w:color w:val="000000"/>
          <w:sz w:val="32"/>
          <w:szCs w:val="32"/>
        </w:rPr>
        <w:t>肉色鲜红，有光泽，脂肪呈白色，肉味清香少膻，爽口不腻，肉质鲜嫩，富有弹性。</w:t>
      </w:r>
    </w:p>
    <w:p w14:paraId="3ACE35A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2．理化指标：</w:t>
      </w:r>
      <w:r>
        <w:rPr>
          <w:rFonts w:ascii="方正仿宋简体" w:eastAsia="方正仿宋简体" w:hint="eastAsia"/>
          <w:color w:val="000000"/>
          <w:sz w:val="32"/>
          <w:szCs w:val="32"/>
        </w:rPr>
        <w:t>各部肌肉蛋白质含量≥</w:t>
      </w:r>
      <w:r>
        <w:rPr>
          <w:rFonts w:hint="eastAsia"/>
          <w:color w:val="000000"/>
          <w:sz w:val="32"/>
          <w:szCs w:val="32"/>
        </w:rPr>
        <w:t> </w:t>
      </w:r>
      <w:r>
        <w:rPr>
          <w:rFonts w:ascii="方正仿宋简体" w:eastAsia="方正仿宋简体" w:hint="eastAsia"/>
          <w:color w:val="000000"/>
          <w:sz w:val="32"/>
          <w:szCs w:val="32"/>
        </w:rPr>
        <w:t>18.0%。</w:t>
      </w:r>
    </w:p>
    <w:p w14:paraId="13EE213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p w14:paraId="317DF083"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21"/>
          <w:szCs w:val="21"/>
        </w:rPr>
        <w:t> </w:t>
      </w:r>
    </w:p>
    <w:p w14:paraId="478092C7"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附件6</w:t>
      </w:r>
    </w:p>
    <w:p w14:paraId="2A8BB72F"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4CFF4636"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儋州粽子质量技术要求</w:t>
      </w:r>
    </w:p>
    <w:p w14:paraId="7835720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3564BD1B"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一、主要原辅材料</w:t>
      </w:r>
    </w:p>
    <w:p w14:paraId="74B775C5"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0"/>
          <w:szCs w:val="30"/>
        </w:rPr>
        <w:t>   </w:t>
      </w:r>
      <w:r>
        <w:rPr>
          <w:rFonts w:hint="eastAsia"/>
          <w:b/>
          <w:bCs/>
          <w:color w:val="000000"/>
          <w:sz w:val="32"/>
          <w:szCs w:val="32"/>
        </w:rPr>
        <w:t> </w:t>
      </w:r>
      <w:r>
        <w:rPr>
          <w:rFonts w:ascii="方正仿宋简体" w:eastAsia="方正仿宋简体" w:hint="eastAsia"/>
          <w:b/>
          <w:bCs/>
          <w:color w:val="000000"/>
          <w:sz w:val="32"/>
          <w:szCs w:val="32"/>
        </w:rPr>
        <w:t>1．生产用水：</w:t>
      </w:r>
      <w:r>
        <w:rPr>
          <w:rFonts w:ascii="方正仿宋简体" w:eastAsia="方正仿宋简体" w:hint="eastAsia"/>
          <w:color w:val="000000"/>
          <w:sz w:val="32"/>
          <w:szCs w:val="32"/>
        </w:rPr>
        <w:t>产地范围内的地表水，水质应符合国家生活饮用水标准要求。</w:t>
      </w:r>
    </w:p>
    <w:p w14:paraId="3D2DF2E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0"/>
          <w:szCs w:val="30"/>
        </w:rPr>
        <w:t>    </w:t>
      </w:r>
      <w:r>
        <w:rPr>
          <w:rFonts w:ascii="方正仿宋简体" w:eastAsia="方正仿宋简体" w:hint="eastAsia"/>
          <w:b/>
          <w:bCs/>
          <w:color w:val="000000"/>
          <w:sz w:val="32"/>
          <w:szCs w:val="32"/>
        </w:rPr>
        <w:t>2．</w:t>
      </w:r>
      <w:proofErr w:type="gramStart"/>
      <w:r>
        <w:rPr>
          <w:rFonts w:ascii="方正仿宋简体" w:eastAsia="方正仿宋简体" w:hint="eastAsia"/>
          <w:b/>
          <w:bCs/>
          <w:color w:val="000000"/>
          <w:sz w:val="32"/>
          <w:szCs w:val="32"/>
        </w:rPr>
        <w:t>粽</w:t>
      </w:r>
      <w:proofErr w:type="gramEnd"/>
      <w:r>
        <w:rPr>
          <w:rFonts w:ascii="方正仿宋简体" w:eastAsia="方正仿宋简体" w:hint="eastAsia"/>
          <w:b/>
          <w:bCs/>
          <w:color w:val="000000"/>
          <w:sz w:val="32"/>
          <w:szCs w:val="32"/>
        </w:rPr>
        <w:t>叶：</w:t>
      </w:r>
      <w:r>
        <w:rPr>
          <w:rFonts w:ascii="方正仿宋简体" w:eastAsia="方正仿宋简体" w:hint="eastAsia"/>
          <w:color w:val="000000"/>
          <w:sz w:val="32"/>
          <w:szCs w:val="32"/>
        </w:rPr>
        <w:t>产地范围内生产的茄冬叶，从采摘至加工使用≤2天。</w:t>
      </w:r>
    </w:p>
    <w:p w14:paraId="26CCC7A9"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0"/>
          <w:szCs w:val="30"/>
        </w:rPr>
        <w:t>    </w:t>
      </w:r>
      <w:r>
        <w:rPr>
          <w:rFonts w:ascii="方正仿宋简体" w:eastAsia="方正仿宋简体" w:hint="eastAsia"/>
          <w:b/>
          <w:bCs/>
          <w:color w:val="000000"/>
          <w:sz w:val="32"/>
          <w:szCs w:val="32"/>
        </w:rPr>
        <w:t>3．糯米：</w:t>
      </w:r>
      <w:r>
        <w:rPr>
          <w:rFonts w:ascii="方正仿宋简体" w:eastAsia="方正仿宋简体" w:hint="eastAsia"/>
          <w:color w:val="000000"/>
          <w:sz w:val="32"/>
          <w:szCs w:val="32"/>
        </w:rPr>
        <w:t>产地范围内当年产的糯米，直链淀粉含量≤2.0%。</w:t>
      </w:r>
    </w:p>
    <w:p w14:paraId="19147145"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0"/>
          <w:szCs w:val="30"/>
        </w:rPr>
        <w:t>    </w:t>
      </w:r>
      <w:r>
        <w:rPr>
          <w:rFonts w:ascii="方正仿宋简体" w:eastAsia="方正仿宋简体" w:hint="eastAsia"/>
          <w:b/>
          <w:bCs/>
          <w:color w:val="000000"/>
          <w:sz w:val="32"/>
          <w:szCs w:val="32"/>
        </w:rPr>
        <w:t>4．猪肉：</w:t>
      </w:r>
      <w:r>
        <w:rPr>
          <w:rFonts w:ascii="方正仿宋简体" w:eastAsia="方正仿宋简体" w:hint="eastAsia"/>
          <w:color w:val="000000"/>
          <w:sz w:val="32"/>
          <w:szCs w:val="32"/>
        </w:rPr>
        <w:t>产地范围内饲养花猪的五花肉。</w:t>
      </w:r>
    </w:p>
    <w:p w14:paraId="404A137F" w14:textId="77777777" w:rsidR="000A3C8D" w:rsidRDefault="000A3C8D" w:rsidP="000A3C8D">
      <w:pPr>
        <w:pStyle w:val="a5"/>
        <w:spacing w:before="0" w:beforeAutospacing="0" w:after="300" w:afterAutospacing="0" w:line="360" w:lineRule="atLeast"/>
        <w:ind w:firstLine="600"/>
        <w:rPr>
          <w:rFonts w:hint="eastAsia"/>
          <w:color w:val="5B5B5B"/>
          <w:sz w:val="21"/>
          <w:szCs w:val="21"/>
        </w:rPr>
      </w:pPr>
      <w:r>
        <w:rPr>
          <w:rFonts w:ascii="方正仿宋简体" w:eastAsia="方正仿宋简体" w:hint="eastAsia"/>
          <w:b/>
          <w:bCs/>
          <w:color w:val="000000"/>
          <w:sz w:val="32"/>
          <w:szCs w:val="32"/>
        </w:rPr>
        <w:t>5．咸鸭蛋黄：</w:t>
      </w:r>
      <w:r>
        <w:rPr>
          <w:rFonts w:ascii="方正仿宋简体" w:eastAsia="方正仿宋简体" w:hint="eastAsia"/>
          <w:color w:val="000000"/>
          <w:sz w:val="32"/>
          <w:szCs w:val="32"/>
        </w:rPr>
        <w:t>产地范围内</w:t>
      </w:r>
      <w:proofErr w:type="gramStart"/>
      <w:r>
        <w:rPr>
          <w:rFonts w:ascii="方正仿宋简体" w:eastAsia="方正仿宋简体" w:hint="eastAsia"/>
          <w:color w:val="000000"/>
          <w:sz w:val="32"/>
          <w:szCs w:val="32"/>
        </w:rPr>
        <w:t>跑海鸭产</w:t>
      </w:r>
      <w:proofErr w:type="gramEnd"/>
      <w:r>
        <w:rPr>
          <w:rFonts w:ascii="方正仿宋简体" w:eastAsia="方正仿宋简体" w:hint="eastAsia"/>
          <w:color w:val="000000"/>
          <w:sz w:val="32"/>
          <w:szCs w:val="32"/>
        </w:rPr>
        <w:t>的鸭蛋，经腌制20天以上。</w:t>
      </w:r>
    </w:p>
    <w:p w14:paraId="74DAC82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二、加工工艺</w:t>
      </w:r>
    </w:p>
    <w:p w14:paraId="083D51EB"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0"/>
          <w:szCs w:val="30"/>
        </w:rPr>
        <w:t>   </w:t>
      </w:r>
      <w:r>
        <w:rPr>
          <w:rFonts w:hint="eastAsia"/>
          <w:b/>
          <w:bCs/>
          <w:color w:val="000000"/>
          <w:sz w:val="32"/>
          <w:szCs w:val="32"/>
        </w:rPr>
        <w:t> </w:t>
      </w:r>
      <w:r>
        <w:rPr>
          <w:rFonts w:ascii="方正仿宋简体" w:eastAsia="方正仿宋简体" w:hint="eastAsia"/>
          <w:b/>
          <w:bCs/>
          <w:color w:val="000000"/>
          <w:sz w:val="32"/>
          <w:szCs w:val="32"/>
        </w:rPr>
        <w:t>1.工艺流程：</w:t>
      </w:r>
      <w:r>
        <w:rPr>
          <w:rFonts w:ascii="方正仿宋简体" w:eastAsia="方正仿宋简体" w:hint="eastAsia"/>
          <w:color w:val="000000"/>
          <w:sz w:val="32"/>
          <w:szCs w:val="32"/>
        </w:rPr>
        <w:t>原料→清洗→浸泡及处理→包制→水煮→晾制→成品。</w:t>
      </w:r>
    </w:p>
    <w:p w14:paraId="337C5E71"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2.加工要点：</w:t>
      </w:r>
    </w:p>
    <w:p w14:paraId="453FE620"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1)糯米浸泡：采用常温浸泡，浸泡时间为2至3小时；</w:t>
      </w:r>
    </w:p>
    <w:p w14:paraId="3F6C21A2"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2)包制：</w:t>
      </w:r>
    </w:p>
    <w:p w14:paraId="32530CAF"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蛋黄猪肉</w:t>
      </w:r>
      <w:proofErr w:type="gramStart"/>
      <w:r>
        <w:rPr>
          <w:rFonts w:ascii="方正仿宋简体" w:eastAsia="方正仿宋简体" w:hint="eastAsia"/>
          <w:color w:val="000000"/>
          <w:sz w:val="32"/>
          <w:szCs w:val="32"/>
        </w:rPr>
        <w:t>粽</w:t>
      </w:r>
      <w:proofErr w:type="gramEnd"/>
      <w:r>
        <w:rPr>
          <w:rFonts w:ascii="方正仿宋简体" w:eastAsia="方正仿宋简体" w:hint="eastAsia"/>
          <w:color w:val="000000"/>
          <w:sz w:val="32"/>
          <w:szCs w:val="32"/>
        </w:rPr>
        <w:t>：采用产地范围内生产的茄冬叶按照糯米、猪肉、咸鸭蛋</w:t>
      </w:r>
      <w:proofErr w:type="gramStart"/>
      <w:r>
        <w:rPr>
          <w:rFonts w:ascii="方正仿宋简体" w:eastAsia="方正仿宋简体" w:hint="eastAsia"/>
          <w:color w:val="000000"/>
          <w:sz w:val="32"/>
          <w:szCs w:val="32"/>
        </w:rPr>
        <w:t>黄比例</w:t>
      </w:r>
      <w:proofErr w:type="gramEnd"/>
      <w:r>
        <w:rPr>
          <w:rFonts w:ascii="方正仿宋简体" w:eastAsia="方正仿宋简体" w:hint="eastAsia"/>
          <w:color w:val="000000"/>
          <w:sz w:val="32"/>
          <w:szCs w:val="32"/>
        </w:rPr>
        <w:t>为10：10：3包裹，并用麻绳包扎好；</w:t>
      </w:r>
    </w:p>
    <w:p w14:paraId="371A5E55"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蛋黄豆</w:t>
      </w:r>
      <w:proofErr w:type="gramStart"/>
      <w:r>
        <w:rPr>
          <w:rFonts w:ascii="方正仿宋简体" w:eastAsia="方正仿宋简体" w:hint="eastAsia"/>
          <w:color w:val="000000"/>
          <w:sz w:val="32"/>
          <w:szCs w:val="32"/>
        </w:rPr>
        <w:t>粽</w:t>
      </w:r>
      <w:proofErr w:type="gramEnd"/>
      <w:r>
        <w:rPr>
          <w:rFonts w:ascii="方正仿宋简体" w:eastAsia="方正仿宋简体" w:hint="eastAsia"/>
          <w:color w:val="000000"/>
          <w:sz w:val="32"/>
          <w:szCs w:val="32"/>
        </w:rPr>
        <w:t>：采用产地范围内生产的茄冬叶按照糯米、猪肉、咸鸭蛋黄、食用</w:t>
      </w:r>
      <w:proofErr w:type="gramStart"/>
      <w:r>
        <w:rPr>
          <w:rFonts w:ascii="方正仿宋简体" w:eastAsia="方正仿宋简体" w:hint="eastAsia"/>
          <w:color w:val="000000"/>
          <w:sz w:val="32"/>
          <w:szCs w:val="32"/>
        </w:rPr>
        <w:t>豆</w:t>
      </w:r>
      <w:proofErr w:type="gramEnd"/>
      <w:r>
        <w:rPr>
          <w:rFonts w:ascii="方正仿宋简体" w:eastAsia="方正仿宋简体" w:hint="eastAsia"/>
          <w:color w:val="000000"/>
          <w:sz w:val="32"/>
          <w:szCs w:val="32"/>
        </w:rPr>
        <w:t>比例为5：10：3：5</w:t>
      </w:r>
      <w:bookmarkStart w:id="0" w:name="_GoBack"/>
      <w:bookmarkEnd w:id="0"/>
      <w:r>
        <w:rPr>
          <w:rFonts w:ascii="方正仿宋简体" w:eastAsia="方正仿宋简体" w:hint="eastAsia"/>
          <w:color w:val="000000"/>
          <w:sz w:val="32"/>
          <w:szCs w:val="32"/>
        </w:rPr>
        <w:t>包裹，并用麻绳包扎好。</w:t>
      </w:r>
    </w:p>
    <w:p w14:paraId="09A1A4AB"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3)水煮：水温95至100℃，水煮时间10至12h，水面没过粽子约10cm，煮熟为止。</w:t>
      </w:r>
    </w:p>
    <w:p w14:paraId="1936FA0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三、质量特色</w:t>
      </w:r>
    </w:p>
    <w:p w14:paraId="6D22CA70"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1．感官特色：</w:t>
      </w:r>
      <w:proofErr w:type="gramStart"/>
      <w:r>
        <w:rPr>
          <w:rFonts w:ascii="方正仿宋简体" w:eastAsia="方正仿宋简体" w:hint="eastAsia"/>
          <w:color w:val="000000"/>
          <w:sz w:val="32"/>
          <w:szCs w:val="32"/>
        </w:rPr>
        <w:t>粽</w:t>
      </w:r>
      <w:proofErr w:type="gramEnd"/>
      <w:r>
        <w:rPr>
          <w:rFonts w:ascii="方正仿宋简体" w:eastAsia="方正仿宋简体" w:hint="eastAsia"/>
          <w:color w:val="000000"/>
          <w:sz w:val="32"/>
          <w:szCs w:val="32"/>
        </w:rPr>
        <w:t>角端正，</w:t>
      </w:r>
      <w:proofErr w:type="gramStart"/>
      <w:r>
        <w:rPr>
          <w:rFonts w:ascii="方正仿宋简体" w:eastAsia="方正仿宋简体" w:hint="eastAsia"/>
          <w:color w:val="000000"/>
          <w:sz w:val="32"/>
          <w:szCs w:val="32"/>
        </w:rPr>
        <w:t>扎线松紧</w:t>
      </w:r>
      <w:proofErr w:type="gramEnd"/>
      <w:r>
        <w:rPr>
          <w:rFonts w:ascii="方正仿宋简体" w:eastAsia="方正仿宋简体" w:hint="eastAsia"/>
          <w:color w:val="000000"/>
          <w:sz w:val="32"/>
          <w:szCs w:val="32"/>
        </w:rPr>
        <w:t>适当，剥去</w:t>
      </w:r>
      <w:proofErr w:type="gramStart"/>
      <w:r>
        <w:rPr>
          <w:rFonts w:ascii="方正仿宋简体" w:eastAsia="方正仿宋简体" w:hint="eastAsia"/>
          <w:color w:val="000000"/>
          <w:sz w:val="32"/>
          <w:szCs w:val="32"/>
        </w:rPr>
        <w:t>粽</w:t>
      </w:r>
      <w:proofErr w:type="gramEnd"/>
      <w:r>
        <w:rPr>
          <w:rFonts w:ascii="方正仿宋简体" w:eastAsia="方正仿宋简体" w:hint="eastAsia"/>
          <w:color w:val="000000"/>
          <w:sz w:val="32"/>
          <w:szCs w:val="32"/>
        </w:rPr>
        <w:t>叶，</w:t>
      </w:r>
      <w:proofErr w:type="gramStart"/>
      <w:r>
        <w:rPr>
          <w:rFonts w:ascii="方正仿宋简体" w:eastAsia="方正仿宋简体" w:hint="eastAsia"/>
          <w:color w:val="000000"/>
          <w:sz w:val="32"/>
          <w:szCs w:val="32"/>
        </w:rPr>
        <w:t>粽</w:t>
      </w:r>
      <w:proofErr w:type="gramEnd"/>
      <w:r>
        <w:rPr>
          <w:rFonts w:ascii="方正仿宋简体" w:eastAsia="方正仿宋简体" w:hint="eastAsia"/>
          <w:color w:val="000000"/>
          <w:sz w:val="32"/>
          <w:szCs w:val="32"/>
        </w:rPr>
        <w:t>体表面呈</w:t>
      </w:r>
      <w:proofErr w:type="gramStart"/>
      <w:r>
        <w:rPr>
          <w:rFonts w:ascii="方正仿宋简体" w:eastAsia="方正仿宋简体" w:hint="eastAsia"/>
          <w:color w:val="000000"/>
          <w:sz w:val="32"/>
          <w:szCs w:val="32"/>
        </w:rPr>
        <w:t>粽</w:t>
      </w:r>
      <w:proofErr w:type="gramEnd"/>
      <w:r>
        <w:rPr>
          <w:rFonts w:ascii="方正仿宋简体" w:eastAsia="方正仿宋简体" w:hint="eastAsia"/>
          <w:color w:val="000000"/>
          <w:sz w:val="32"/>
          <w:szCs w:val="32"/>
        </w:rPr>
        <w:t>叶浅绿色光泽，</w:t>
      </w:r>
      <w:proofErr w:type="gramStart"/>
      <w:r>
        <w:rPr>
          <w:rFonts w:ascii="方正仿宋简体" w:eastAsia="方正仿宋简体" w:hint="eastAsia"/>
          <w:color w:val="000000"/>
          <w:sz w:val="32"/>
          <w:szCs w:val="32"/>
        </w:rPr>
        <w:t>粽</w:t>
      </w:r>
      <w:proofErr w:type="gramEnd"/>
      <w:r>
        <w:rPr>
          <w:rFonts w:ascii="方正仿宋简体" w:eastAsia="方正仿宋简体" w:hint="eastAsia"/>
          <w:color w:val="000000"/>
          <w:sz w:val="32"/>
          <w:szCs w:val="32"/>
        </w:rPr>
        <w:t>体内有馅料，</w:t>
      </w:r>
      <w:proofErr w:type="gramStart"/>
      <w:r>
        <w:rPr>
          <w:rFonts w:ascii="方正仿宋简体" w:eastAsia="方正仿宋简体" w:hint="eastAsia"/>
          <w:color w:val="000000"/>
          <w:sz w:val="32"/>
          <w:szCs w:val="32"/>
        </w:rPr>
        <w:t>糯</w:t>
      </w:r>
      <w:proofErr w:type="gramEnd"/>
      <w:r>
        <w:rPr>
          <w:rFonts w:ascii="方正仿宋简体" w:eastAsia="方正仿宋简体" w:hint="eastAsia"/>
          <w:color w:val="000000"/>
          <w:sz w:val="32"/>
          <w:szCs w:val="32"/>
        </w:rPr>
        <w:t>而不烂，咸甜适口。</w:t>
      </w:r>
    </w:p>
    <w:p w14:paraId="6ABD1A1B"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2．理化指标：</w:t>
      </w:r>
      <w:r>
        <w:rPr>
          <w:rFonts w:ascii="方正仿宋简体" w:eastAsia="方正仿宋简体" w:hint="eastAsia"/>
          <w:color w:val="000000"/>
          <w:sz w:val="32"/>
          <w:szCs w:val="32"/>
        </w:rPr>
        <w:t>干燥失重≤65%；蛋白质含量≥4.0%；脂肪含量≤17.5%。</w:t>
      </w:r>
    </w:p>
    <w:p w14:paraId="739F5B8B" w14:textId="77777777" w:rsidR="000A3C8D" w:rsidRDefault="000A3C8D" w:rsidP="000A3C8D">
      <w:pPr>
        <w:pStyle w:val="a5"/>
        <w:spacing w:before="0" w:beforeAutospacing="0" w:after="300" w:afterAutospacing="0" w:line="360" w:lineRule="atLeast"/>
        <w:ind w:firstLine="320"/>
        <w:rPr>
          <w:rFonts w:hint="eastAsia"/>
          <w:color w:val="5B5B5B"/>
          <w:sz w:val="21"/>
          <w:szCs w:val="21"/>
        </w:rPr>
      </w:pPr>
      <w:r>
        <w:rPr>
          <w:rFonts w:hint="eastAsia"/>
          <w:color w:val="000000"/>
          <w:sz w:val="32"/>
          <w:szCs w:val="32"/>
        </w:rPr>
        <w:t>  </w:t>
      </w:r>
      <w:r>
        <w:rPr>
          <w:rFonts w:ascii="方正仿宋简体" w:eastAsia="方正仿宋简体" w:hint="eastAsia"/>
          <w:b/>
          <w:bCs/>
          <w:color w:val="000000"/>
          <w:sz w:val="32"/>
          <w:szCs w:val="32"/>
        </w:rPr>
        <w:t>3.安全及其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p w14:paraId="4387C640"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32"/>
          <w:szCs w:val="32"/>
        </w:rPr>
        <w:t> </w:t>
      </w:r>
    </w:p>
    <w:p w14:paraId="4ACD6EAC"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附件7</w:t>
      </w:r>
    </w:p>
    <w:p w14:paraId="461BAC21"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2EA73A31"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陵水圣女</w:t>
      </w:r>
      <w:proofErr w:type="gramStart"/>
      <w:r>
        <w:rPr>
          <w:rFonts w:ascii="方正小标宋简体" w:eastAsia="方正小标宋简体" w:hint="eastAsia"/>
          <w:color w:val="000000"/>
          <w:sz w:val="44"/>
          <w:szCs w:val="44"/>
        </w:rPr>
        <w:t>果质量</w:t>
      </w:r>
      <w:proofErr w:type="gramEnd"/>
      <w:r>
        <w:rPr>
          <w:rFonts w:ascii="方正小标宋简体" w:eastAsia="方正小标宋简体" w:hint="eastAsia"/>
          <w:color w:val="000000"/>
          <w:sz w:val="44"/>
          <w:szCs w:val="44"/>
        </w:rPr>
        <w:t>技术要求</w:t>
      </w:r>
    </w:p>
    <w:p w14:paraId="60703939"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28"/>
          <w:szCs w:val="28"/>
        </w:rPr>
        <w:t> </w:t>
      </w:r>
    </w:p>
    <w:p w14:paraId="4C502E3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28"/>
          <w:szCs w:val="28"/>
        </w:rPr>
        <w:t>    </w:t>
      </w:r>
      <w:r>
        <w:rPr>
          <w:rFonts w:ascii="方正黑体简体" w:eastAsia="方正黑体简体" w:hint="eastAsia"/>
          <w:color w:val="000000"/>
          <w:sz w:val="32"/>
          <w:szCs w:val="32"/>
        </w:rPr>
        <w:t>一、品种</w:t>
      </w:r>
    </w:p>
    <w:p w14:paraId="3B0A3DD7"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28"/>
          <w:szCs w:val="28"/>
        </w:rPr>
        <w:t>    </w:t>
      </w:r>
      <w:r>
        <w:rPr>
          <w:rFonts w:ascii="方正仿宋简体" w:eastAsia="方正仿宋简体" w:hint="eastAsia"/>
          <w:color w:val="000000"/>
          <w:sz w:val="32"/>
          <w:szCs w:val="32"/>
        </w:rPr>
        <w:t>千</w:t>
      </w:r>
      <w:proofErr w:type="gramStart"/>
      <w:r>
        <w:rPr>
          <w:rFonts w:ascii="方正仿宋简体" w:eastAsia="方正仿宋简体" w:hint="eastAsia"/>
          <w:color w:val="000000"/>
          <w:sz w:val="32"/>
          <w:szCs w:val="32"/>
        </w:rPr>
        <w:t>禧</w:t>
      </w:r>
      <w:proofErr w:type="gramEnd"/>
      <w:r>
        <w:rPr>
          <w:rFonts w:ascii="方正仿宋简体" w:eastAsia="方正仿宋简体" w:hint="eastAsia"/>
          <w:color w:val="000000"/>
          <w:sz w:val="32"/>
          <w:szCs w:val="32"/>
        </w:rPr>
        <w:t>、</w:t>
      </w:r>
      <w:proofErr w:type="gramStart"/>
      <w:r>
        <w:rPr>
          <w:rFonts w:ascii="方正仿宋简体" w:eastAsia="方正仿宋简体" w:hint="eastAsia"/>
          <w:color w:val="000000"/>
          <w:sz w:val="32"/>
          <w:szCs w:val="32"/>
        </w:rPr>
        <w:t>亚蔬6号和亚蔬12号</w:t>
      </w:r>
      <w:proofErr w:type="gramEnd"/>
      <w:r>
        <w:rPr>
          <w:rFonts w:ascii="方正仿宋简体" w:eastAsia="方正仿宋简体" w:hint="eastAsia"/>
          <w:color w:val="000000"/>
          <w:sz w:val="32"/>
          <w:szCs w:val="32"/>
        </w:rPr>
        <w:t>等红色樱桃番茄品种。</w:t>
      </w:r>
    </w:p>
    <w:p w14:paraId="12F3219F"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二、立地条件</w:t>
      </w:r>
    </w:p>
    <w:p w14:paraId="145D934D"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土壤为沙壤土，pH值为5至7，有机质含量≥1.0％，耕作层厚度≥35</w:t>
      </w:r>
      <w:r>
        <w:rPr>
          <w:rFonts w:hint="eastAsia"/>
          <w:color w:val="000000"/>
          <w:sz w:val="32"/>
          <w:szCs w:val="32"/>
        </w:rPr>
        <w:t> </w:t>
      </w:r>
      <w:r>
        <w:rPr>
          <w:rFonts w:ascii="方正仿宋简体" w:eastAsia="方正仿宋简体" w:hint="eastAsia"/>
          <w:color w:val="000000"/>
          <w:sz w:val="32"/>
          <w:szCs w:val="32"/>
        </w:rPr>
        <w:t>cm。</w:t>
      </w:r>
    </w:p>
    <w:p w14:paraId="64E8AFD6"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三、栽培管理</w:t>
      </w:r>
    </w:p>
    <w:p w14:paraId="4DAE8DCB"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1．育苗：</w:t>
      </w:r>
      <w:r>
        <w:rPr>
          <w:rFonts w:ascii="方正仿宋简体" w:eastAsia="方正仿宋简体" w:hint="eastAsia"/>
          <w:color w:val="000000"/>
          <w:sz w:val="32"/>
          <w:szCs w:val="32"/>
        </w:rPr>
        <w:t>播种期8月上旬至9月下旬。</w:t>
      </w:r>
    </w:p>
    <w:p w14:paraId="3C82718C"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2．定植：</w:t>
      </w:r>
      <w:r>
        <w:rPr>
          <w:rFonts w:ascii="方正仿宋简体" w:eastAsia="方正仿宋简体" w:hint="eastAsia"/>
          <w:color w:val="000000"/>
          <w:sz w:val="32"/>
          <w:szCs w:val="32"/>
        </w:rPr>
        <w:t>露地栽培。9月上旬至11月下旬定植。每公顷定植株数≤20000株。</w:t>
      </w:r>
    </w:p>
    <w:p w14:paraId="734AE8A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3．施肥：</w:t>
      </w:r>
      <w:r>
        <w:rPr>
          <w:rFonts w:ascii="方正仿宋简体" w:eastAsia="方正仿宋简体" w:hint="eastAsia"/>
          <w:color w:val="000000"/>
          <w:sz w:val="32"/>
          <w:szCs w:val="32"/>
        </w:rPr>
        <w:t>每年每公顷施入腐熟有机肥≥7500千克。</w:t>
      </w:r>
    </w:p>
    <w:p w14:paraId="1BCCB5AD"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4．环境、安全要求：</w:t>
      </w:r>
      <w:r>
        <w:rPr>
          <w:rFonts w:ascii="方正仿宋简体" w:eastAsia="方正仿宋简体" w:hint="eastAsia"/>
          <w:color w:val="000000"/>
          <w:sz w:val="32"/>
          <w:szCs w:val="32"/>
        </w:rPr>
        <w:t>农药、化肥等的使用必须符合国家相关规定，不得污染环境。</w:t>
      </w:r>
    </w:p>
    <w:p w14:paraId="17626154"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四、采收</w:t>
      </w:r>
    </w:p>
    <w:p w14:paraId="343C7ED3"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种植当年12月中旬至下年4月下旬，果实红熟后期采收。</w:t>
      </w:r>
    </w:p>
    <w:p w14:paraId="0FDA3E0C"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五、质量特色</w:t>
      </w:r>
    </w:p>
    <w:p w14:paraId="428AFA39"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1.</w:t>
      </w:r>
      <w:r>
        <w:rPr>
          <w:rFonts w:hint="eastAsia"/>
          <w:b/>
          <w:bCs/>
          <w:color w:val="000000"/>
          <w:sz w:val="32"/>
          <w:szCs w:val="32"/>
        </w:rPr>
        <w:t> </w:t>
      </w:r>
      <w:r>
        <w:rPr>
          <w:rFonts w:ascii="方正仿宋简体" w:eastAsia="方正仿宋简体" w:hint="eastAsia"/>
          <w:b/>
          <w:bCs/>
          <w:color w:val="000000"/>
          <w:sz w:val="32"/>
          <w:szCs w:val="32"/>
        </w:rPr>
        <w:t>感官特色：</w:t>
      </w:r>
      <w:r>
        <w:rPr>
          <w:rFonts w:ascii="方正仿宋简体" w:eastAsia="方正仿宋简体" w:hint="eastAsia"/>
          <w:color w:val="000000"/>
          <w:sz w:val="32"/>
          <w:szCs w:val="32"/>
        </w:rPr>
        <w:t>红色，着色均匀、色泽鲜艳，大小均匀、呈椭圆形，口感清甜。</w:t>
      </w:r>
    </w:p>
    <w:p w14:paraId="68AE2875"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2.</w:t>
      </w:r>
      <w:r>
        <w:rPr>
          <w:rFonts w:hint="eastAsia"/>
          <w:b/>
          <w:bCs/>
          <w:color w:val="000000"/>
          <w:sz w:val="32"/>
          <w:szCs w:val="32"/>
        </w:rPr>
        <w:t> </w:t>
      </w:r>
      <w:r>
        <w:rPr>
          <w:rFonts w:ascii="方正仿宋简体" w:eastAsia="方正仿宋简体" w:hint="eastAsia"/>
          <w:b/>
          <w:bCs/>
          <w:color w:val="000000"/>
          <w:sz w:val="32"/>
          <w:szCs w:val="32"/>
        </w:rPr>
        <w:t>理化指标：</w:t>
      </w:r>
      <w:r>
        <w:rPr>
          <w:rFonts w:ascii="方正仿宋简体" w:eastAsia="方正仿宋简体" w:hint="eastAsia"/>
          <w:color w:val="000000"/>
          <w:sz w:val="32"/>
          <w:szCs w:val="32"/>
        </w:rPr>
        <w:t>单果重13-26克，可溶性糖含量≥7.3%。</w:t>
      </w:r>
    </w:p>
    <w:p w14:paraId="7C5302D7" w14:textId="77777777" w:rsidR="000A3C8D" w:rsidRDefault="000A3C8D" w:rsidP="000A3C8D">
      <w:pPr>
        <w:pStyle w:val="a5"/>
        <w:spacing w:before="0" w:beforeAutospacing="0" w:after="300" w:afterAutospacing="0" w:line="360" w:lineRule="atLeast"/>
        <w:ind w:firstLine="1290"/>
        <w:rPr>
          <w:rFonts w:hint="eastAsia"/>
          <w:color w:val="5B5B5B"/>
          <w:sz w:val="21"/>
          <w:szCs w:val="21"/>
        </w:rPr>
      </w:pPr>
      <w:r>
        <w:rPr>
          <w:rFonts w:ascii="方正仿宋简体" w:eastAsia="方正仿宋简体" w:hint="eastAsia"/>
          <w:b/>
          <w:bCs/>
          <w:color w:val="000000"/>
          <w:sz w:val="32"/>
          <w:szCs w:val="32"/>
        </w:rPr>
        <w:t>3.</w:t>
      </w:r>
      <w:r>
        <w:rPr>
          <w:rFonts w:hint="eastAsia"/>
          <w:b/>
          <w:bCs/>
          <w:color w:val="000000"/>
          <w:sz w:val="32"/>
          <w:szCs w:val="32"/>
        </w:rPr>
        <w:t> </w:t>
      </w:r>
      <w:r>
        <w:rPr>
          <w:rFonts w:ascii="方正仿宋简体" w:eastAsia="方正仿宋简体" w:hint="eastAsia"/>
          <w:b/>
          <w:bCs/>
          <w:color w:val="000000"/>
          <w:sz w:val="32"/>
          <w:szCs w:val="32"/>
        </w:rPr>
        <w:t>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p w14:paraId="17A0F95B" w14:textId="77777777" w:rsidR="000A3C8D" w:rsidRDefault="000A3C8D" w:rsidP="000A3C8D">
      <w:pPr>
        <w:pStyle w:val="a5"/>
        <w:spacing w:before="0" w:beforeAutospacing="0" w:after="300" w:afterAutospacing="0" w:line="360" w:lineRule="atLeast"/>
        <w:ind w:firstLine="1290"/>
        <w:rPr>
          <w:rFonts w:hint="eastAsia"/>
          <w:color w:val="5B5B5B"/>
          <w:sz w:val="21"/>
          <w:szCs w:val="21"/>
        </w:rPr>
      </w:pPr>
      <w:r>
        <w:rPr>
          <w:rFonts w:hint="eastAsia"/>
          <w:color w:val="000000"/>
          <w:sz w:val="18"/>
          <w:szCs w:val="18"/>
        </w:rPr>
        <w:t> </w:t>
      </w:r>
    </w:p>
    <w:p w14:paraId="158AC64B"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附件8</w:t>
      </w:r>
    </w:p>
    <w:p w14:paraId="07E5E17F"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屯昌黑猪质量技术要求</w:t>
      </w:r>
    </w:p>
    <w:p w14:paraId="19088C1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一、品种</w:t>
      </w:r>
    </w:p>
    <w:p w14:paraId="77F34F1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当地黑猪母猪与杜洛克公猪的杂交一代猪。</w:t>
      </w:r>
    </w:p>
    <w:p w14:paraId="4C2DB4B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黑体" w:eastAsia="黑体" w:hAnsi="黑体" w:hint="eastAsia"/>
          <w:color w:val="000000"/>
          <w:sz w:val="32"/>
          <w:szCs w:val="32"/>
        </w:rPr>
        <w:t>二、产地条件</w:t>
      </w:r>
    </w:p>
    <w:p w14:paraId="107AB37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养殖场位于丘陵缓坡，周边有充足的木薯、红薯、</w:t>
      </w:r>
      <w:proofErr w:type="gramStart"/>
      <w:r>
        <w:rPr>
          <w:rFonts w:ascii="方正仿宋简体" w:eastAsia="方正仿宋简体" w:hint="eastAsia"/>
          <w:color w:val="000000"/>
          <w:sz w:val="32"/>
          <w:szCs w:val="32"/>
        </w:rPr>
        <w:t>象</w:t>
      </w:r>
      <w:proofErr w:type="gramEnd"/>
      <w:r>
        <w:rPr>
          <w:rFonts w:ascii="方正仿宋简体" w:eastAsia="方正仿宋简体" w:hint="eastAsia"/>
          <w:color w:val="000000"/>
          <w:sz w:val="32"/>
          <w:szCs w:val="32"/>
        </w:rPr>
        <w:t>草、王草等种植，青绿饲料资源丰富。</w:t>
      </w:r>
    </w:p>
    <w:p w14:paraId="4E438DA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黑体" w:eastAsia="黑体" w:hAnsi="黑体" w:hint="eastAsia"/>
          <w:color w:val="000000"/>
          <w:sz w:val="32"/>
          <w:szCs w:val="32"/>
        </w:rPr>
        <w:t>三、饲养管理</w:t>
      </w:r>
    </w:p>
    <w:p w14:paraId="109F47EC"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1．养殖方式：</w:t>
      </w:r>
      <w:r>
        <w:rPr>
          <w:rFonts w:ascii="方正仿宋简体" w:eastAsia="方正仿宋简体" w:hint="eastAsia"/>
          <w:color w:val="000000"/>
          <w:sz w:val="32"/>
          <w:szCs w:val="32"/>
        </w:rPr>
        <w:t>饲养与放养相结合。</w:t>
      </w:r>
    </w:p>
    <w:p w14:paraId="4996D7F0"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2．猪舍要求：</w:t>
      </w:r>
      <w:r>
        <w:rPr>
          <w:rFonts w:ascii="方正仿宋简体" w:eastAsia="方正仿宋简体" w:hint="eastAsia"/>
          <w:color w:val="000000"/>
          <w:sz w:val="32"/>
          <w:szCs w:val="32"/>
        </w:rPr>
        <w:t>具有良好的保温、隔热和通风换气条件，舍</w:t>
      </w:r>
      <w:proofErr w:type="gramStart"/>
      <w:r>
        <w:rPr>
          <w:rFonts w:ascii="方正仿宋简体" w:eastAsia="方正仿宋简体" w:hint="eastAsia"/>
          <w:color w:val="000000"/>
          <w:sz w:val="32"/>
          <w:szCs w:val="32"/>
        </w:rPr>
        <w:t>饲条件</w:t>
      </w:r>
      <w:proofErr w:type="gramEnd"/>
      <w:r>
        <w:rPr>
          <w:rFonts w:ascii="方正仿宋简体" w:eastAsia="方正仿宋简体" w:hint="eastAsia"/>
          <w:color w:val="000000"/>
          <w:sz w:val="32"/>
          <w:szCs w:val="32"/>
        </w:rPr>
        <w:t>下，生长阶段</w:t>
      </w:r>
      <w:proofErr w:type="gramStart"/>
      <w:r>
        <w:rPr>
          <w:rFonts w:ascii="方正仿宋简体" w:eastAsia="方正仿宋简体" w:hint="eastAsia"/>
          <w:color w:val="000000"/>
          <w:sz w:val="32"/>
          <w:szCs w:val="32"/>
        </w:rPr>
        <w:t>占栏面积</w:t>
      </w:r>
      <w:proofErr w:type="gramEnd"/>
      <w:r>
        <w:rPr>
          <w:rFonts w:ascii="方正仿宋简体" w:eastAsia="方正仿宋简体" w:hint="eastAsia"/>
          <w:color w:val="000000"/>
          <w:sz w:val="32"/>
          <w:szCs w:val="32"/>
        </w:rPr>
        <w:t>每头不小于2.5m</w:t>
      </w:r>
      <w:r>
        <w:rPr>
          <w:rFonts w:ascii="方正仿宋简体" w:eastAsia="方正仿宋简体" w:hint="eastAsia"/>
          <w:color w:val="000000"/>
          <w:vertAlign w:val="superscript"/>
        </w:rPr>
        <w:t>2</w:t>
      </w:r>
      <w:r>
        <w:rPr>
          <w:rFonts w:ascii="方正仿宋简体" w:eastAsia="方正仿宋简体" w:hint="eastAsia"/>
          <w:color w:val="000000"/>
          <w:sz w:val="32"/>
          <w:szCs w:val="32"/>
        </w:rPr>
        <w:t>。</w:t>
      </w:r>
    </w:p>
    <w:p w14:paraId="3AE6FCA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3．饲料条件</w:t>
      </w:r>
      <w:r>
        <w:rPr>
          <w:rFonts w:ascii="方正仿宋简体" w:eastAsia="方正仿宋简体" w:hint="eastAsia"/>
          <w:color w:val="000000"/>
          <w:sz w:val="32"/>
          <w:szCs w:val="32"/>
        </w:rPr>
        <w:t>：以本地稻谷、米糠、木薯、红薯、花生饼为主，以红薯藤、</w:t>
      </w:r>
      <w:proofErr w:type="gramStart"/>
      <w:r>
        <w:rPr>
          <w:rFonts w:ascii="方正仿宋简体" w:eastAsia="方正仿宋简体" w:hint="eastAsia"/>
          <w:color w:val="000000"/>
          <w:sz w:val="32"/>
          <w:szCs w:val="32"/>
        </w:rPr>
        <w:t>象</w:t>
      </w:r>
      <w:proofErr w:type="gramEnd"/>
      <w:r>
        <w:rPr>
          <w:rFonts w:ascii="方正仿宋简体" w:eastAsia="方正仿宋简体" w:hint="eastAsia"/>
          <w:color w:val="000000"/>
          <w:sz w:val="32"/>
          <w:szCs w:val="32"/>
        </w:rPr>
        <w:t>草、王草等为青绿饲料。</w:t>
      </w:r>
    </w:p>
    <w:p w14:paraId="4A77BD8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4．饲养管理要点：</w:t>
      </w:r>
    </w:p>
    <w:p w14:paraId="6EADDD1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（1）去势：公母仔猪20日龄前。</w:t>
      </w:r>
    </w:p>
    <w:p w14:paraId="1F07DCC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（2）生长猪：30至65kg期间，青绿饲料占日粮的比例小少于15%。</w:t>
      </w:r>
    </w:p>
    <w:p w14:paraId="0BAC957C"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（3）育肥猪：</w:t>
      </w:r>
      <w:r>
        <w:rPr>
          <w:rFonts w:hint="eastAsia"/>
          <w:color w:val="000000"/>
          <w:sz w:val="32"/>
          <w:szCs w:val="32"/>
        </w:rPr>
        <w:t> </w:t>
      </w:r>
      <w:r>
        <w:rPr>
          <w:rFonts w:ascii="方正仿宋简体" w:eastAsia="方正仿宋简体" w:hint="eastAsia"/>
          <w:color w:val="000000"/>
          <w:sz w:val="32"/>
          <w:szCs w:val="32"/>
        </w:rPr>
        <w:t>66至100kg期间，放牧饲养。</w:t>
      </w:r>
    </w:p>
    <w:p w14:paraId="76EF607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（4）禁止性要求：全期禁用任何药物添加剂。</w:t>
      </w:r>
    </w:p>
    <w:p w14:paraId="58543B00"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5．出栏标准</w:t>
      </w:r>
      <w:r>
        <w:rPr>
          <w:rFonts w:hint="eastAsia"/>
          <w:color w:val="000000"/>
          <w:sz w:val="32"/>
          <w:szCs w:val="32"/>
        </w:rPr>
        <w:t>：</w:t>
      </w:r>
      <w:r>
        <w:rPr>
          <w:rFonts w:ascii="方正仿宋简体" w:eastAsia="方正仿宋简体" w:hint="eastAsia"/>
          <w:color w:val="000000"/>
          <w:sz w:val="32"/>
          <w:szCs w:val="32"/>
        </w:rPr>
        <w:t>7至8月龄，活体重90</w:t>
      </w:r>
      <w:r>
        <w:rPr>
          <w:rFonts w:hint="eastAsia"/>
          <w:color w:val="000000"/>
          <w:sz w:val="32"/>
          <w:szCs w:val="32"/>
        </w:rPr>
        <w:t> </w:t>
      </w:r>
      <w:r>
        <w:rPr>
          <w:rFonts w:ascii="方正仿宋简体" w:eastAsia="方正仿宋简体" w:hint="eastAsia"/>
          <w:color w:val="000000"/>
          <w:sz w:val="32"/>
          <w:szCs w:val="32"/>
        </w:rPr>
        <w:t>kg至100kg。</w:t>
      </w:r>
    </w:p>
    <w:p w14:paraId="3268486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6．环境、安全要求：</w:t>
      </w:r>
      <w:r>
        <w:rPr>
          <w:rFonts w:ascii="方正仿宋简体" w:eastAsia="方正仿宋简体" w:hint="eastAsia"/>
          <w:color w:val="000000"/>
          <w:sz w:val="32"/>
          <w:szCs w:val="32"/>
        </w:rPr>
        <w:t>饲养环境、疫情疫病的防治与控制严格执行国家相关规定。</w:t>
      </w:r>
    </w:p>
    <w:p w14:paraId="65ADF28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四、屠宰加工</w:t>
      </w:r>
    </w:p>
    <w:p w14:paraId="5D3EFD5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1．猪源标准：</w:t>
      </w:r>
      <w:r>
        <w:rPr>
          <w:rFonts w:ascii="方正仿宋简体" w:eastAsia="方正仿宋简体" w:hint="eastAsia"/>
          <w:color w:val="000000"/>
          <w:sz w:val="32"/>
          <w:szCs w:val="32"/>
        </w:rPr>
        <w:t>来自产地范围内符合活体质量要求的健康猪只。</w:t>
      </w:r>
    </w:p>
    <w:p w14:paraId="5489BE9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2．候宰：</w:t>
      </w:r>
      <w:r>
        <w:rPr>
          <w:rFonts w:ascii="方正仿宋简体" w:eastAsia="方正仿宋简体" w:hint="eastAsia"/>
          <w:color w:val="000000"/>
          <w:sz w:val="32"/>
          <w:szCs w:val="32"/>
        </w:rPr>
        <w:t>宰前空腹静养24小时，减少应激。</w:t>
      </w:r>
    </w:p>
    <w:p w14:paraId="43613B0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五、质量特色</w:t>
      </w:r>
    </w:p>
    <w:p w14:paraId="0421B69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1．感官特色：</w:t>
      </w:r>
      <w:r>
        <w:rPr>
          <w:rFonts w:ascii="方正仿宋简体" w:eastAsia="方正仿宋简体" w:hint="eastAsia"/>
          <w:color w:val="000000"/>
          <w:sz w:val="32"/>
          <w:szCs w:val="32"/>
        </w:rPr>
        <w:t>呈鲜红色，脂肪呈乳白色，肉质细嫩，紧实。</w:t>
      </w:r>
    </w:p>
    <w:p w14:paraId="1C67545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2．理化指标：</w:t>
      </w:r>
      <w:r>
        <w:rPr>
          <w:rFonts w:ascii="方正仿宋简体" w:eastAsia="方正仿宋简体" w:hint="eastAsia"/>
          <w:color w:val="000000"/>
          <w:sz w:val="32"/>
          <w:szCs w:val="32"/>
        </w:rPr>
        <w:t>肌间脂肪≥4.5%，肌肉嫩度（剪切力）≤43N。</w:t>
      </w:r>
      <w:r>
        <w:rPr>
          <w:rFonts w:hint="eastAsia"/>
          <w:color w:val="000000"/>
          <w:sz w:val="32"/>
          <w:szCs w:val="32"/>
        </w:rPr>
        <w:t>      </w:t>
      </w:r>
    </w:p>
    <w:p w14:paraId="431A728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w:t>
      </w:r>
      <w:r>
        <w:rPr>
          <w:rFonts w:hint="eastAsia"/>
          <w:b/>
          <w:bCs/>
          <w:color w:val="000000"/>
          <w:sz w:val="32"/>
          <w:szCs w:val="32"/>
        </w:rPr>
        <w:t> </w:t>
      </w:r>
      <w:r>
        <w:rPr>
          <w:rFonts w:ascii="方正仿宋简体" w:eastAsia="方正仿宋简体" w:hint="eastAsia"/>
          <w:b/>
          <w:bCs/>
          <w:color w:val="000000"/>
          <w:sz w:val="32"/>
          <w:szCs w:val="32"/>
        </w:rPr>
        <w:t>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p w14:paraId="68A798DA" w14:textId="77777777" w:rsidR="000A3C8D" w:rsidRDefault="000A3C8D" w:rsidP="000A3C8D">
      <w:pPr>
        <w:rPr>
          <w:rFonts w:ascii="微软雅黑" w:eastAsia="微软雅黑" w:hAnsi="微软雅黑" w:hint="eastAsia"/>
          <w:color w:val="333333"/>
          <w:sz w:val="18"/>
          <w:szCs w:val="18"/>
        </w:rPr>
      </w:pPr>
      <w:r>
        <w:rPr>
          <w:rFonts w:ascii="方正黑体简体" w:eastAsia="方正黑体简体" w:hAnsi="微软雅黑" w:hint="eastAsia"/>
          <w:color w:val="000000"/>
          <w:sz w:val="32"/>
          <w:szCs w:val="32"/>
        </w:rPr>
        <w:br/>
      </w:r>
    </w:p>
    <w:p w14:paraId="009FC2CF"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附件9</w:t>
      </w:r>
    </w:p>
    <w:p w14:paraId="0C0129FD"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proofErr w:type="gramStart"/>
      <w:r>
        <w:rPr>
          <w:rFonts w:ascii="方正小标宋简体" w:eastAsia="方正小标宋简体" w:hint="eastAsia"/>
          <w:color w:val="000000"/>
          <w:sz w:val="44"/>
          <w:szCs w:val="44"/>
        </w:rPr>
        <w:t>金沙回沙酒质量</w:t>
      </w:r>
      <w:proofErr w:type="gramEnd"/>
      <w:r>
        <w:rPr>
          <w:rFonts w:ascii="方正小标宋简体" w:eastAsia="方正小标宋简体" w:hint="eastAsia"/>
          <w:color w:val="000000"/>
          <w:sz w:val="44"/>
          <w:szCs w:val="44"/>
        </w:rPr>
        <w:t>技术要求</w:t>
      </w:r>
    </w:p>
    <w:p w14:paraId="23B4778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一、原料要求</w:t>
      </w:r>
      <w:r>
        <w:rPr>
          <w:rFonts w:hint="eastAsia"/>
          <w:color w:val="000000"/>
          <w:sz w:val="32"/>
          <w:szCs w:val="32"/>
        </w:rPr>
        <w:t> </w:t>
      </w:r>
    </w:p>
    <w:p w14:paraId="5D5A1FE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1．高粱：</w:t>
      </w:r>
      <w:r>
        <w:rPr>
          <w:rFonts w:ascii="方正仿宋简体" w:eastAsia="方正仿宋简体" w:hint="eastAsia"/>
          <w:color w:val="000000"/>
          <w:sz w:val="32"/>
          <w:szCs w:val="32"/>
        </w:rPr>
        <w:t>质量符合国家高粱相关标准规定。</w:t>
      </w:r>
    </w:p>
    <w:p w14:paraId="6586459B"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2．小麦：</w:t>
      </w:r>
      <w:r>
        <w:rPr>
          <w:rFonts w:ascii="方正仿宋简体" w:eastAsia="方正仿宋简体" w:hint="eastAsia"/>
          <w:color w:val="000000"/>
          <w:sz w:val="32"/>
          <w:szCs w:val="32"/>
        </w:rPr>
        <w:t>质量符合国家小麦相关标准规定。</w:t>
      </w:r>
    </w:p>
    <w:p w14:paraId="6B29304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3．酿造用水：</w:t>
      </w:r>
      <w:r>
        <w:rPr>
          <w:rFonts w:ascii="方正仿宋简体" w:eastAsia="方正仿宋简体" w:hint="eastAsia"/>
          <w:color w:val="000000"/>
          <w:sz w:val="32"/>
          <w:szCs w:val="32"/>
        </w:rPr>
        <w:t>产自产地范围内地下水，符合关于国家生活饮用水标准规定。</w:t>
      </w:r>
      <w:r>
        <w:rPr>
          <w:rFonts w:hint="eastAsia"/>
          <w:color w:val="000000"/>
          <w:sz w:val="32"/>
          <w:szCs w:val="32"/>
        </w:rPr>
        <w:t>   </w:t>
      </w:r>
    </w:p>
    <w:p w14:paraId="262F413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二、加工工艺及操作要点</w:t>
      </w:r>
    </w:p>
    <w:p w14:paraId="7DE5677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1.加工工艺</w:t>
      </w:r>
    </w:p>
    <w:tbl>
      <w:tblPr>
        <w:tblW w:w="0" w:type="auto"/>
        <w:tblCellMar>
          <w:top w:w="15" w:type="dxa"/>
          <w:left w:w="15" w:type="dxa"/>
          <w:bottom w:w="15" w:type="dxa"/>
          <w:right w:w="15" w:type="dxa"/>
        </w:tblCellMar>
        <w:tblLook w:val="04A0" w:firstRow="1" w:lastRow="0" w:firstColumn="1" w:lastColumn="0" w:noHBand="0" w:noVBand="1"/>
      </w:tblPr>
      <w:tblGrid>
        <w:gridCol w:w="920"/>
        <w:gridCol w:w="6474"/>
        <w:gridCol w:w="912"/>
      </w:tblGrid>
      <w:tr w:rsidR="000A3C8D" w14:paraId="2C060B1F" w14:textId="77777777" w:rsidTr="000A3C8D">
        <w:tc>
          <w:tcPr>
            <w:tcW w:w="660" w:type="dxa"/>
            <w:tcBorders>
              <w:top w:val="nil"/>
              <w:left w:val="nil"/>
              <w:bottom w:val="nil"/>
              <w:right w:val="nil"/>
            </w:tcBorders>
            <w:shd w:val="clear" w:color="auto" w:fill="auto"/>
            <w:tcMar>
              <w:top w:w="0" w:type="dxa"/>
              <w:left w:w="0" w:type="dxa"/>
              <w:bottom w:w="0" w:type="dxa"/>
              <w:right w:w="0" w:type="dxa"/>
            </w:tcMar>
            <w:hideMark/>
          </w:tcPr>
          <w:p w14:paraId="64C0336C"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hint="eastAsia"/>
                <w:color w:val="000000"/>
                <w:sz w:val="18"/>
                <w:szCs w:val="18"/>
              </w:rPr>
              <w:t> </w:t>
            </w:r>
          </w:p>
        </w:tc>
        <w:tc>
          <w:tcPr>
            <w:tcW w:w="10275" w:type="dxa"/>
            <w:tcBorders>
              <w:top w:val="nil"/>
              <w:left w:val="nil"/>
              <w:bottom w:val="nil"/>
              <w:right w:val="nil"/>
            </w:tcBorders>
            <w:shd w:val="clear" w:color="auto" w:fill="auto"/>
            <w:tcMar>
              <w:top w:w="0" w:type="dxa"/>
              <w:left w:w="0" w:type="dxa"/>
              <w:bottom w:w="0" w:type="dxa"/>
              <w:right w:w="0" w:type="dxa"/>
            </w:tcMar>
            <w:hideMark/>
          </w:tcPr>
          <w:p w14:paraId="3C81B0BE"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小麦</w:t>
            </w:r>
            <w:r>
              <w:rPr>
                <w:rFonts w:hint="eastAsia"/>
                <w:color w:val="000000"/>
                <w:sz w:val="28"/>
                <w:szCs w:val="28"/>
              </w:rPr>
              <w:t> </w:t>
            </w:r>
            <w:r>
              <w:rPr>
                <w:rFonts w:ascii="方正仿宋简体" w:eastAsia="方正仿宋简体" w:hint="eastAsia"/>
                <w:color w:val="000000"/>
                <w:sz w:val="28"/>
                <w:szCs w:val="28"/>
              </w:rPr>
              <w:t>→</w:t>
            </w:r>
            <w:r>
              <w:rPr>
                <w:rFonts w:hint="eastAsia"/>
                <w:color w:val="000000"/>
                <w:sz w:val="28"/>
                <w:szCs w:val="28"/>
              </w:rPr>
              <w:t> </w:t>
            </w:r>
            <w:r>
              <w:rPr>
                <w:rFonts w:ascii="方正仿宋简体" w:eastAsia="方正仿宋简体" w:hint="eastAsia"/>
                <w:color w:val="000000"/>
                <w:sz w:val="28"/>
                <w:szCs w:val="28"/>
              </w:rPr>
              <w:t>粉碎</w:t>
            </w:r>
            <w:r>
              <w:rPr>
                <w:rFonts w:hint="eastAsia"/>
                <w:color w:val="000000"/>
                <w:sz w:val="28"/>
                <w:szCs w:val="28"/>
              </w:rPr>
              <w:t> </w:t>
            </w:r>
            <w:r>
              <w:rPr>
                <w:rFonts w:ascii="方正仿宋简体" w:eastAsia="方正仿宋简体" w:hint="eastAsia"/>
                <w:color w:val="000000"/>
                <w:sz w:val="28"/>
                <w:szCs w:val="28"/>
              </w:rPr>
              <w:t>→</w:t>
            </w:r>
            <w:r>
              <w:rPr>
                <w:rFonts w:hint="eastAsia"/>
                <w:color w:val="000000"/>
                <w:sz w:val="28"/>
                <w:szCs w:val="28"/>
              </w:rPr>
              <w:t> </w:t>
            </w:r>
            <w:r>
              <w:rPr>
                <w:rFonts w:ascii="方正仿宋简体" w:eastAsia="方正仿宋简体" w:hint="eastAsia"/>
                <w:color w:val="000000"/>
                <w:sz w:val="28"/>
                <w:szCs w:val="28"/>
              </w:rPr>
              <w:t>拌料</w:t>
            </w:r>
            <w:r>
              <w:rPr>
                <w:rFonts w:hint="eastAsia"/>
                <w:color w:val="000000"/>
                <w:sz w:val="28"/>
                <w:szCs w:val="28"/>
              </w:rPr>
              <w:t> </w:t>
            </w:r>
            <w:r>
              <w:rPr>
                <w:rFonts w:ascii="方正仿宋简体" w:eastAsia="方正仿宋简体" w:hint="eastAsia"/>
                <w:color w:val="000000"/>
                <w:sz w:val="28"/>
                <w:szCs w:val="28"/>
              </w:rPr>
              <w:t>→</w:t>
            </w:r>
            <w:r>
              <w:rPr>
                <w:rFonts w:hint="eastAsia"/>
                <w:color w:val="000000"/>
                <w:sz w:val="28"/>
                <w:szCs w:val="28"/>
              </w:rPr>
              <w:t> </w:t>
            </w:r>
            <w:r>
              <w:rPr>
                <w:rFonts w:ascii="方正仿宋简体" w:eastAsia="方正仿宋简体" w:hint="eastAsia"/>
                <w:color w:val="000000"/>
                <w:sz w:val="28"/>
                <w:szCs w:val="28"/>
              </w:rPr>
              <w:t>发酵</w:t>
            </w:r>
            <w:r>
              <w:rPr>
                <w:rFonts w:hint="eastAsia"/>
                <w:color w:val="000000"/>
                <w:sz w:val="28"/>
                <w:szCs w:val="28"/>
              </w:rPr>
              <w:t> </w:t>
            </w:r>
            <w:r>
              <w:rPr>
                <w:rFonts w:ascii="方正仿宋简体" w:eastAsia="方正仿宋简体" w:hint="eastAsia"/>
                <w:color w:val="000000"/>
                <w:sz w:val="28"/>
                <w:szCs w:val="28"/>
              </w:rPr>
              <w:t>→</w:t>
            </w:r>
            <w:proofErr w:type="gramStart"/>
            <w:r>
              <w:rPr>
                <w:rFonts w:ascii="方正仿宋简体" w:eastAsia="方正仿宋简体" w:hint="eastAsia"/>
                <w:color w:val="000000"/>
                <w:sz w:val="28"/>
                <w:szCs w:val="28"/>
              </w:rPr>
              <w:t>曲药</w:t>
            </w:r>
            <w:proofErr w:type="gramEnd"/>
          </w:p>
        </w:tc>
        <w:tc>
          <w:tcPr>
            <w:tcW w:w="975" w:type="dxa"/>
            <w:tcBorders>
              <w:top w:val="nil"/>
              <w:left w:val="nil"/>
              <w:bottom w:val="nil"/>
              <w:right w:val="nil"/>
            </w:tcBorders>
            <w:shd w:val="clear" w:color="auto" w:fill="auto"/>
            <w:tcMar>
              <w:top w:w="0" w:type="dxa"/>
              <w:left w:w="0" w:type="dxa"/>
              <w:bottom w:w="0" w:type="dxa"/>
              <w:right w:w="0" w:type="dxa"/>
            </w:tcMar>
            <w:hideMark/>
          </w:tcPr>
          <w:p w14:paraId="56664230"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hint="eastAsia"/>
                <w:color w:val="000000"/>
                <w:sz w:val="18"/>
                <w:szCs w:val="18"/>
              </w:rPr>
              <w:t> </w:t>
            </w:r>
          </w:p>
        </w:tc>
      </w:tr>
      <w:tr w:rsidR="000A3C8D" w14:paraId="76C2AD50" w14:textId="77777777" w:rsidTr="000A3C8D">
        <w:tc>
          <w:tcPr>
            <w:tcW w:w="660" w:type="dxa"/>
            <w:tcBorders>
              <w:top w:val="nil"/>
              <w:left w:val="nil"/>
              <w:bottom w:val="nil"/>
              <w:right w:val="nil"/>
            </w:tcBorders>
            <w:shd w:val="clear" w:color="auto" w:fill="auto"/>
            <w:tcMar>
              <w:top w:w="0" w:type="dxa"/>
              <w:left w:w="0" w:type="dxa"/>
              <w:bottom w:w="0" w:type="dxa"/>
              <w:right w:w="0" w:type="dxa"/>
            </w:tcMar>
            <w:hideMark/>
          </w:tcPr>
          <w:p w14:paraId="7EE57C60" w14:textId="77777777" w:rsidR="000A3C8D" w:rsidRDefault="000A3C8D">
            <w:pPr>
              <w:pStyle w:val="a5"/>
              <w:spacing w:before="0" w:beforeAutospacing="0" w:after="300" w:afterAutospacing="0" w:line="360" w:lineRule="atLeast"/>
              <w:ind w:firstLine="480"/>
              <w:jc w:val="right"/>
              <w:rPr>
                <w:rFonts w:hint="eastAsia"/>
                <w:color w:val="5B5B5B"/>
                <w:sz w:val="21"/>
                <w:szCs w:val="21"/>
              </w:rPr>
            </w:pPr>
            <w:r>
              <w:rPr>
                <w:rFonts w:hint="eastAsia"/>
                <w:color w:val="000000"/>
                <w:sz w:val="44"/>
                <w:szCs w:val="44"/>
              </w:rPr>
              <w:t>↑</w:t>
            </w:r>
          </w:p>
        </w:tc>
        <w:tc>
          <w:tcPr>
            <w:tcW w:w="9975" w:type="dxa"/>
            <w:tcBorders>
              <w:top w:val="nil"/>
              <w:left w:val="nil"/>
              <w:bottom w:val="nil"/>
              <w:right w:val="nil"/>
            </w:tcBorders>
            <w:shd w:val="clear" w:color="auto" w:fill="auto"/>
            <w:tcMar>
              <w:top w:w="0" w:type="dxa"/>
              <w:left w:w="0" w:type="dxa"/>
              <w:bottom w:w="0" w:type="dxa"/>
              <w:right w:w="0" w:type="dxa"/>
            </w:tcMar>
            <w:hideMark/>
          </w:tcPr>
          <w:p w14:paraId="44E16017"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高粱→破碎→配料蒸粮（烤酒）→摊凉加曲→堆积发酵→入窖发酵→</w:t>
            </w:r>
            <w:proofErr w:type="gramStart"/>
            <w:r>
              <w:rPr>
                <w:rFonts w:ascii="方正仿宋简体" w:eastAsia="方正仿宋简体" w:hint="eastAsia"/>
                <w:color w:val="000000"/>
                <w:sz w:val="28"/>
                <w:szCs w:val="28"/>
              </w:rPr>
              <w:t>出窖酒醅</w:t>
            </w:r>
            <w:proofErr w:type="gramEnd"/>
          </w:p>
        </w:tc>
        <w:tc>
          <w:tcPr>
            <w:tcW w:w="975" w:type="dxa"/>
            <w:tcBorders>
              <w:top w:val="nil"/>
              <w:left w:val="nil"/>
              <w:bottom w:val="nil"/>
              <w:right w:val="nil"/>
            </w:tcBorders>
            <w:shd w:val="clear" w:color="auto" w:fill="auto"/>
            <w:tcMar>
              <w:top w:w="0" w:type="dxa"/>
              <w:left w:w="0" w:type="dxa"/>
              <w:bottom w:w="0" w:type="dxa"/>
              <w:right w:w="0" w:type="dxa"/>
            </w:tcMar>
            <w:hideMark/>
          </w:tcPr>
          <w:p w14:paraId="15303DE1"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hint="eastAsia"/>
                <w:color w:val="000000"/>
                <w:sz w:val="36"/>
                <w:szCs w:val="36"/>
              </w:rPr>
              <w:t>↓</w:t>
            </w:r>
          </w:p>
        </w:tc>
      </w:tr>
      <w:tr w:rsidR="000A3C8D" w14:paraId="43F1AF1B" w14:textId="77777777" w:rsidTr="000A3C8D">
        <w:tc>
          <w:tcPr>
            <w:tcW w:w="660" w:type="dxa"/>
            <w:tcBorders>
              <w:top w:val="nil"/>
              <w:left w:val="nil"/>
              <w:bottom w:val="nil"/>
              <w:right w:val="nil"/>
            </w:tcBorders>
            <w:shd w:val="clear" w:color="auto" w:fill="auto"/>
            <w:tcMar>
              <w:top w:w="0" w:type="dxa"/>
              <w:left w:w="0" w:type="dxa"/>
              <w:bottom w:w="0" w:type="dxa"/>
              <w:right w:w="0" w:type="dxa"/>
            </w:tcMar>
            <w:hideMark/>
          </w:tcPr>
          <w:p w14:paraId="257FC855"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hint="eastAsia"/>
                <w:color w:val="000000"/>
                <w:sz w:val="18"/>
                <w:szCs w:val="18"/>
              </w:rPr>
              <w:t> </w:t>
            </w:r>
          </w:p>
        </w:tc>
        <w:tc>
          <w:tcPr>
            <w:tcW w:w="9975" w:type="dxa"/>
            <w:tcBorders>
              <w:top w:val="nil"/>
              <w:left w:val="nil"/>
              <w:bottom w:val="nil"/>
              <w:right w:val="nil"/>
            </w:tcBorders>
            <w:shd w:val="clear" w:color="auto" w:fill="auto"/>
            <w:tcMar>
              <w:top w:w="0" w:type="dxa"/>
              <w:left w:w="0" w:type="dxa"/>
              <w:bottom w:w="0" w:type="dxa"/>
              <w:right w:w="0" w:type="dxa"/>
            </w:tcMar>
            <w:hideMark/>
          </w:tcPr>
          <w:p w14:paraId="32351881"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hint="eastAsia"/>
                <w:color w:val="000000"/>
                <w:sz w:val="36"/>
                <w:szCs w:val="36"/>
              </w:rPr>
              <w:t>↓</w:t>
            </w:r>
          </w:p>
        </w:tc>
        <w:tc>
          <w:tcPr>
            <w:tcW w:w="975" w:type="dxa"/>
            <w:tcBorders>
              <w:top w:val="nil"/>
              <w:left w:val="nil"/>
              <w:bottom w:val="nil"/>
              <w:right w:val="nil"/>
            </w:tcBorders>
            <w:shd w:val="clear" w:color="auto" w:fill="auto"/>
            <w:tcMar>
              <w:top w:w="0" w:type="dxa"/>
              <w:left w:w="0" w:type="dxa"/>
              <w:bottom w:w="0" w:type="dxa"/>
              <w:right w:w="0" w:type="dxa"/>
            </w:tcMar>
            <w:hideMark/>
          </w:tcPr>
          <w:p w14:paraId="39F9EC79"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hint="eastAsia"/>
                <w:color w:val="000000"/>
                <w:sz w:val="18"/>
                <w:szCs w:val="18"/>
              </w:rPr>
              <w:t> </w:t>
            </w:r>
          </w:p>
        </w:tc>
      </w:tr>
      <w:tr w:rsidR="000A3C8D" w14:paraId="316E9BB8" w14:textId="77777777" w:rsidTr="000A3C8D">
        <w:tc>
          <w:tcPr>
            <w:tcW w:w="660" w:type="dxa"/>
            <w:tcBorders>
              <w:top w:val="nil"/>
              <w:left w:val="nil"/>
              <w:bottom w:val="nil"/>
              <w:right w:val="nil"/>
            </w:tcBorders>
            <w:shd w:val="clear" w:color="auto" w:fill="auto"/>
            <w:tcMar>
              <w:top w:w="0" w:type="dxa"/>
              <w:left w:w="0" w:type="dxa"/>
              <w:bottom w:w="0" w:type="dxa"/>
              <w:right w:w="0" w:type="dxa"/>
            </w:tcMar>
            <w:hideMark/>
          </w:tcPr>
          <w:p w14:paraId="29D76DC9"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hint="eastAsia"/>
                <w:color w:val="000000"/>
                <w:sz w:val="18"/>
                <w:szCs w:val="18"/>
              </w:rPr>
              <w:t> </w:t>
            </w:r>
          </w:p>
        </w:tc>
        <w:tc>
          <w:tcPr>
            <w:tcW w:w="9975" w:type="dxa"/>
            <w:tcBorders>
              <w:top w:val="nil"/>
              <w:left w:val="nil"/>
              <w:bottom w:val="nil"/>
              <w:right w:val="nil"/>
            </w:tcBorders>
            <w:shd w:val="clear" w:color="auto" w:fill="auto"/>
            <w:tcMar>
              <w:top w:w="0" w:type="dxa"/>
              <w:left w:w="0" w:type="dxa"/>
              <w:bottom w:w="0" w:type="dxa"/>
              <w:right w:w="0" w:type="dxa"/>
            </w:tcMar>
            <w:hideMark/>
          </w:tcPr>
          <w:p w14:paraId="489B7CBB"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九次蒸煮、八次发酵、七次取酒</w:t>
            </w:r>
          </w:p>
          <w:p w14:paraId="100CDB11" w14:textId="77777777" w:rsidR="000A3C8D" w:rsidRDefault="000A3C8D">
            <w:pPr>
              <w:pStyle w:val="a5"/>
              <w:spacing w:before="0" w:beforeAutospacing="0" w:after="300" w:afterAutospacing="0" w:line="360" w:lineRule="atLeast"/>
              <w:ind w:firstLine="1540"/>
              <w:rPr>
                <w:rFonts w:hint="eastAsia"/>
                <w:color w:val="5B5B5B"/>
                <w:sz w:val="21"/>
                <w:szCs w:val="21"/>
              </w:rPr>
            </w:pPr>
            <w:r>
              <w:rPr>
                <w:rFonts w:hint="eastAsia"/>
                <w:color w:val="000000"/>
                <w:sz w:val="28"/>
                <w:szCs w:val="28"/>
              </w:rPr>
              <w:t> </w:t>
            </w:r>
            <w:r>
              <w:rPr>
                <w:rFonts w:ascii="方正仿宋简体" w:eastAsia="方正仿宋简体" w:hint="eastAsia"/>
                <w:color w:val="000000"/>
                <w:sz w:val="28"/>
                <w:szCs w:val="28"/>
              </w:rPr>
              <w:t>一到七轮次基酒→贮存→勾兑→检测→包装出厂</w:t>
            </w:r>
          </w:p>
        </w:tc>
        <w:tc>
          <w:tcPr>
            <w:tcW w:w="975" w:type="dxa"/>
            <w:tcBorders>
              <w:top w:val="nil"/>
              <w:left w:val="nil"/>
              <w:bottom w:val="nil"/>
              <w:right w:val="nil"/>
            </w:tcBorders>
            <w:shd w:val="clear" w:color="auto" w:fill="auto"/>
            <w:tcMar>
              <w:top w:w="0" w:type="dxa"/>
              <w:left w:w="0" w:type="dxa"/>
              <w:bottom w:w="0" w:type="dxa"/>
              <w:right w:w="0" w:type="dxa"/>
            </w:tcMar>
            <w:hideMark/>
          </w:tcPr>
          <w:p w14:paraId="583CD971"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hint="eastAsia"/>
                <w:color w:val="000000"/>
                <w:sz w:val="18"/>
                <w:szCs w:val="18"/>
              </w:rPr>
              <w:t> </w:t>
            </w:r>
          </w:p>
        </w:tc>
      </w:tr>
    </w:tbl>
    <w:p w14:paraId="7B58A93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2.生产工艺控制参数</w:t>
      </w:r>
    </w:p>
    <w:p w14:paraId="1361DA10"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⑴制曲部分</w:t>
      </w:r>
    </w:p>
    <w:p w14:paraId="2BF75B2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①润粮：</w:t>
      </w:r>
      <w:proofErr w:type="gramStart"/>
      <w:r>
        <w:rPr>
          <w:rFonts w:ascii="方正仿宋简体" w:eastAsia="方正仿宋简体" w:hint="eastAsia"/>
          <w:color w:val="000000"/>
          <w:sz w:val="32"/>
          <w:szCs w:val="32"/>
        </w:rPr>
        <w:t>水份</w:t>
      </w:r>
      <w:proofErr w:type="gramEnd"/>
      <w:r>
        <w:rPr>
          <w:rFonts w:ascii="方正仿宋简体" w:eastAsia="方正仿宋简体" w:hint="eastAsia"/>
          <w:color w:val="000000"/>
          <w:sz w:val="32"/>
          <w:szCs w:val="32"/>
        </w:rPr>
        <w:t>2至5%。</w:t>
      </w:r>
    </w:p>
    <w:p w14:paraId="4B718C2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②加入母曲：3至7%。</w:t>
      </w:r>
    </w:p>
    <w:p w14:paraId="5E19FCCB"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③加水翻拌：加水量38至42%。</w:t>
      </w:r>
    </w:p>
    <w:p w14:paraId="2603EF0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④入室培养：夏季6至7天，冬季7至8天。</w:t>
      </w:r>
    </w:p>
    <w:p w14:paraId="7FF5E65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⑤第一次翻曲：</w:t>
      </w:r>
      <w:proofErr w:type="gramStart"/>
      <w:r>
        <w:rPr>
          <w:rFonts w:ascii="方正仿宋简体" w:eastAsia="方正仿宋简体" w:hint="eastAsia"/>
          <w:color w:val="000000"/>
          <w:sz w:val="32"/>
          <w:szCs w:val="32"/>
        </w:rPr>
        <w:t>品温60至62</w:t>
      </w:r>
      <w:proofErr w:type="gramEnd"/>
      <w:r>
        <w:rPr>
          <w:rFonts w:ascii="方正仿宋简体" w:eastAsia="方正仿宋简体" w:hint="eastAsia"/>
          <w:color w:val="000000"/>
          <w:sz w:val="32"/>
          <w:szCs w:val="32"/>
        </w:rPr>
        <w:t>℃。</w:t>
      </w:r>
    </w:p>
    <w:p w14:paraId="179268A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⑥第二次翻曲：夏季6至7天，冬季6至9天，</w:t>
      </w:r>
      <w:proofErr w:type="gramStart"/>
      <w:r>
        <w:rPr>
          <w:rFonts w:ascii="方正仿宋简体" w:eastAsia="方正仿宋简体" w:hint="eastAsia"/>
          <w:color w:val="000000"/>
          <w:sz w:val="32"/>
          <w:szCs w:val="32"/>
        </w:rPr>
        <w:t>品温50至55</w:t>
      </w:r>
      <w:proofErr w:type="gramEnd"/>
      <w:r>
        <w:rPr>
          <w:rFonts w:ascii="方正仿宋简体" w:eastAsia="方正仿宋简体" w:hint="eastAsia"/>
          <w:color w:val="000000"/>
          <w:sz w:val="32"/>
          <w:szCs w:val="32"/>
        </w:rPr>
        <w:t>℃。</w:t>
      </w:r>
    </w:p>
    <w:p w14:paraId="66C6A35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⑦出仓：40天左右，</w:t>
      </w:r>
      <w:proofErr w:type="gramStart"/>
      <w:r>
        <w:rPr>
          <w:rFonts w:ascii="方正仿宋简体" w:eastAsia="方正仿宋简体" w:hint="eastAsia"/>
          <w:color w:val="000000"/>
          <w:sz w:val="32"/>
          <w:szCs w:val="32"/>
        </w:rPr>
        <w:t>品温接近</w:t>
      </w:r>
      <w:proofErr w:type="gramEnd"/>
      <w:r>
        <w:rPr>
          <w:rFonts w:ascii="方正仿宋简体" w:eastAsia="方正仿宋简体" w:hint="eastAsia"/>
          <w:color w:val="000000"/>
          <w:sz w:val="32"/>
          <w:szCs w:val="32"/>
        </w:rPr>
        <w:t>室温，曲块</w:t>
      </w:r>
      <w:proofErr w:type="gramStart"/>
      <w:r>
        <w:rPr>
          <w:rFonts w:ascii="方正仿宋简体" w:eastAsia="方正仿宋简体" w:hint="eastAsia"/>
          <w:color w:val="000000"/>
          <w:sz w:val="32"/>
          <w:szCs w:val="32"/>
        </w:rPr>
        <w:t>水份</w:t>
      </w:r>
      <w:proofErr w:type="gramEnd"/>
      <w:r>
        <w:rPr>
          <w:rFonts w:ascii="方正仿宋简体" w:eastAsia="方正仿宋简体" w:hint="eastAsia"/>
          <w:color w:val="000000"/>
          <w:sz w:val="32"/>
          <w:szCs w:val="32"/>
        </w:rPr>
        <w:t>降至15%左右。</w:t>
      </w:r>
    </w:p>
    <w:p w14:paraId="6D7623E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（2）成曲要求。</w:t>
      </w:r>
    </w:p>
    <w:p w14:paraId="684CAEE2"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①出仓曲块</w:t>
      </w:r>
    </w:p>
    <w:p w14:paraId="60DDFD1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出仓曲块整体感观要求：</w:t>
      </w:r>
      <w:proofErr w:type="gramStart"/>
      <w:r>
        <w:rPr>
          <w:rFonts w:ascii="方正仿宋简体" w:eastAsia="方正仿宋简体" w:hint="eastAsia"/>
          <w:color w:val="000000"/>
          <w:sz w:val="32"/>
          <w:szCs w:val="32"/>
        </w:rPr>
        <w:t>曲香浓郁</w:t>
      </w:r>
      <w:proofErr w:type="gramEnd"/>
      <w:r>
        <w:rPr>
          <w:rFonts w:ascii="方正仿宋简体" w:eastAsia="方正仿宋简体" w:hint="eastAsia"/>
          <w:color w:val="000000"/>
          <w:sz w:val="32"/>
          <w:szCs w:val="32"/>
        </w:rPr>
        <w:t>，无霉味、油味和酸味，曲块表面无青霉、毛霉等异常状况，</w:t>
      </w:r>
      <w:proofErr w:type="gramStart"/>
      <w:r>
        <w:rPr>
          <w:rFonts w:ascii="方正仿宋简体" w:eastAsia="方正仿宋简体" w:hint="eastAsia"/>
          <w:color w:val="000000"/>
          <w:sz w:val="32"/>
          <w:szCs w:val="32"/>
        </w:rPr>
        <w:t>曲色均匀</w:t>
      </w:r>
      <w:proofErr w:type="gramEnd"/>
      <w:r>
        <w:rPr>
          <w:rFonts w:ascii="方正仿宋简体" w:eastAsia="方正仿宋简体" w:hint="eastAsia"/>
          <w:color w:val="000000"/>
          <w:sz w:val="32"/>
          <w:szCs w:val="32"/>
        </w:rPr>
        <w:t>，断面整齐。黄曲皮厚，黑白曲皮薄，曲心呈菊花状。</w:t>
      </w:r>
    </w:p>
    <w:p w14:paraId="3F42AE1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②生产用曲</w:t>
      </w:r>
    </w:p>
    <w:p w14:paraId="7C1DDA02"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水分：≤12.5%</w:t>
      </w:r>
      <w:r>
        <w:rPr>
          <w:rFonts w:hint="eastAsia"/>
          <w:color w:val="000000"/>
          <w:sz w:val="32"/>
          <w:szCs w:val="32"/>
        </w:rPr>
        <w:t> </w:t>
      </w:r>
      <w:r>
        <w:rPr>
          <w:rFonts w:ascii="方正仿宋简体" w:eastAsia="方正仿宋简体" w:hint="eastAsia"/>
          <w:color w:val="000000"/>
          <w:sz w:val="32"/>
          <w:szCs w:val="32"/>
        </w:rPr>
        <w:t>。</w:t>
      </w:r>
      <w:r>
        <w:rPr>
          <w:rFonts w:hint="eastAsia"/>
          <w:color w:val="000000"/>
          <w:sz w:val="32"/>
          <w:szCs w:val="32"/>
        </w:rPr>
        <w:t>                  </w:t>
      </w:r>
    </w:p>
    <w:p w14:paraId="2041724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淀粉：</w:t>
      </w:r>
      <w:r>
        <w:rPr>
          <w:rFonts w:hint="eastAsia"/>
          <w:color w:val="000000"/>
          <w:sz w:val="32"/>
          <w:szCs w:val="32"/>
        </w:rPr>
        <w:t> </w:t>
      </w:r>
      <w:r>
        <w:rPr>
          <w:rFonts w:ascii="方正仿宋简体" w:eastAsia="方正仿宋简体" w:hint="eastAsia"/>
          <w:color w:val="000000"/>
          <w:sz w:val="32"/>
          <w:szCs w:val="32"/>
        </w:rPr>
        <w:t>52-60%。</w:t>
      </w:r>
    </w:p>
    <w:p w14:paraId="09C9782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酸度：1.0-3.5（1mol</w:t>
      </w:r>
      <w:r>
        <w:rPr>
          <w:rFonts w:hint="eastAsia"/>
          <w:color w:val="000000"/>
          <w:sz w:val="32"/>
          <w:szCs w:val="32"/>
        </w:rPr>
        <w:t>?</w:t>
      </w:r>
      <w:r>
        <w:rPr>
          <w:rFonts w:ascii="方正仿宋简体" w:eastAsia="方正仿宋简体" w:hint="eastAsia"/>
          <w:color w:val="000000"/>
          <w:sz w:val="32"/>
          <w:szCs w:val="32"/>
        </w:rPr>
        <w:t>L</w:t>
      </w:r>
      <w:r>
        <w:rPr>
          <w:rFonts w:ascii="方正仿宋简体" w:eastAsia="方正仿宋简体" w:hint="eastAsia"/>
          <w:color w:val="000000"/>
          <w:vertAlign w:val="superscript"/>
        </w:rPr>
        <w:t>-1</w:t>
      </w:r>
      <w:r>
        <w:rPr>
          <w:rFonts w:hint="eastAsia"/>
          <w:color w:val="000000"/>
          <w:sz w:val="32"/>
          <w:szCs w:val="32"/>
        </w:rPr>
        <w:t> </w:t>
      </w:r>
      <w:r>
        <w:rPr>
          <w:rFonts w:ascii="方正仿宋简体" w:eastAsia="方正仿宋简体" w:hint="eastAsia"/>
          <w:color w:val="000000"/>
          <w:sz w:val="32"/>
          <w:szCs w:val="32"/>
        </w:rPr>
        <w:t>NaOH，ml/g）。</w:t>
      </w:r>
    </w:p>
    <w:p w14:paraId="1112C3F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糖份：0.5-1.5%。</w:t>
      </w:r>
    </w:p>
    <w:p w14:paraId="17F487C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糖化力：100-300mg葡萄糖/35℃</w:t>
      </w:r>
      <w:r>
        <w:rPr>
          <w:rFonts w:hint="eastAsia"/>
          <w:color w:val="000000"/>
          <w:sz w:val="32"/>
          <w:szCs w:val="32"/>
        </w:rPr>
        <w:t>?</w:t>
      </w:r>
      <w:r>
        <w:rPr>
          <w:rFonts w:ascii="方正仿宋简体" w:eastAsia="方正仿宋简体" w:hint="eastAsia"/>
          <w:color w:val="000000"/>
          <w:sz w:val="32"/>
          <w:szCs w:val="32"/>
        </w:rPr>
        <w:t>小时</w:t>
      </w:r>
      <w:r>
        <w:rPr>
          <w:rFonts w:hint="eastAsia"/>
          <w:color w:val="000000"/>
          <w:sz w:val="32"/>
          <w:szCs w:val="32"/>
        </w:rPr>
        <w:t>?</w:t>
      </w:r>
      <w:r>
        <w:rPr>
          <w:rFonts w:ascii="方正仿宋简体" w:eastAsia="方正仿宋简体" w:hint="eastAsia"/>
          <w:color w:val="000000"/>
          <w:sz w:val="32"/>
          <w:szCs w:val="32"/>
        </w:rPr>
        <w:t>克曲。</w:t>
      </w:r>
    </w:p>
    <w:p w14:paraId="1B09240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（3）制酒部分。</w:t>
      </w:r>
    </w:p>
    <w:p w14:paraId="48B8C2E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①高粱破碎：下沙高粱破碎率20％，</w:t>
      </w:r>
      <w:proofErr w:type="gramStart"/>
      <w:r>
        <w:rPr>
          <w:rFonts w:ascii="方正仿宋简体" w:eastAsia="方正仿宋简体" w:hint="eastAsia"/>
          <w:color w:val="000000"/>
          <w:sz w:val="32"/>
          <w:szCs w:val="32"/>
        </w:rPr>
        <w:t>造沙高粱</w:t>
      </w:r>
      <w:proofErr w:type="gramEnd"/>
      <w:r>
        <w:rPr>
          <w:rFonts w:ascii="方正仿宋简体" w:eastAsia="方正仿宋简体" w:hint="eastAsia"/>
          <w:color w:val="000000"/>
          <w:sz w:val="32"/>
          <w:szCs w:val="32"/>
        </w:rPr>
        <w:t>破碎率30％。</w:t>
      </w:r>
    </w:p>
    <w:p w14:paraId="73197932"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②润粮：</w:t>
      </w:r>
      <w:proofErr w:type="gramStart"/>
      <w:r>
        <w:rPr>
          <w:rFonts w:ascii="方正仿宋简体" w:eastAsia="方正仿宋简体" w:hint="eastAsia"/>
          <w:color w:val="000000"/>
          <w:sz w:val="32"/>
          <w:szCs w:val="32"/>
        </w:rPr>
        <w:t>润粮水温</w:t>
      </w:r>
      <w:proofErr w:type="gramEnd"/>
      <w:r>
        <w:rPr>
          <w:rFonts w:ascii="方正仿宋简体" w:eastAsia="方正仿宋简体" w:hint="eastAsia"/>
          <w:color w:val="000000"/>
          <w:sz w:val="32"/>
          <w:szCs w:val="32"/>
        </w:rPr>
        <w:t>≥95℃，高粱量下沙800kg至1000</w:t>
      </w:r>
      <w:r>
        <w:rPr>
          <w:rFonts w:hint="eastAsia"/>
          <w:color w:val="000000"/>
          <w:sz w:val="32"/>
          <w:szCs w:val="32"/>
        </w:rPr>
        <w:t> </w:t>
      </w:r>
      <w:r>
        <w:rPr>
          <w:rFonts w:ascii="方正仿宋简体" w:eastAsia="方正仿宋简体" w:hint="eastAsia"/>
          <w:color w:val="000000"/>
          <w:sz w:val="32"/>
          <w:szCs w:val="32"/>
        </w:rPr>
        <w:t>kg</w:t>
      </w:r>
      <w:r>
        <w:rPr>
          <w:rFonts w:hint="eastAsia"/>
          <w:color w:val="000000"/>
          <w:sz w:val="32"/>
          <w:szCs w:val="32"/>
        </w:rPr>
        <w:t> </w:t>
      </w:r>
      <w:r>
        <w:rPr>
          <w:rFonts w:ascii="方正仿宋简体" w:eastAsia="方正仿宋简体" w:hint="eastAsia"/>
          <w:color w:val="000000"/>
          <w:sz w:val="32"/>
          <w:szCs w:val="32"/>
        </w:rPr>
        <w:t>/堆，</w:t>
      </w:r>
      <w:proofErr w:type="gramStart"/>
      <w:r>
        <w:rPr>
          <w:rFonts w:ascii="方正仿宋简体" w:eastAsia="方正仿宋简体" w:hint="eastAsia"/>
          <w:color w:val="000000"/>
          <w:sz w:val="32"/>
          <w:szCs w:val="32"/>
        </w:rPr>
        <w:t>造沙</w:t>
      </w:r>
      <w:proofErr w:type="gramEnd"/>
      <w:r>
        <w:rPr>
          <w:rFonts w:ascii="方正仿宋简体" w:eastAsia="方正仿宋简体" w:hint="eastAsia"/>
          <w:color w:val="000000"/>
          <w:sz w:val="32"/>
          <w:szCs w:val="32"/>
        </w:rPr>
        <w:t>550kg至650kg</w:t>
      </w:r>
      <w:r>
        <w:rPr>
          <w:rFonts w:hint="eastAsia"/>
          <w:color w:val="000000"/>
          <w:sz w:val="32"/>
          <w:szCs w:val="32"/>
        </w:rPr>
        <w:t> </w:t>
      </w:r>
      <w:r>
        <w:rPr>
          <w:rFonts w:ascii="方正仿宋简体" w:eastAsia="方正仿宋简体" w:hint="eastAsia"/>
          <w:color w:val="000000"/>
          <w:sz w:val="32"/>
          <w:szCs w:val="32"/>
        </w:rPr>
        <w:t>/堆，第二天粮堆温度≥45℃。</w:t>
      </w:r>
    </w:p>
    <w:p w14:paraId="334B613C"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③蒸粮：</w:t>
      </w:r>
      <w:proofErr w:type="gramStart"/>
      <w:r>
        <w:rPr>
          <w:rFonts w:ascii="方正仿宋简体" w:eastAsia="方正仿宋简体" w:hint="eastAsia"/>
          <w:color w:val="000000"/>
          <w:sz w:val="32"/>
          <w:szCs w:val="32"/>
        </w:rPr>
        <w:t>蒸粮汽</w:t>
      </w:r>
      <w:proofErr w:type="gramEnd"/>
      <w:r>
        <w:rPr>
          <w:rFonts w:ascii="方正仿宋简体" w:eastAsia="方正仿宋简体" w:hint="eastAsia"/>
          <w:color w:val="000000"/>
          <w:sz w:val="32"/>
          <w:szCs w:val="32"/>
        </w:rPr>
        <w:t>压≤0.12mpa，</w:t>
      </w:r>
      <w:proofErr w:type="gramStart"/>
      <w:r>
        <w:rPr>
          <w:rFonts w:ascii="方正仿宋简体" w:eastAsia="方正仿宋简体" w:hint="eastAsia"/>
          <w:color w:val="000000"/>
          <w:sz w:val="32"/>
          <w:szCs w:val="32"/>
        </w:rPr>
        <w:t>蒸粮时间</w:t>
      </w:r>
      <w:proofErr w:type="gramEnd"/>
      <w:r>
        <w:rPr>
          <w:rFonts w:ascii="方正仿宋简体" w:eastAsia="方正仿宋简体" w:hint="eastAsia"/>
          <w:color w:val="000000"/>
          <w:sz w:val="32"/>
          <w:szCs w:val="32"/>
        </w:rPr>
        <w:t>高粱下沙120分钟左右，</w:t>
      </w:r>
      <w:proofErr w:type="gramStart"/>
      <w:r>
        <w:rPr>
          <w:rFonts w:ascii="方正仿宋简体" w:eastAsia="方正仿宋简体" w:hint="eastAsia"/>
          <w:color w:val="000000"/>
          <w:sz w:val="32"/>
          <w:szCs w:val="32"/>
        </w:rPr>
        <w:t>造沙140分钟</w:t>
      </w:r>
      <w:proofErr w:type="gramEnd"/>
      <w:r>
        <w:rPr>
          <w:rFonts w:ascii="方正仿宋简体" w:eastAsia="方正仿宋简体" w:hint="eastAsia"/>
          <w:color w:val="000000"/>
          <w:sz w:val="32"/>
          <w:szCs w:val="32"/>
        </w:rPr>
        <w:t>左右。</w:t>
      </w:r>
    </w:p>
    <w:p w14:paraId="6DDE0E3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④摊凉拌曲：下</w:t>
      </w:r>
      <w:proofErr w:type="gramStart"/>
      <w:r>
        <w:rPr>
          <w:rFonts w:ascii="方正仿宋简体" w:eastAsia="方正仿宋简体" w:hint="eastAsia"/>
          <w:color w:val="000000"/>
          <w:sz w:val="32"/>
          <w:szCs w:val="32"/>
        </w:rPr>
        <w:t>沙造沙23至26</w:t>
      </w:r>
      <w:proofErr w:type="gramEnd"/>
      <w:r>
        <w:rPr>
          <w:rFonts w:ascii="方正仿宋简体" w:eastAsia="方正仿宋简体" w:hint="eastAsia"/>
          <w:color w:val="000000"/>
          <w:sz w:val="32"/>
          <w:szCs w:val="32"/>
        </w:rPr>
        <w:t>℃；烤酒26至38℃,室温高于上限时与室温平，曲药用量5%至8%。下沙、</w:t>
      </w:r>
      <w:proofErr w:type="gramStart"/>
      <w:r>
        <w:rPr>
          <w:rFonts w:ascii="方正仿宋简体" w:eastAsia="方正仿宋简体" w:hint="eastAsia"/>
          <w:color w:val="000000"/>
          <w:sz w:val="32"/>
          <w:szCs w:val="32"/>
        </w:rPr>
        <w:t>造沙期间尾酒</w:t>
      </w:r>
      <w:proofErr w:type="gramEnd"/>
      <w:r>
        <w:rPr>
          <w:rFonts w:ascii="方正仿宋简体" w:eastAsia="方正仿宋简体" w:hint="eastAsia"/>
          <w:color w:val="000000"/>
          <w:sz w:val="32"/>
          <w:szCs w:val="32"/>
        </w:rPr>
        <w:t>用量为高粱量的1.5%至2%，</w:t>
      </w:r>
      <w:proofErr w:type="gramStart"/>
      <w:r>
        <w:rPr>
          <w:rFonts w:ascii="方正仿宋简体" w:eastAsia="方正仿宋简体" w:hint="eastAsia"/>
          <w:color w:val="000000"/>
          <w:sz w:val="32"/>
          <w:szCs w:val="32"/>
        </w:rPr>
        <w:t>尾酒酒精</w:t>
      </w:r>
      <w:proofErr w:type="gramEnd"/>
      <w:r>
        <w:rPr>
          <w:rFonts w:ascii="方正仿宋简体" w:eastAsia="方正仿宋简体" w:hint="eastAsia"/>
          <w:color w:val="000000"/>
          <w:sz w:val="32"/>
          <w:szCs w:val="32"/>
        </w:rPr>
        <w:t>度10至20%vol。总加水量不得超过投入高粱量的58%。</w:t>
      </w:r>
    </w:p>
    <w:p w14:paraId="7AD34E0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⑤堆积发酵：下沙、</w:t>
      </w:r>
      <w:proofErr w:type="gramStart"/>
      <w:r>
        <w:rPr>
          <w:rFonts w:ascii="方正仿宋简体" w:eastAsia="方正仿宋简体" w:hint="eastAsia"/>
          <w:color w:val="000000"/>
          <w:sz w:val="32"/>
          <w:szCs w:val="32"/>
        </w:rPr>
        <w:t>造沙</w:t>
      </w:r>
      <w:proofErr w:type="gramEnd"/>
      <w:r>
        <w:rPr>
          <w:rFonts w:ascii="方正仿宋简体" w:eastAsia="方正仿宋简体" w:hint="eastAsia"/>
          <w:color w:val="000000"/>
          <w:sz w:val="32"/>
          <w:szCs w:val="32"/>
        </w:rPr>
        <w:t>23℃至28℃，烤酒26℃至35℃，室温超过上限时与室温平。堆积发酵，下沙酒</w:t>
      </w:r>
      <w:proofErr w:type="gramStart"/>
      <w:r>
        <w:rPr>
          <w:rFonts w:ascii="方正仿宋简体" w:eastAsia="方正仿宋简体" w:hint="eastAsia"/>
          <w:color w:val="000000"/>
          <w:sz w:val="32"/>
          <w:szCs w:val="32"/>
        </w:rPr>
        <w:t>醅</w:t>
      </w:r>
      <w:proofErr w:type="gramEnd"/>
      <w:r>
        <w:rPr>
          <w:rFonts w:ascii="方正仿宋简体" w:eastAsia="方正仿宋简体" w:hint="eastAsia"/>
          <w:color w:val="000000"/>
          <w:sz w:val="32"/>
          <w:szCs w:val="32"/>
        </w:rPr>
        <w:t>酸度0.3%至0.5%，水分38</w:t>
      </w:r>
      <w:r>
        <w:rPr>
          <w:rFonts w:hint="eastAsia"/>
          <w:color w:val="000000"/>
          <w:sz w:val="32"/>
          <w:szCs w:val="32"/>
        </w:rPr>
        <w:t> </w:t>
      </w:r>
      <w:r>
        <w:rPr>
          <w:rFonts w:ascii="方正仿宋简体" w:eastAsia="方正仿宋简体" w:hint="eastAsia"/>
          <w:color w:val="000000"/>
          <w:sz w:val="32"/>
          <w:szCs w:val="32"/>
        </w:rPr>
        <w:t>%至40%，</w:t>
      </w:r>
      <w:proofErr w:type="gramStart"/>
      <w:r>
        <w:rPr>
          <w:rFonts w:ascii="方正仿宋简体" w:eastAsia="方正仿宋简体" w:hint="eastAsia"/>
          <w:color w:val="000000"/>
          <w:sz w:val="32"/>
          <w:szCs w:val="32"/>
        </w:rPr>
        <w:t>造沙酒醅</w:t>
      </w:r>
      <w:proofErr w:type="gramEnd"/>
      <w:r>
        <w:rPr>
          <w:rFonts w:ascii="方正仿宋简体" w:eastAsia="方正仿宋简体" w:hint="eastAsia"/>
          <w:color w:val="000000"/>
          <w:sz w:val="32"/>
          <w:szCs w:val="32"/>
        </w:rPr>
        <w:t>酸度0.5%至0.8%，水分40</w:t>
      </w:r>
      <w:r>
        <w:rPr>
          <w:rFonts w:hint="eastAsia"/>
          <w:color w:val="000000"/>
          <w:sz w:val="32"/>
          <w:szCs w:val="32"/>
        </w:rPr>
        <w:t> </w:t>
      </w:r>
      <w:r>
        <w:rPr>
          <w:rFonts w:ascii="方正仿宋简体" w:eastAsia="方正仿宋简体" w:hint="eastAsia"/>
          <w:color w:val="000000"/>
          <w:sz w:val="32"/>
          <w:szCs w:val="32"/>
        </w:rPr>
        <w:t>%至44%，入窖酒</w:t>
      </w:r>
      <w:proofErr w:type="gramStart"/>
      <w:r>
        <w:rPr>
          <w:rFonts w:ascii="方正仿宋简体" w:eastAsia="方正仿宋简体" w:hint="eastAsia"/>
          <w:color w:val="000000"/>
          <w:sz w:val="32"/>
          <w:szCs w:val="32"/>
        </w:rPr>
        <w:t>醅</w:t>
      </w:r>
      <w:proofErr w:type="gramEnd"/>
      <w:r>
        <w:rPr>
          <w:rFonts w:ascii="方正仿宋简体" w:eastAsia="方正仿宋简体" w:hint="eastAsia"/>
          <w:color w:val="000000"/>
          <w:sz w:val="32"/>
          <w:szCs w:val="32"/>
        </w:rPr>
        <w:t>中心温49℃至54℃。</w:t>
      </w:r>
    </w:p>
    <w:p w14:paraId="1764854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⑥入窖发酵：入窖后，窖池封闭完整。窖内发酵时间≥30天。</w:t>
      </w:r>
    </w:p>
    <w:p w14:paraId="0659096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⑦上</w:t>
      </w:r>
      <w:proofErr w:type="gramStart"/>
      <w:r>
        <w:rPr>
          <w:rFonts w:ascii="方正仿宋简体" w:eastAsia="方正仿宋简体" w:hint="eastAsia"/>
          <w:color w:val="000000"/>
          <w:sz w:val="32"/>
          <w:szCs w:val="32"/>
        </w:rPr>
        <w:t>甑</w:t>
      </w:r>
      <w:proofErr w:type="gramEnd"/>
      <w:r>
        <w:rPr>
          <w:rFonts w:ascii="方正仿宋简体" w:eastAsia="方正仿宋简体" w:hint="eastAsia"/>
          <w:color w:val="000000"/>
          <w:sz w:val="32"/>
          <w:szCs w:val="32"/>
        </w:rPr>
        <w:t>蒸馏和摘酒：上</w:t>
      </w:r>
      <w:proofErr w:type="gramStart"/>
      <w:r>
        <w:rPr>
          <w:rFonts w:ascii="方正仿宋简体" w:eastAsia="方正仿宋简体" w:hint="eastAsia"/>
          <w:color w:val="000000"/>
          <w:sz w:val="32"/>
          <w:szCs w:val="32"/>
        </w:rPr>
        <w:t>甑</w:t>
      </w:r>
      <w:proofErr w:type="gramEnd"/>
      <w:r>
        <w:rPr>
          <w:rFonts w:ascii="方正仿宋简体" w:eastAsia="方正仿宋简体" w:hint="eastAsia"/>
          <w:color w:val="000000"/>
          <w:sz w:val="32"/>
          <w:szCs w:val="32"/>
        </w:rPr>
        <w:t>汽压≤0.12mpa，上</w:t>
      </w:r>
      <w:proofErr w:type="gramStart"/>
      <w:r>
        <w:rPr>
          <w:rFonts w:ascii="方正仿宋简体" w:eastAsia="方正仿宋简体" w:hint="eastAsia"/>
          <w:color w:val="000000"/>
          <w:sz w:val="32"/>
          <w:szCs w:val="32"/>
        </w:rPr>
        <w:t>甑</w:t>
      </w:r>
      <w:proofErr w:type="gramEnd"/>
      <w:r>
        <w:rPr>
          <w:rFonts w:ascii="方正仿宋简体" w:eastAsia="方正仿宋简体" w:hint="eastAsia"/>
          <w:color w:val="000000"/>
          <w:sz w:val="32"/>
          <w:szCs w:val="32"/>
        </w:rPr>
        <w:t>时间40至50分钟，流酒温度控制在35至45℃范围内。按照不同轮次质量和酒精度要求进行量</w:t>
      </w:r>
      <w:proofErr w:type="gramStart"/>
      <w:r>
        <w:rPr>
          <w:rFonts w:ascii="方正仿宋简体" w:eastAsia="方正仿宋简体" w:hint="eastAsia"/>
          <w:color w:val="000000"/>
          <w:sz w:val="32"/>
          <w:szCs w:val="32"/>
        </w:rPr>
        <w:t>质摘酒</w:t>
      </w:r>
      <w:proofErr w:type="gramEnd"/>
      <w:r>
        <w:rPr>
          <w:rFonts w:ascii="方正仿宋简体" w:eastAsia="方正仿宋简体" w:hint="eastAsia"/>
          <w:color w:val="000000"/>
          <w:sz w:val="32"/>
          <w:szCs w:val="32"/>
        </w:rPr>
        <w:t>。</w:t>
      </w:r>
      <w:proofErr w:type="gramStart"/>
      <w:r>
        <w:rPr>
          <w:rFonts w:ascii="方正仿宋简体" w:eastAsia="方正仿宋简体" w:hint="eastAsia"/>
          <w:color w:val="000000"/>
          <w:sz w:val="32"/>
          <w:szCs w:val="32"/>
        </w:rPr>
        <w:t>窖面酒和</w:t>
      </w:r>
      <w:proofErr w:type="gramEnd"/>
      <w:r>
        <w:rPr>
          <w:rFonts w:ascii="方正仿宋简体" w:eastAsia="方正仿宋简体" w:hint="eastAsia"/>
          <w:color w:val="000000"/>
          <w:sz w:val="32"/>
          <w:szCs w:val="32"/>
        </w:rPr>
        <w:t>窖底酒要单独存放、单独入库、单独进坛。接完酒后，换上</w:t>
      </w:r>
      <w:proofErr w:type="gramStart"/>
      <w:r>
        <w:rPr>
          <w:rFonts w:ascii="方正仿宋简体" w:eastAsia="方正仿宋简体" w:hint="eastAsia"/>
          <w:color w:val="000000"/>
          <w:sz w:val="32"/>
          <w:szCs w:val="32"/>
        </w:rPr>
        <w:t>酒尾桶接酒</w:t>
      </w:r>
      <w:proofErr w:type="gramEnd"/>
      <w:r>
        <w:rPr>
          <w:rFonts w:ascii="方正仿宋简体" w:eastAsia="方正仿宋简体" w:hint="eastAsia"/>
          <w:color w:val="000000"/>
          <w:sz w:val="32"/>
          <w:szCs w:val="32"/>
        </w:rPr>
        <w:t>尾，酒</w:t>
      </w:r>
      <w:proofErr w:type="gramStart"/>
      <w:r>
        <w:rPr>
          <w:rFonts w:ascii="方正仿宋简体" w:eastAsia="方正仿宋简体" w:hint="eastAsia"/>
          <w:color w:val="000000"/>
          <w:sz w:val="32"/>
          <w:szCs w:val="32"/>
        </w:rPr>
        <w:t>尾接到</w:t>
      </w:r>
      <w:proofErr w:type="gramEnd"/>
      <w:r>
        <w:rPr>
          <w:rFonts w:ascii="方正仿宋简体" w:eastAsia="方正仿宋简体" w:hint="eastAsia"/>
          <w:color w:val="000000"/>
          <w:sz w:val="32"/>
          <w:szCs w:val="32"/>
        </w:rPr>
        <w:t>流出酒浓度低于5%vol时结束。</w:t>
      </w:r>
    </w:p>
    <w:p w14:paraId="20CB42E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⑧九次蒸煮：原料投料后，下沙清蒸一次，</w:t>
      </w:r>
      <w:proofErr w:type="gramStart"/>
      <w:r>
        <w:rPr>
          <w:rFonts w:ascii="方正仿宋简体" w:eastAsia="方正仿宋简体" w:hint="eastAsia"/>
          <w:color w:val="000000"/>
          <w:sz w:val="32"/>
          <w:szCs w:val="32"/>
        </w:rPr>
        <w:t>糙沙混蒸</w:t>
      </w:r>
      <w:proofErr w:type="gramEnd"/>
      <w:r>
        <w:rPr>
          <w:rFonts w:ascii="方正仿宋简体" w:eastAsia="方正仿宋简体" w:hint="eastAsia"/>
          <w:color w:val="000000"/>
          <w:sz w:val="32"/>
          <w:szCs w:val="32"/>
        </w:rPr>
        <w:t>一次，</w:t>
      </w:r>
      <w:proofErr w:type="gramStart"/>
      <w:r>
        <w:rPr>
          <w:rFonts w:ascii="方正仿宋简体" w:eastAsia="方正仿宋简体" w:hint="eastAsia"/>
          <w:color w:val="000000"/>
          <w:sz w:val="32"/>
          <w:szCs w:val="32"/>
        </w:rPr>
        <w:t>糙沙混</w:t>
      </w:r>
      <w:proofErr w:type="gramEnd"/>
      <w:r>
        <w:rPr>
          <w:rFonts w:ascii="方正仿宋简体" w:eastAsia="方正仿宋简体" w:hint="eastAsia"/>
          <w:color w:val="000000"/>
          <w:sz w:val="32"/>
          <w:szCs w:val="32"/>
        </w:rPr>
        <w:t>蒸后的</w:t>
      </w:r>
      <w:proofErr w:type="gramStart"/>
      <w:r>
        <w:rPr>
          <w:rFonts w:ascii="方正仿宋简体" w:eastAsia="方正仿宋简体" w:hint="eastAsia"/>
          <w:color w:val="000000"/>
          <w:sz w:val="32"/>
          <w:szCs w:val="32"/>
        </w:rPr>
        <w:t>醅</w:t>
      </w:r>
      <w:proofErr w:type="gramEnd"/>
      <w:r>
        <w:rPr>
          <w:rFonts w:ascii="方正仿宋简体" w:eastAsia="方正仿宋简体" w:hint="eastAsia"/>
          <w:color w:val="000000"/>
          <w:sz w:val="32"/>
          <w:szCs w:val="32"/>
        </w:rPr>
        <w:t>料上</w:t>
      </w:r>
      <w:proofErr w:type="gramStart"/>
      <w:r>
        <w:rPr>
          <w:rFonts w:ascii="方正仿宋简体" w:eastAsia="方正仿宋简体" w:hint="eastAsia"/>
          <w:color w:val="000000"/>
          <w:sz w:val="32"/>
          <w:szCs w:val="32"/>
        </w:rPr>
        <w:t>甑</w:t>
      </w:r>
      <w:proofErr w:type="gramEnd"/>
      <w:r>
        <w:rPr>
          <w:rFonts w:ascii="方正仿宋简体" w:eastAsia="方正仿宋简体" w:hint="eastAsia"/>
          <w:color w:val="000000"/>
          <w:sz w:val="32"/>
          <w:szCs w:val="32"/>
        </w:rPr>
        <w:t>烤酒为第三次蒸煮，第三次蒸煮后的</w:t>
      </w:r>
      <w:proofErr w:type="gramStart"/>
      <w:r>
        <w:rPr>
          <w:rFonts w:ascii="方正仿宋简体" w:eastAsia="方正仿宋简体" w:hint="eastAsia"/>
          <w:color w:val="000000"/>
          <w:sz w:val="32"/>
          <w:szCs w:val="32"/>
        </w:rPr>
        <w:t>醅</w:t>
      </w:r>
      <w:proofErr w:type="gramEnd"/>
      <w:r>
        <w:rPr>
          <w:rFonts w:ascii="方正仿宋简体" w:eastAsia="方正仿宋简体" w:hint="eastAsia"/>
          <w:color w:val="000000"/>
          <w:sz w:val="32"/>
          <w:szCs w:val="32"/>
        </w:rPr>
        <w:t>料为熟糟，熟</w:t>
      </w:r>
      <w:proofErr w:type="gramStart"/>
      <w:r>
        <w:rPr>
          <w:rFonts w:ascii="方正仿宋简体" w:eastAsia="方正仿宋简体" w:hint="eastAsia"/>
          <w:color w:val="000000"/>
          <w:sz w:val="32"/>
          <w:szCs w:val="32"/>
        </w:rPr>
        <w:t>糟经摊</w:t>
      </w:r>
      <w:proofErr w:type="gramEnd"/>
      <w:r>
        <w:rPr>
          <w:rFonts w:ascii="方正仿宋简体" w:eastAsia="方正仿宋简体" w:hint="eastAsia"/>
          <w:color w:val="000000"/>
          <w:sz w:val="32"/>
          <w:szCs w:val="32"/>
        </w:rPr>
        <w:t>凉→</w:t>
      </w:r>
      <w:proofErr w:type="gramStart"/>
      <w:r>
        <w:rPr>
          <w:rFonts w:ascii="方正仿宋简体" w:eastAsia="方正仿宋简体" w:hint="eastAsia"/>
          <w:color w:val="000000"/>
          <w:sz w:val="32"/>
          <w:szCs w:val="32"/>
        </w:rPr>
        <w:t>拌曲</w:t>
      </w:r>
      <w:proofErr w:type="gramEnd"/>
      <w:r>
        <w:rPr>
          <w:rFonts w:ascii="方正仿宋简体" w:eastAsia="方正仿宋简体" w:hint="eastAsia"/>
          <w:color w:val="000000"/>
          <w:sz w:val="32"/>
          <w:szCs w:val="32"/>
        </w:rPr>
        <w:t>→堆积→下窖→</w:t>
      </w:r>
      <w:proofErr w:type="gramStart"/>
      <w:r>
        <w:rPr>
          <w:rFonts w:ascii="方正仿宋简体" w:eastAsia="方正仿宋简体" w:hint="eastAsia"/>
          <w:color w:val="000000"/>
          <w:sz w:val="32"/>
          <w:szCs w:val="32"/>
        </w:rPr>
        <w:t>封窖发酵</w:t>
      </w:r>
      <w:proofErr w:type="gramEnd"/>
      <w:r>
        <w:rPr>
          <w:rFonts w:ascii="方正仿宋简体" w:eastAsia="方正仿宋简体" w:hint="eastAsia"/>
          <w:color w:val="000000"/>
          <w:sz w:val="32"/>
          <w:szCs w:val="32"/>
        </w:rPr>
        <w:t>→开窖取</w:t>
      </w:r>
      <w:proofErr w:type="gramStart"/>
      <w:r>
        <w:rPr>
          <w:rFonts w:ascii="方正仿宋简体" w:eastAsia="方正仿宋简体" w:hint="eastAsia"/>
          <w:color w:val="000000"/>
          <w:sz w:val="32"/>
          <w:szCs w:val="32"/>
        </w:rPr>
        <w:t>醅</w:t>
      </w:r>
      <w:proofErr w:type="gramEnd"/>
      <w:r>
        <w:rPr>
          <w:rFonts w:ascii="方正仿宋简体" w:eastAsia="方正仿宋简体" w:hint="eastAsia"/>
          <w:color w:val="000000"/>
          <w:sz w:val="32"/>
          <w:szCs w:val="32"/>
        </w:rPr>
        <w:t>→上</w:t>
      </w:r>
      <w:proofErr w:type="gramStart"/>
      <w:r>
        <w:rPr>
          <w:rFonts w:ascii="方正仿宋简体" w:eastAsia="方正仿宋简体" w:hint="eastAsia"/>
          <w:color w:val="000000"/>
          <w:sz w:val="32"/>
          <w:szCs w:val="32"/>
        </w:rPr>
        <w:t>甑</w:t>
      </w:r>
      <w:proofErr w:type="gramEnd"/>
      <w:r>
        <w:rPr>
          <w:rFonts w:ascii="方正仿宋简体" w:eastAsia="方正仿宋简体" w:hint="eastAsia"/>
          <w:color w:val="000000"/>
          <w:sz w:val="32"/>
          <w:szCs w:val="32"/>
        </w:rPr>
        <w:t>烤酒六个轮次循环过程中有六次蒸煮，共九次蒸煮。</w:t>
      </w:r>
    </w:p>
    <w:p w14:paraId="30D2B3D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⑨八次发酵：清蒸下沙一次，</w:t>
      </w:r>
      <w:proofErr w:type="gramStart"/>
      <w:r>
        <w:rPr>
          <w:rFonts w:ascii="方正仿宋简体" w:eastAsia="方正仿宋简体" w:hint="eastAsia"/>
          <w:color w:val="000000"/>
          <w:sz w:val="32"/>
          <w:szCs w:val="32"/>
        </w:rPr>
        <w:t>混蒸糙沙</w:t>
      </w:r>
      <w:proofErr w:type="gramEnd"/>
      <w:r>
        <w:rPr>
          <w:rFonts w:ascii="方正仿宋简体" w:eastAsia="方正仿宋简体" w:hint="eastAsia"/>
          <w:color w:val="000000"/>
          <w:sz w:val="32"/>
          <w:szCs w:val="32"/>
        </w:rPr>
        <w:t>一次，熟糟上</w:t>
      </w:r>
      <w:proofErr w:type="gramStart"/>
      <w:r>
        <w:rPr>
          <w:rFonts w:ascii="方正仿宋简体" w:eastAsia="方正仿宋简体" w:hint="eastAsia"/>
          <w:color w:val="000000"/>
          <w:sz w:val="32"/>
          <w:szCs w:val="32"/>
        </w:rPr>
        <w:t>甑</w:t>
      </w:r>
      <w:proofErr w:type="gramEnd"/>
      <w:r>
        <w:rPr>
          <w:rFonts w:ascii="方正仿宋简体" w:eastAsia="方正仿宋简体" w:hint="eastAsia"/>
          <w:color w:val="000000"/>
          <w:sz w:val="32"/>
          <w:szCs w:val="32"/>
        </w:rPr>
        <w:t>烤酒六个轮次循环过程中有</w:t>
      </w:r>
      <w:proofErr w:type="gramStart"/>
      <w:r>
        <w:rPr>
          <w:rFonts w:ascii="方正仿宋简体" w:eastAsia="方正仿宋简体" w:hint="eastAsia"/>
          <w:color w:val="000000"/>
          <w:sz w:val="32"/>
          <w:szCs w:val="32"/>
        </w:rPr>
        <w:t>六次封窖发酵</w:t>
      </w:r>
      <w:proofErr w:type="gramEnd"/>
      <w:r>
        <w:rPr>
          <w:rFonts w:ascii="方正仿宋简体" w:eastAsia="方正仿宋简体" w:hint="eastAsia"/>
          <w:color w:val="000000"/>
          <w:sz w:val="32"/>
          <w:szCs w:val="32"/>
        </w:rPr>
        <w:t>，</w:t>
      </w:r>
      <w:proofErr w:type="gramStart"/>
      <w:r>
        <w:rPr>
          <w:rFonts w:ascii="方正仿宋简体" w:eastAsia="方正仿宋简体" w:hint="eastAsia"/>
          <w:color w:val="000000"/>
          <w:sz w:val="32"/>
          <w:szCs w:val="32"/>
        </w:rPr>
        <w:t>每加曲入窖</w:t>
      </w:r>
      <w:proofErr w:type="gramEnd"/>
      <w:r>
        <w:rPr>
          <w:rFonts w:ascii="方正仿宋简体" w:eastAsia="方正仿宋简体" w:hint="eastAsia"/>
          <w:color w:val="000000"/>
          <w:sz w:val="32"/>
          <w:szCs w:val="32"/>
        </w:rPr>
        <w:t>发酵一个月，共八次发酵。</w:t>
      </w:r>
    </w:p>
    <w:p w14:paraId="1E4A3F1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⑩七次烤酒：</w:t>
      </w:r>
      <w:proofErr w:type="gramStart"/>
      <w:r>
        <w:rPr>
          <w:rFonts w:ascii="方正仿宋简体" w:eastAsia="方正仿宋简体" w:hint="eastAsia"/>
          <w:color w:val="000000"/>
          <w:sz w:val="32"/>
          <w:szCs w:val="32"/>
        </w:rPr>
        <w:t>糙沙轮次</w:t>
      </w:r>
      <w:proofErr w:type="gramEnd"/>
      <w:r>
        <w:rPr>
          <w:rFonts w:ascii="方正仿宋简体" w:eastAsia="方正仿宋简体" w:hint="eastAsia"/>
          <w:color w:val="000000"/>
          <w:sz w:val="32"/>
          <w:szCs w:val="32"/>
        </w:rPr>
        <w:t>结束后，酒</w:t>
      </w:r>
      <w:proofErr w:type="gramStart"/>
      <w:r>
        <w:rPr>
          <w:rFonts w:ascii="方正仿宋简体" w:eastAsia="方正仿宋简体" w:hint="eastAsia"/>
          <w:color w:val="000000"/>
          <w:sz w:val="32"/>
          <w:szCs w:val="32"/>
        </w:rPr>
        <w:t>醅经出窖</w:t>
      </w:r>
      <w:proofErr w:type="gramEnd"/>
      <w:r>
        <w:rPr>
          <w:rFonts w:ascii="方正仿宋简体" w:eastAsia="方正仿宋简体" w:hint="eastAsia"/>
          <w:color w:val="000000"/>
          <w:sz w:val="32"/>
          <w:szCs w:val="32"/>
        </w:rPr>
        <w:t>，上</w:t>
      </w:r>
      <w:proofErr w:type="gramStart"/>
      <w:r>
        <w:rPr>
          <w:rFonts w:ascii="方正仿宋简体" w:eastAsia="方正仿宋简体" w:hint="eastAsia"/>
          <w:color w:val="000000"/>
          <w:sz w:val="32"/>
          <w:szCs w:val="32"/>
        </w:rPr>
        <w:t>甑</w:t>
      </w:r>
      <w:proofErr w:type="gramEnd"/>
      <w:r>
        <w:rPr>
          <w:rFonts w:ascii="方正仿宋简体" w:eastAsia="方正仿宋简体" w:hint="eastAsia"/>
          <w:color w:val="000000"/>
          <w:sz w:val="32"/>
          <w:szCs w:val="32"/>
        </w:rPr>
        <w:t>、蒸煮得到一次酒，然后将酒</w:t>
      </w:r>
      <w:proofErr w:type="gramStart"/>
      <w:r>
        <w:rPr>
          <w:rFonts w:ascii="方正仿宋简体" w:eastAsia="方正仿宋简体" w:hint="eastAsia"/>
          <w:color w:val="000000"/>
          <w:sz w:val="32"/>
          <w:szCs w:val="32"/>
        </w:rPr>
        <w:t>醅</w:t>
      </w:r>
      <w:proofErr w:type="gramEnd"/>
      <w:r>
        <w:rPr>
          <w:rFonts w:ascii="方正仿宋简体" w:eastAsia="方正仿宋简体" w:hint="eastAsia"/>
          <w:color w:val="000000"/>
          <w:sz w:val="32"/>
          <w:szCs w:val="32"/>
        </w:rPr>
        <w:t>摊凉，加曲药、翻拌、堆积发酵、入窖。再次酒</w:t>
      </w:r>
      <w:proofErr w:type="gramStart"/>
      <w:r>
        <w:rPr>
          <w:rFonts w:ascii="方正仿宋简体" w:eastAsia="方正仿宋简体" w:hint="eastAsia"/>
          <w:color w:val="000000"/>
          <w:sz w:val="32"/>
          <w:szCs w:val="32"/>
        </w:rPr>
        <w:t>醅</w:t>
      </w:r>
      <w:proofErr w:type="gramEnd"/>
      <w:r>
        <w:rPr>
          <w:rFonts w:ascii="方正仿宋简体" w:eastAsia="方正仿宋简体" w:hint="eastAsia"/>
          <w:color w:val="000000"/>
          <w:sz w:val="32"/>
          <w:szCs w:val="32"/>
        </w:rPr>
        <w:t>出窖，上</w:t>
      </w:r>
      <w:proofErr w:type="gramStart"/>
      <w:r>
        <w:rPr>
          <w:rFonts w:ascii="方正仿宋简体" w:eastAsia="方正仿宋简体" w:hint="eastAsia"/>
          <w:color w:val="000000"/>
          <w:sz w:val="32"/>
          <w:szCs w:val="32"/>
        </w:rPr>
        <w:t>甑</w:t>
      </w:r>
      <w:proofErr w:type="gramEnd"/>
      <w:r>
        <w:rPr>
          <w:rFonts w:ascii="方正仿宋简体" w:eastAsia="方正仿宋简体" w:hint="eastAsia"/>
          <w:color w:val="000000"/>
          <w:sz w:val="32"/>
          <w:szCs w:val="32"/>
        </w:rPr>
        <w:t>、蒸煮得到二次酒，反复循环可以得到七次酒。</w:t>
      </w:r>
    </w:p>
    <w:p w14:paraId="2162EBC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三、质量特色</w:t>
      </w:r>
    </w:p>
    <w:p w14:paraId="6AFB573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1．感官特色：</w:t>
      </w:r>
    </w:p>
    <w:tbl>
      <w:tblPr>
        <w:tblW w:w="8136" w:type="dxa"/>
        <w:jc w:val="center"/>
        <w:tblCellMar>
          <w:top w:w="15" w:type="dxa"/>
          <w:left w:w="15" w:type="dxa"/>
          <w:bottom w:w="15" w:type="dxa"/>
          <w:right w:w="15" w:type="dxa"/>
        </w:tblCellMar>
        <w:tblLook w:val="04A0" w:firstRow="1" w:lastRow="0" w:firstColumn="1" w:lastColumn="0" w:noHBand="0" w:noVBand="1"/>
      </w:tblPr>
      <w:tblGrid>
        <w:gridCol w:w="1366"/>
        <w:gridCol w:w="6770"/>
      </w:tblGrid>
      <w:tr w:rsidR="000A3C8D" w14:paraId="2C18AC4B" w14:textId="77777777" w:rsidTr="000A3C8D">
        <w:trPr>
          <w:jc w:val="center"/>
        </w:trPr>
        <w:tc>
          <w:tcPr>
            <w:tcW w:w="136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474E3F89"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色泽</w:t>
            </w:r>
          </w:p>
        </w:tc>
        <w:tc>
          <w:tcPr>
            <w:tcW w:w="6765" w:type="dxa"/>
            <w:shd w:val="clear" w:color="auto" w:fill="auto"/>
            <w:tcMar>
              <w:top w:w="0" w:type="dxa"/>
              <w:left w:w="0" w:type="dxa"/>
              <w:bottom w:w="0" w:type="dxa"/>
              <w:right w:w="0" w:type="dxa"/>
            </w:tcMar>
            <w:vAlign w:val="center"/>
            <w:hideMark/>
          </w:tcPr>
          <w:p w14:paraId="1FE8412A" w14:textId="77777777" w:rsidR="000A3C8D" w:rsidRDefault="000A3C8D">
            <w:pPr>
              <w:pStyle w:val="a5"/>
              <w:spacing w:before="0" w:beforeAutospacing="0" w:after="300" w:afterAutospacing="0" w:line="360" w:lineRule="atLeast"/>
              <w:ind w:firstLine="560"/>
              <w:jc w:val="center"/>
              <w:rPr>
                <w:rFonts w:hint="eastAsia"/>
                <w:color w:val="5B5B5B"/>
                <w:sz w:val="21"/>
                <w:szCs w:val="21"/>
              </w:rPr>
            </w:pPr>
            <w:r>
              <w:rPr>
                <w:rFonts w:ascii="方正仿宋简体" w:eastAsia="方正仿宋简体" w:hint="eastAsia"/>
                <w:color w:val="000000"/>
                <w:sz w:val="28"/>
                <w:szCs w:val="28"/>
              </w:rPr>
              <w:t>无色或微黄，清亮透明。</w:t>
            </w:r>
          </w:p>
        </w:tc>
      </w:tr>
      <w:tr w:rsidR="000A3C8D" w14:paraId="71286315" w14:textId="77777777" w:rsidTr="000A3C8D">
        <w:trPr>
          <w:jc w:val="center"/>
        </w:trPr>
        <w:tc>
          <w:tcPr>
            <w:tcW w:w="1365" w:type="dxa"/>
            <w:shd w:val="clear" w:color="auto" w:fill="auto"/>
            <w:tcMar>
              <w:top w:w="0" w:type="dxa"/>
              <w:left w:w="0" w:type="dxa"/>
              <w:bottom w:w="0" w:type="dxa"/>
              <w:right w:w="0" w:type="dxa"/>
            </w:tcMar>
            <w:vAlign w:val="center"/>
            <w:hideMark/>
          </w:tcPr>
          <w:p w14:paraId="49969063"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香气</w:t>
            </w:r>
          </w:p>
        </w:tc>
        <w:tc>
          <w:tcPr>
            <w:tcW w:w="6765" w:type="dxa"/>
            <w:shd w:val="clear" w:color="auto" w:fill="auto"/>
            <w:tcMar>
              <w:top w:w="0" w:type="dxa"/>
              <w:left w:w="0" w:type="dxa"/>
              <w:bottom w:w="0" w:type="dxa"/>
              <w:right w:w="0" w:type="dxa"/>
            </w:tcMar>
            <w:vAlign w:val="center"/>
            <w:hideMark/>
          </w:tcPr>
          <w:p w14:paraId="302E0952" w14:textId="77777777" w:rsidR="000A3C8D" w:rsidRDefault="000A3C8D">
            <w:pPr>
              <w:pStyle w:val="a5"/>
              <w:spacing w:before="0" w:beforeAutospacing="0" w:after="300" w:afterAutospacing="0" w:line="360" w:lineRule="atLeast"/>
              <w:ind w:firstLine="560"/>
              <w:jc w:val="center"/>
              <w:rPr>
                <w:rFonts w:hint="eastAsia"/>
                <w:color w:val="5B5B5B"/>
                <w:sz w:val="21"/>
                <w:szCs w:val="21"/>
              </w:rPr>
            </w:pPr>
            <w:r>
              <w:rPr>
                <w:rFonts w:ascii="方正仿宋简体" w:eastAsia="方正仿宋简体" w:hint="eastAsia"/>
                <w:color w:val="000000"/>
                <w:sz w:val="28"/>
                <w:szCs w:val="28"/>
              </w:rPr>
              <w:t>酱香突出，香气优雅，饮后空杯留香。</w:t>
            </w:r>
          </w:p>
        </w:tc>
      </w:tr>
      <w:tr w:rsidR="000A3C8D" w14:paraId="7258DFBD" w14:textId="77777777" w:rsidTr="000A3C8D">
        <w:trPr>
          <w:jc w:val="center"/>
        </w:trPr>
        <w:tc>
          <w:tcPr>
            <w:tcW w:w="1365" w:type="dxa"/>
            <w:shd w:val="clear" w:color="auto" w:fill="auto"/>
            <w:tcMar>
              <w:top w:w="0" w:type="dxa"/>
              <w:left w:w="0" w:type="dxa"/>
              <w:bottom w:w="0" w:type="dxa"/>
              <w:right w:w="0" w:type="dxa"/>
            </w:tcMar>
            <w:vAlign w:val="center"/>
            <w:hideMark/>
          </w:tcPr>
          <w:p w14:paraId="356E03BB"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口味</w:t>
            </w:r>
          </w:p>
        </w:tc>
        <w:tc>
          <w:tcPr>
            <w:tcW w:w="6765" w:type="dxa"/>
            <w:shd w:val="clear" w:color="auto" w:fill="auto"/>
            <w:tcMar>
              <w:top w:w="0" w:type="dxa"/>
              <w:left w:w="0" w:type="dxa"/>
              <w:bottom w:w="0" w:type="dxa"/>
              <w:right w:w="0" w:type="dxa"/>
            </w:tcMar>
            <w:vAlign w:val="center"/>
            <w:hideMark/>
          </w:tcPr>
          <w:p w14:paraId="5891F460" w14:textId="77777777" w:rsidR="000A3C8D" w:rsidRDefault="000A3C8D">
            <w:pPr>
              <w:pStyle w:val="a5"/>
              <w:spacing w:before="0" w:beforeAutospacing="0" w:after="300" w:afterAutospacing="0" w:line="360" w:lineRule="atLeast"/>
              <w:ind w:firstLine="560"/>
              <w:jc w:val="center"/>
              <w:rPr>
                <w:rFonts w:hint="eastAsia"/>
                <w:color w:val="5B5B5B"/>
                <w:sz w:val="21"/>
                <w:szCs w:val="21"/>
              </w:rPr>
            </w:pPr>
            <w:r>
              <w:rPr>
                <w:rFonts w:ascii="方正仿宋简体" w:eastAsia="方正仿宋简体" w:hint="eastAsia"/>
                <w:color w:val="000000"/>
                <w:sz w:val="28"/>
                <w:szCs w:val="28"/>
              </w:rPr>
              <w:t>酒体醇厚、丰满、诸味协调。</w:t>
            </w:r>
          </w:p>
        </w:tc>
      </w:tr>
      <w:tr w:rsidR="000A3C8D" w14:paraId="21706469" w14:textId="77777777" w:rsidTr="000A3C8D">
        <w:trPr>
          <w:jc w:val="center"/>
        </w:trPr>
        <w:tc>
          <w:tcPr>
            <w:tcW w:w="1365" w:type="dxa"/>
            <w:shd w:val="clear" w:color="auto" w:fill="auto"/>
            <w:tcMar>
              <w:top w:w="0" w:type="dxa"/>
              <w:left w:w="0" w:type="dxa"/>
              <w:bottom w:w="0" w:type="dxa"/>
              <w:right w:w="0" w:type="dxa"/>
            </w:tcMar>
            <w:vAlign w:val="center"/>
            <w:hideMark/>
          </w:tcPr>
          <w:p w14:paraId="568C3FD5"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风格</w:t>
            </w:r>
          </w:p>
        </w:tc>
        <w:tc>
          <w:tcPr>
            <w:tcW w:w="6765" w:type="dxa"/>
            <w:shd w:val="clear" w:color="auto" w:fill="auto"/>
            <w:tcMar>
              <w:top w:w="0" w:type="dxa"/>
              <w:left w:w="0" w:type="dxa"/>
              <w:bottom w:w="0" w:type="dxa"/>
              <w:right w:w="0" w:type="dxa"/>
            </w:tcMar>
            <w:vAlign w:val="center"/>
            <w:hideMark/>
          </w:tcPr>
          <w:p w14:paraId="5D79B70D" w14:textId="77777777" w:rsidR="000A3C8D" w:rsidRDefault="000A3C8D">
            <w:pPr>
              <w:pStyle w:val="a5"/>
              <w:spacing w:before="0" w:beforeAutospacing="0" w:after="300" w:afterAutospacing="0" w:line="360" w:lineRule="atLeast"/>
              <w:ind w:firstLine="560"/>
              <w:jc w:val="center"/>
              <w:rPr>
                <w:rFonts w:hint="eastAsia"/>
                <w:color w:val="5B5B5B"/>
                <w:sz w:val="21"/>
                <w:szCs w:val="21"/>
              </w:rPr>
            </w:pPr>
            <w:r>
              <w:rPr>
                <w:rFonts w:ascii="方正仿宋简体" w:eastAsia="方正仿宋简体" w:hint="eastAsia"/>
                <w:color w:val="000000"/>
                <w:sz w:val="28"/>
                <w:szCs w:val="28"/>
              </w:rPr>
              <w:t>具有本品典型风格。</w:t>
            </w:r>
          </w:p>
        </w:tc>
      </w:tr>
    </w:tbl>
    <w:p w14:paraId="6FC8DF3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2.理化指标：</w:t>
      </w:r>
    </w:p>
    <w:tbl>
      <w:tblPr>
        <w:tblW w:w="8623" w:type="dxa"/>
        <w:jc w:val="center"/>
        <w:tblCellMar>
          <w:top w:w="15" w:type="dxa"/>
          <w:left w:w="15" w:type="dxa"/>
          <w:bottom w:w="15" w:type="dxa"/>
          <w:right w:w="15" w:type="dxa"/>
        </w:tblCellMar>
        <w:tblLook w:val="04A0" w:firstRow="1" w:lastRow="0" w:firstColumn="1" w:lastColumn="0" w:noHBand="0" w:noVBand="1"/>
      </w:tblPr>
      <w:tblGrid>
        <w:gridCol w:w="5789"/>
        <w:gridCol w:w="2834"/>
      </w:tblGrid>
      <w:tr w:rsidR="000A3C8D" w14:paraId="4BB35011" w14:textId="77777777" w:rsidTr="000A3C8D">
        <w:trPr>
          <w:jc w:val="center"/>
        </w:trPr>
        <w:tc>
          <w:tcPr>
            <w:tcW w:w="579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08274CD8"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项</w:t>
            </w:r>
            <w:r>
              <w:rPr>
                <w:rFonts w:hint="eastAsia"/>
                <w:color w:val="000000"/>
                <w:sz w:val="28"/>
                <w:szCs w:val="28"/>
              </w:rPr>
              <w:t> </w:t>
            </w:r>
            <w:r>
              <w:rPr>
                <w:rFonts w:ascii="方正仿宋简体" w:eastAsia="方正仿宋简体" w:hint="eastAsia"/>
                <w:color w:val="000000"/>
                <w:sz w:val="28"/>
                <w:szCs w:val="28"/>
              </w:rPr>
              <w:t>目</w:t>
            </w:r>
          </w:p>
        </w:tc>
        <w:tc>
          <w:tcPr>
            <w:tcW w:w="2835" w:type="dxa"/>
            <w:shd w:val="clear" w:color="auto" w:fill="auto"/>
            <w:tcMar>
              <w:top w:w="0" w:type="dxa"/>
              <w:left w:w="0" w:type="dxa"/>
              <w:bottom w:w="0" w:type="dxa"/>
              <w:right w:w="0" w:type="dxa"/>
            </w:tcMar>
            <w:hideMark/>
          </w:tcPr>
          <w:p w14:paraId="66BBBFA0"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51%vol-53%vol</w:t>
            </w:r>
          </w:p>
        </w:tc>
      </w:tr>
      <w:tr w:rsidR="000A3C8D" w14:paraId="06103A5B" w14:textId="77777777" w:rsidTr="000A3C8D">
        <w:trPr>
          <w:jc w:val="center"/>
        </w:trPr>
        <w:tc>
          <w:tcPr>
            <w:tcW w:w="5790" w:type="dxa"/>
            <w:shd w:val="clear" w:color="auto" w:fill="auto"/>
            <w:tcMar>
              <w:top w:w="0" w:type="dxa"/>
              <w:left w:w="0" w:type="dxa"/>
              <w:bottom w:w="0" w:type="dxa"/>
              <w:right w:w="0" w:type="dxa"/>
            </w:tcMar>
            <w:hideMark/>
          </w:tcPr>
          <w:p w14:paraId="39136814"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总酸（以乙酸计）/（</w:t>
            </w:r>
            <w:r>
              <w:rPr>
                <w:rFonts w:hint="eastAsia"/>
                <w:color w:val="000000"/>
                <w:sz w:val="28"/>
                <w:szCs w:val="28"/>
              </w:rPr>
              <w:t> </w:t>
            </w:r>
            <w:r>
              <w:rPr>
                <w:rFonts w:ascii="方正仿宋简体" w:eastAsia="方正仿宋简体" w:hint="eastAsia"/>
                <w:color w:val="000000"/>
                <w:sz w:val="28"/>
                <w:szCs w:val="28"/>
              </w:rPr>
              <w:t>g/L）</w:t>
            </w:r>
            <w:r>
              <w:rPr>
                <w:rFonts w:hint="eastAsia"/>
                <w:color w:val="000000"/>
                <w:sz w:val="28"/>
                <w:szCs w:val="28"/>
              </w:rPr>
              <w:t>   </w:t>
            </w:r>
            <w:r>
              <w:rPr>
                <w:rFonts w:ascii="方正仿宋简体" w:eastAsia="方正仿宋简体" w:hint="eastAsia"/>
                <w:color w:val="000000"/>
                <w:sz w:val="28"/>
                <w:szCs w:val="28"/>
              </w:rPr>
              <w:t>≥</w:t>
            </w:r>
          </w:p>
        </w:tc>
        <w:tc>
          <w:tcPr>
            <w:tcW w:w="2835" w:type="dxa"/>
            <w:shd w:val="clear" w:color="auto" w:fill="auto"/>
            <w:tcMar>
              <w:top w:w="0" w:type="dxa"/>
              <w:left w:w="0" w:type="dxa"/>
              <w:bottom w:w="0" w:type="dxa"/>
              <w:right w:w="0" w:type="dxa"/>
            </w:tcMar>
            <w:hideMark/>
          </w:tcPr>
          <w:p w14:paraId="388CA12E"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1.80</w:t>
            </w:r>
          </w:p>
        </w:tc>
      </w:tr>
      <w:tr w:rsidR="000A3C8D" w14:paraId="1F768A1D" w14:textId="77777777" w:rsidTr="000A3C8D">
        <w:trPr>
          <w:jc w:val="center"/>
        </w:trPr>
        <w:tc>
          <w:tcPr>
            <w:tcW w:w="5790" w:type="dxa"/>
            <w:shd w:val="clear" w:color="auto" w:fill="auto"/>
            <w:tcMar>
              <w:top w:w="0" w:type="dxa"/>
              <w:left w:w="0" w:type="dxa"/>
              <w:bottom w:w="0" w:type="dxa"/>
              <w:right w:w="0" w:type="dxa"/>
            </w:tcMar>
            <w:hideMark/>
          </w:tcPr>
          <w:p w14:paraId="379B63F7"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proofErr w:type="gramStart"/>
            <w:r>
              <w:rPr>
                <w:rFonts w:ascii="方正仿宋简体" w:eastAsia="方正仿宋简体" w:hint="eastAsia"/>
                <w:color w:val="000000"/>
                <w:sz w:val="28"/>
                <w:szCs w:val="28"/>
              </w:rPr>
              <w:t>总酯(</w:t>
            </w:r>
            <w:proofErr w:type="gramEnd"/>
            <w:r>
              <w:rPr>
                <w:rFonts w:ascii="方正仿宋简体" w:eastAsia="方正仿宋简体" w:hint="eastAsia"/>
                <w:color w:val="000000"/>
                <w:sz w:val="28"/>
                <w:szCs w:val="28"/>
              </w:rPr>
              <w:t>以乙酸乙酯计）/（g/L</w:t>
            </w:r>
            <w:r>
              <w:rPr>
                <w:rFonts w:hint="eastAsia"/>
                <w:color w:val="000000"/>
                <w:sz w:val="28"/>
                <w:szCs w:val="28"/>
              </w:rPr>
              <w:t> </w:t>
            </w:r>
            <w:r>
              <w:rPr>
                <w:rFonts w:ascii="方正仿宋简体" w:eastAsia="方正仿宋简体" w:hint="eastAsia"/>
                <w:color w:val="000000"/>
                <w:sz w:val="28"/>
                <w:szCs w:val="28"/>
              </w:rPr>
              <w:t>）</w:t>
            </w:r>
            <w:r>
              <w:rPr>
                <w:rFonts w:hint="eastAsia"/>
                <w:color w:val="000000"/>
                <w:sz w:val="28"/>
                <w:szCs w:val="28"/>
              </w:rPr>
              <w:t> </w:t>
            </w:r>
            <w:r>
              <w:rPr>
                <w:rFonts w:ascii="方正仿宋简体" w:eastAsia="方正仿宋简体" w:hint="eastAsia"/>
                <w:color w:val="000000"/>
                <w:sz w:val="28"/>
                <w:szCs w:val="28"/>
              </w:rPr>
              <w:t>≥</w:t>
            </w:r>
          </w:p>
        </w:tc>
        <w:tc>
          <w:tcPr>
            <w:tcW w:w="2835" w:type="dxa"/>
            <w:shd w:val="clear" w:color="auto" w:fill="auto"/>
            <w:tcMar>
              <w:top w:w="0" w:type="dxa"/>
              <w:left w:w="0" w:type="dxa"/>
              <w:bottom w:w="0" w:type="dxa"/>
              <w:right w:w="0" w:type="dxa"/>
            </w:tcMar>
            <w:hideMark/>
          </w:tcPr>
          <w:p w14:paraId="5F56C954"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2.80</w:t>
            </w:r>
          </w:p>
        </w:tc>
      </w:tr>
      <w:tr w:rsidR="000A3C8D" w14:paraId="0EC0668C" w14:textId="77777777" w:rsidTr="000A3C8D">
        <w:trPr>
          <w:jc w:val="center"/>
        </w:trPr>
        <w:tc>
          <w:tcPr>
            <w:tcW w:w="5790" w:type="dxa"/>
            <w:shd w:val="clear" w:color="auto" w:fill="auto"/>
            <w:tcMar>
              <w:top w:w="0" w:type="dxa"/>
              <w:left w:w="0" w:type="dxa"/>
              <w:bottom w:w="0" w:type="dxa"/>
              <w:right w:w="0" w:type="dxa"/>
            </w:tcMar>
            <w:hideMark/>
          </w:tcPr>
          <w:p w14:paraId="219D31E9"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己酸乙酯/（g/L）</w:t>
            </w:r>
            <w:r>
              <w:rPr>
                <w:rFonts w:hint="eastAsia"/>
                <w:color w:val="000000"/>
                <w:sz w:val="28"/>
                <w:szCs w:val="28"/>
              </w:rPr>
              <w:t>     </w:t>
            </w:r>
            <w:r>
              <w:rPr>
                <w:rFonts w:ascii="方正仿宋简体" w:eastAsia="方正仿宋简体" w:hint="eastAsia"/>
                <w:color w:val="000000"/>
                <w:sz w:val="28"/>
                <w:szCs w:val="28"/>
              </w:rPr>
              <w:t>≤</w:t>
            </w:r>
          </w:p>
        </w:tc>
        <w:tc>
          <w:tcPr>
            <w:tcW w:w="2835" w:type="dxa"/>
            <w:shd w:val="clear" w:color="auto" w:fill="auto"/>
            <w:tcMar>
              <w:top w:w="0" w:type="dxa"/>
              <w:left w:w="0" w:type="dxa"/>
              <w:bottom w:w="0" w:type="dxa"/>
              <w:right w:w="0" w:type="dxa"/>
            </w:tcMar>
            <w:hideMark/>
          </w:tcPr>
          <w:p w14:paraId="2690740A"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0.30</w:t>
            </w:r>
          </w:p>
        </w:tc>
      </w:tr>
      <w:tr w:rsidR="000A3C8D" w14:paraId="277958EB" w14:textId="77777777" w:rsidTr="000A3C8D">
        <w:trPr>
          <w:jc w:val="center"/>
        </w:trPr>
        <w:tc>
          <w:tcPr>
            <w:tcW w:w="5790" w:type="dxa"/>
            <w:shd w:val="clear" w:color="auto" w:fill="auto"/>
            <w:tcMar>
              <w:top w:w="0" w:type="dxa"/>
              <w:left w:w="0" w:type="dxa"/>
              <w:bottom w:w="0" w:type="dxa"/>
              <w:right w:w="0" w:type="dxa"/>
            </w:tcMar>
            <w:hideMark/>
          </w:tcPr>
          <w:p w14:paraId="062AC435"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固形物/（g/L）</w:t>
            </w:r>
            <w:r>
              <w:rPr>
                <w:rFonts w:hint="eastAsia"/>
                <w:color w:val="000000"/>
                <w:sz w:val="28"/>
                <w:szCs w:val="28"/>
              </w:rPr>
              <w:t>      </w:t>
            </w:r>
            <w:r>
              <w:rPr>
                <w:rFonts w:ascii="方正仿宋简体" w:eastAsia="方正仿宋简体" w:hint="eastAsia"/>
                <w:color w:val="000000"/>
                <w:sz w:val="28"/>
                <w:szCs w:val="28"/>
              </w:rPr>
              <w:t>≤</w:t>
            </w:r>
          </w:p>
        </w:tc>
        <w:tc>
          <w:tcPr>
            <w:tcW w:w="2835" w:type="dxa"/>
            <w:shd w:val="clear" w:color="auto" w:fill="auto"/>
            <w:tcMar>
              <w:top w:w="0" w:type="dxa"/>
              <w:left w:w="0" w:type="dxa"/>
              <w:bottom w:w="0" w:type="dxa"/>
              <w:right w:w="0" w:type="dxa"/>
            </w:tcMar>
            <w:hideMark/>
          </w:tcPr>
          <w:p w14:paraId="31B5D356"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0.70</w:t>
            </w:r>
          </w:p>
        </w:tc>
      </w:tr>
    </w:tbl>
    <w:p w14:paraId="7554FE91"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28"/>
          <w:szCs w:val="28"/>
        </w:rPr>
        <w:t>   </w:t>
      </w:r>
      <w:r>
        <w:rPr>
          <w:rFonts w:hint="eastAsia"/>
          <w:color w:val="000000"/>
          <w:sz w:val="18"/>
          <w:szCs w:val="18"/>
        </w:rPr>
        <w:t> </w:t>
      </w:r>
      <w:r>
        <w:rPr>
          <w:rFonts w:ascii="方正仿宋简体" w:eastAsia="方正仿宋简体" w:hint="eastAsia"/>
          <w:b/>
          <w:bCs/>
          <w:color w:val="000000"/>
          <w:sz w:val="32"/>
          <w:szCs w:val="32"/>
        </w:rPr>
        <w:t>3．安全及其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28"/>
          <w:szCs w:val="28"/>
        </w:rPr>
        <w:t>产品安全及其</w:t>
      </w:r>
      <w:proofErr w:type="gramStart"/>
      <w:r>
        <w:rPr>
          <w:rFonts w:ascii="方正仿宋简体" w:eastAsia="方正仿宋简体" w:hint="eastAsia"/>
          <w:color w:val="000000"/>
          <w:sz w:val="28"/>
          <w:szCs w:val="28"/>
        </w:rPr>
        <w:t>他质量</w:t>
      </w:r>
      <w:proofErr w:type="gramEnd"/>
      <w:r>
        <w:rPr>
          <w:rFonts w:ascii="方正仿宋简体" w:eastAsia="方正仿宋简体" w:hint="eastAsia"/>
          <w:color w:val="000000"/>
          <w:sz w:val="28"/>
          <w:szCs w:val="28"/>
        </w:rPr>
        <w:t>技术要求必须符合国家相关规定。</w:t>
      </w:r>
    </w:p>
    <w:p w14:paraId="58B700A7" w14:textId="77777777" w:rsidR="000A3C8D" w:rsidRDefault="000A3C8D" w:rsidP="000A3C8D">
      <w:pPr>
        <w:rPr>
          <w:rFonts w:ascii="微软雅黑" w:eastAsia="微软雅黑" w:hAnsi="微软雅黑" w:hint="eastAsia"/>
          <w:color w:val="333333"/>
          <w:sz w:val="18"/>
          <w:szCs w:val="18"/>
        </w:rPr>
      </w:pPr>
      <w:r>
        <w:rPr>
          <w:rFonts w:ascii="方正黑体简体" w:eastAsia="方正黑体简体" w:hAnsi="微软雅黑" w:hint="eastAsia"/>
          <w:color w:val="000000"/>
          <w:sz w:val="32"/>
          <w:szCs w:val="32"/>
        </w:rPr>
        <w:br/>
      </w:r>
    </w:p>
    <w:p w14:paraId="7FA0E9CB"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附件10</w:t>
      </w:r>
    </w:p>
    <w:p w14:paraId="5B361CDC"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hint="eastAsia"/>
          <w:color w:val="000000"/>
          <w:sz w:val="44"/>
          <w:szCs w:val="44"/>
        </w:rPr>
        <w:t> </w:t>
      </w:r>
    </w:p>
    <w:p w14:paraId="45FE1789"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南盘江黄牛质量技术要求</w:t>
      </w:r>
    </w:p>
    <w:p w14:paraId="3FD9C706" w14:textId="77777777" w:rsidR="000A3C8D" w:rsidRDefault="000A3C8D" w:rsidP="000A3C8D">
      <w:pPr>
        <w:pStyle w:val="a5"/>
        <w:shd w:val="clear" w:color="auto" w:fill="FFFFFF"/>
        <w:spacing w:before="0" w:beforeAutospacing="0" w:after="300" w:afterAutospacing="0" w:line="360" w:lineRule="atLeast"/>
        <w:ind w:firstLine="627"/>
        <w:rPr>
          <w:rFonts w:hint="eastAsia"/>
          <w:color w:val="5B5B5B"/>
          <w:sz w:val="21"/>
          <w:szCs w:val="21"/>
        </w:rPr>
      </w:pPr>
      <w:r>
        <w:rPr>
          <w:rFonts w:hint="eastAsia"/>
          <w:color w:val="000000"/>
          <w:sz w:val="32"/>
          <w:szCs w:val="32"/>
          <w:shd w:val="clear" w:color="auto" w:fill="FFFFFF"/>
        </w:rPr>
        <w:t> </w:t>
      </w:r>
    </w:p>
    <w:p w14:paraId="20B50C5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一、品种</w:t>
      </w:r>
      <w:r>
        <w:rPr>
          <w:rFonts w:hint="eastAsia"/>
          <w:color w:val="000000"/>
          <w:sz w:val="32"/>
          <w:szCs w:val="32"/>
        </w:rPr>
        <w:t> </w:t>
      </w:r>
    </w:p>
    <w:p w14:paraId="5CA84E29" w14:textId="77777777" w:rsidR="000A3C8D" w:rsidRDefault="000A3C8D" w:rsidP="000A3C8D">
      <w:pPr>
        <w:pStyle w:val="a5"/>
        <w:spacing w:before="0" w:beforeAutospacing="0" w:after="300" w:afterAutospacing="0" w:line="360" w:lineRule="atLeast"/>
        <w:ind w:firstLine="627"/>
        <w:rPr>
          <w:rFonts w:hint="eastAsia"/>
          <w:color w:val="5B5B5B"/>
          <w:sz w:val="21"/>
          <w:szCs w:val="21"/>
        </w:rPr>
      </w:pPr>
      <w:r>
        <w:rPr>
          <w:rFonts w:ascii="方正仿宋简体" w:eastAsia="方正仿宋简体" w:hint="eastAsia"/>
          <w:color w:val="000000"/>
          <w:sz w:val="32"/>
          <w:szCs w:val="32"/>
        </w:rPr>
        <w:t>盘江牛。</w:t>
      </w:r>
    </w:p>
    <w:p w14:paraId="3FCB56D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二、饲养环境</w:t>
      </w:r>
      <w:r>
        <w:rPr>
          <w:rFonts w:hint="eastAsia"/>
          <w:color w:val="000000"/>
          <w:sz w:val="32"/>
          <w:szCs w:val="32"/>
        </w:rPr>
        <w:t> </w:t>
      </w:r>
    </w:p>
    <w:p w14:paraId="76CEFE5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海拔700m至1400m山丘地形，沙质土壤，以南盘江水系的山涧溪流为饮水。</w:t>
      </w:r>
      <w:r>
        <w:rPr>
          <w:rFonts w:hint="eastAsia"/>
          <w:color w:val="000000"/>
          <w:sz w:val="32"/>
          <w:szCs w:val="32"/>
        </w:rPr>
        <w:t> </w:t>
      </w:r>
    </w:p>
    <w:p w14:paraId="7E00756B"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三、饲养管理</w:t>
      </w:r>
    </w:p>
    <w:p w14:paraId="72A58906" w14:textId="77777777" w:rsidR="000A3C8D" w:rsidRDefault="000A3C8D" w:rsidP="000A3C8D">
      <w:pPr>
        <w:pStyle w:val="a5"/>
        <w:spacing w:before="0" w:beforeAutospacing="0" w:after="300" w:afterAutospacing="0" w:line="360" w:lineRule="atLeast"/>
        <w:ind w:firstLine="628"/>
        <w:rPr>
          <w:rFonts w:hint="eastAsia"/>
          <w:color w:val="5B5B5B"/>
          <w:sz w:val="21"/>
          <w:szCs w:val="21"/>
        </w:rPr>
      </w:pPr>
      <w:r>
        <w:rPr>
          <w:rFonts w:ascii="方正仿宋简体" w:eastAsia="方正仿宋简体" w:hint="eastAsia"/>
          <w:b/>
          <w:bCs/>
          <w:color w:val="000000"/>
          <w:sz w:val="32"/>
          <w:szCs w:val="32"/>
        </w:rPr>
        <w:t>1．饲养方式：</w:t>
      </w:r>
      <w:r>
        <w:rPr>
          <w:rFonts w:ascii="方正仿宋简体" w:eastAsia="方正仿宋简体" w:hint="eastAsia"/>
          <w:color w:val="000000"/>
          <w:sz w:val="32"/>
          <w:szCs w:val="32"/>
        </w:rPr>
        <w:t>12</w:t>
      </w:r>
      <w:proofErr w:type="gramStart"/>
      <w:r>
        <w:rPr>
          <w:rFonts w:ascii="方正仿宋简体" w:eastAsia="方正仿宋简体" w:hint="eastAsia"/>
          <w:color w:val="000000"/>
          <w:sz w:val="32"/>
          <w:szCs w:val="32"/>
        </w:rPr>
        <w:t>月龄前舍饲</w:t>
      </w:r>
      <w:proofErr w:type="gramEnd"/>
      <w:r>
        <w:rPr>
          <w:rFonts w:ascii="方正仿宋简体" w:eastAsia="方正仿宋简体" w:hint="eastAsia"/>
          <w:color w:val="000000"/>
          <w:sz w:val="32"/>
          <w:szCs w:val="32"/>
        </w:rPr>
        <w:t>饲养，13月龄至出栏放牧饲养。</w:t>
      </w:r>
    </w:p>
    <w:p w14:paraId="53868E75" w14:textId="77777777" w:rsidR="000A3C8D" w:rsidRDefault="000A3C8D" w:rsidP="000A3C8D">
      <w:pPr>
        <w:pStyle w:val="a5"/>
        <w:spacing w:before="0" w:beforeAutospacing="0" w:after="300" w:afterAutospacing="0" w:line="360" w:lineRule="atLeast"/>
        <w:ind w:firstLine="628"/>
        <w:rPr>
          <w:rFonts w:hint="eastAsia"/>
          <w:color w:val="5B5B5B"/>
          <w:sz w:val="21"/>
          <w:szCs w:val="21"/>
        </w:rPr>
      </w:pPr>
      <w:r>
        <w:rPr>
          <w:rFonts w:ascii="方正仿宋简体" w:eastAsia="方正仿宋简体" w:hint="eastAsia"/>
          <w:b/>
          <w:bCs/>
          <w:color w:val="000000"/>
          <w:sz w:val="32"/>
          <w:szCs w:val="32"/>
        </w:rPr>
        <w:t>2、饲料要求：</w:t>
      </w:r>
      <w:r>
        <w:rPr>
          <w:rFonts w:ascii="方正仿宋简体" w:eastAsia="方正仿宋简体" w:hint="eastAsia"/>
          <w:color w:val="000000"/>
          <w:sz w:val="32"/>
          <w:szCs w:val="32"/>
        </w:rPr>
        <w:t>放牧期间以天然植被为主要饲料，补饲适量青贮料和青干草。</w:t>
      </w:r>
      <w:r>
        <w:rPr>
          <w:rFonts w:hint="eastAsia"/>
          <w:color w:val="000000"/>
          <w:sz w:val="18"/>
          <w:szCs w:val="18"/>
        </w:rPr>
        <w:t> </w:t>
      </w:r>
    </w:p>
    <w:p w14:paraId="6C141244" w14:textId="77777777" w:rsidR="000A3C8D" w:rsidRDefault="000A3C8D" w:rsidP="000A3C8D">
      <w:pPr>
        <w:pStyle w:val="a5"/>
        <w:spacing w:before="0" w:beforeAutospacing="0" w:after="300" w:afterAutospacing="0" w:line="360" w:lineRule="atLeast"/>
        <w:ind w:firstLine="628"/>
        <w:rPr>
          <w:rFonts w:hint="eastAsia"/>
          <w:color w:val="5B5B5B"/>
          <w:sz w:val="21"/>
          <w:szCs w:val="21"/>
        </w:rPr>
      </w:pPr>
      <w:r>
        <w:rPr>
          <w:rFonts w:ascii="方正仿宋简体" w:eastAsia="方正仿宋简体" w:hint="eastAsia"/>
          <w:b/>
          <w:bCs/>
          <w:color w:val="000000"/>
          <w:sz w:val="32"/>
          <w:szCs w:val="32"/>
        </w:rPr>
        <w:t>3．圈舍条件：</w:t>
      </w:r>
      <w:r>
        <w:rPr>
          <w:rFonts w:ascii="方正仿宋简体" w:eastAsia="方正仿宋简体" w:hint="eastAsia"/>
          <w:color w:val="000000"/>
          <w:sz w:val="32"/>
          <w:szCs w:val="32"/>
        </w:rPr>
        <w:t>地势高、背风向阳、噪音小、远离污染之处，舍内应干燥，冬暖夏凉，地面应保温、</w:t>
      </w:r>
      <w:proofErr w:type="gramStart"/>
      <w:r>
        <w:rPr>
          <w:rFonts w:ascii="方正仿宋简体" w:eastAsia="方正仿宋简体" w:hint="eastAsia"/>
          <w:color w:val="000000"/>
          <w:sz w:val="32"/>
          <w:szCs w:val="32"/>
        </w:rPr>
        <w:t>不</w:t>
      </w:r>
      <w:proofErr w:type="gramEnd"/>
      <w:r>
        <w:rPr>
          <w:rFonts w:ascii="方正仿宋简体" w:eastAsia="方正仿宋简体" w:hint="eastAsia"/>
          <w:color w:val="000000"/>
          <w:sz w:val="32"/>
          <w:szCs w:val="32"/>
        </w:rPr>
        <w:t>透水、不打滑，粪尿易于排出舍外，舍内卫生保持清洁，空气流通性好、且新鲜，饮用水供给充足，水质优良，牛场出入口设有消毒池，场内设病畜隔离治疗舍。</w:t>
      </w:r>
      <w:r>
        <w:rPr>
          <w:rFonts w:hint="eastAsia"/>
          <w:color w:val="000000"/>
          <w:sz w:val="18"/>
          <w:szCs w:val="18"/>
        </w:rPr>
        <w:t> </w:t>
      </w:r>
    </w:p>
    <w:p w14:paraId="590DACE5" w14:textId="77777777" w:rsidR="000A3C8D" w:rsidRDefault="000A3C8D" w:rsidP="000A3C8D">
      <w:pPr>
        <w:pStyle w:val="a5"/>
        <w:spacing w:before="0" w:beforeAutospacing="0" w:after="300" w:afterAutospacing="0" w:line="360" w:lineRule="atLeast"/>
        <w:ind w:firstLine="628"/>
        <w:rPr>
          <w:rFonts w:hint="eastAsia"/>
          <w:color w:val="5B5B5B"/>
          <w:sz w:val="21"/>
          <w:szCs w:val="21"/>
        </w:rPr>
      </w:pPr>
      <w:r>
        <w:rPr>
          <w:rFonts w:ascii="方正仿宋简体" w:eastAsia="方正仿宋简体" w:hint="eastAsia"/>
          <w:b/>
          <w:bCs/>
          <w:color w:val="000000"/>
          <w:sz w:val="32"/>
          <w:szCs w:val="32"/>
        </w:rPr>
        <w:t>4．去势：</w:t>
      </w:r>
      <w:r>
        <w:rPr>
          <w:rFonts w:ascii="方正仿宋简体" w:eastAsia="方正仿宋简体" w:hint="eastAsia"/>
          <w:color w:val="000000"/>
          <w:sz w:val="32"/>
          <w:szCs w:val="32"/>
        </w:rPr>
        <w:t>公牛在10月龄前去势。</w:t>
      </w:r>
      <w:r>
        <w:rPr>
          <w:rFonts w:hint="eastAsia"/>
          <w:color w:val="000000"/>
        </w:rPr>
        <w:t>  </w:t>
      </w:r>
    </w:p>
    <w:p w14:paraId="7CAEA022" w14:textId="77777777" w:rsidR="000A3C8D" w:rsidRDefault="000A3C8D" w:rsidP="000A3C8D">
      <w:pPr>
        <w:pStyle w:val="a5"/>
        <w:spacing w:before="0" w:beforeAutospacing="0" w:after="300" w:afterAutospacing="0" w:line="360" w:lineRule="atLeast"/>
        <w:ind w:firstLine="628"/>
        <w:rPr>
          <w:rFonts w:hint="eastAsia"/>
          <w:color w:val="5B5B5B"/>
          <w:sz w:val="21"/>
          <w:szCs w:val="21"/>
        </w:rPr>
      </w:pPr>
      <w:r>
        <w:rPr>
          <w:rFonts w:ascii="方正仿宋简体" w:eastAsia="方正仿宋简体" w:hint="eastAsia"/>
          <w:b/>
          <w:bCs/>
          <w:color w:val="000000"/>
          <w:sz w:val="32"/>
          <w:szCs w:val="32"/>
        </w:rPr>
        <w:t>5．出栏：</w:t>
      </w:r>
      <w:r>
        <w:rPr>
          <w:rFonts w:ascii="方正仿宋简体" w:eastAsia="方正仿宋简体" w:hint="eastAsia"/>
          <w:color w:val="000000"/>
          <w:sz w:val="32"/>
          <w:szCs w:val="32"/>
        </w:rPr>
        <w:t>体重在300kg至500kg，年龄不超过4岁。</w:t>
      </w:r>
      <w:r>
        <w:rPr>
          <w:rFonts w:hint="eastAsia"/>
          <w:color w:val="000000"/>
          <w:sz w:val="32"/>
          <w:szCs w:val="32"/>
        </w:rPr>
        <w:t> </w:t>
      </w:r>
    </w:p>
    <w:p w14:paraId="52423B7A" w14:textId="77777777" w:rsidR="000A3C8D" w:rsidRDefault="000A3C8D" w:rsidP="000A3C8D">
      <w:pPr>
        <w:pStyle w:val="a5"/>
        <w:spacing w:before="0" w:beforeAutospacing="0" w:after="300" w:afterAutospacing="0" w:line="360" w:lineRule="atLeast"/>
        <w:ind w:firstLine="628"/>
        <w:rPr>
          <w:rFonts w:hint="eastAsia"/>
          <w:color w:val="5B5B5B"/>
          <w:sz w:val="21"/>
          <w:szCs w:val="21"/>
        </w:rPr>
      </w:pPr>
      <w:r>
        <w:rPr>
          <w:rFonts w:ascii="方正仿宋简体" w:eastAsia="方正仿宋简体" w:hint="eastAsia"/>
          <w:b/>
          <w:bCs/>
          <w:color w:val="000000"/>
          <w:sz w:val="32"/>
          <w:szCs w:val="32"/>
        </w:rPr>
        <w:t>6.</w:t>
      </w:r>
      <w:r>
        <w:rPr>
          <w:rFonts w:hint="eastAsia"/>
          <w:b/>
          <w:bCs/>
          <w:color w:val="000000"/>
          <w:sz w:val="32"/>
          <w:szCs w:val="32"/>
        </w:rPr>
        <w:t> </w:t>
      </w:r>
      <w:r>
        <w:rPr>
          <w:rFonts w:ascii="方正仿宋简体" w:eastAsia="方正仿宋简体" w:hint="eastAsia"/>
          <w:b/>
          <w:bCs/>
          <w:color w:val="000000"/>
          <w:sz w:val="32"/>
          <w:szCs w:val="32"/>
        </w:rPr>
        <w:t>其它要求：</w:t>
      </w:r>
      <w:r>
        <w:rPr>
          <w:rFonts w:ascii="方正仿宋简体" w:eastAsia="方正仿宋简体" w:hint="eastAsia"/>
          <w:color w:val="000000"/>
          <w:sz w:val="32"/>
          <w:szCs w:val="32"/>
        </w:rPr>
        <w:t>饲养环境，疫情疫病的防治与控制必须执行国家相关规定，不得污染环境。</w:t>
      </w:r>
      <w:r>
        <w:rPr>
          <w:rFonts w:hint="eastAsia"/>
          <w:color w:val="000000"/>
          <w:sz w:val="18"/>
          <w:szCs w:val="18"/>
        </w:rPr>
        <w:t> </w:t>
      </w:r>
    </w:p>
    <w:p w14:paraId="51F08C5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四、屠宰加工</w:t>
      </w:r>
      <w:r>
        <w:rPr>
          <w:rFonts w:hint="eastAsia"/>
          <w:color w:val="000000"/>
          <w:sz w:val="32"/>
          <w:szCs w:val="32"/>
        </w:rPr>
        <w:t> </w:t>
      </w:r>
    </w:p>
    <w:p w14:paraId="1445ABD9" w14:textId="77777777" w:rsidR="000A3C8D" w:rsidRDefault="000A3C8D" w:rsidP="000A3C8D">
      <w:pPr>
        <w:pStyle w:val="a5"/>
        <w:spacing w:before="0" w:beforeAutospacing="0" w:after="300" w:afterAutospacing="0" w:line="360" w:lineRule="atLeast"/>
        <w:ind w:firstLine="627"/>
        <w:rPr>
          <w:rFonts w:hint="eastAsia"/>
          <w:color w:val="5B5B5B"/>
          <w:sz w:val="21"/>
          <w:szCs w:val="21"/>
        </w:rPr>
      </w:pPr>
      <w:r>
        <w:rPr>
          <w:rFonts w:ascii="方正仿宋简体" w:eastAsia="方正仿宋简体" w:hint="eastAsia"/>
          <w:b/>
          <w:bCs/>
          <w:color w:val="000000"/>
          <w:sz w:val="32"/>
          <w:szCs w:val="32"/>
        </w:rPr>
        <w:t>1.</w:t>
      </w:r>
      <w:r>
        <w:rPr>
          <w:rFonts w:hint="eastAsia"/>
          <w:b/>
          <w:bCs/>
          <w:color w:val="000000"/>
          <w:sz w:val="32"/>
          <w:szCs w:val="32"/>
        </w:rPr>
        <w:t> </w:t>
      </w:r>
      <w:r>
        <w:rPr>
          <w:rFonts w:ascii="方正仿宋简体" w:eastAsia="方正仿宋简体" w:hint="eastAsia"/>
          <w:b/>
          <w:bCs/>
          <w:color w:val="000000"/>
          <w:sz w:val="32"/>
          <w:szCs w:val="32"/>
        </w:rPr>
        <w:t>牛源：</w:t>
      </w:r>
      <w:r>
        <w:rPr>
          <w:rFonts w:ascii="方正仿宋简体" w:eastAsia="方正仿宋简体" w:hint="eastAsia"/>
          <w:color w:val="000000"/>
          <w:sz w:val="32"/>
          <w:szCs w:val="32"/>
        </w:rPr>
        <w:t>在产地范围内生产的符合前述一至三条规定的</w:t>
      </w:r>
      <w:proofErr w:type="gramStart"/>
      <w:r>
        <w:rPr>
          <w:rFonts w:ascii="方正仿宋简体" w:eastAsia="方正仿宋简体" w:hint="eastAsia"/>
          <w:color w:val="000000"/>
          <w:sz w:val="32"/>
          <w:szCs w:val="32"/>
        </w:rPr>
        <w:t>健康牛</w:t>
      </w:r>
      <w:proofErr w:type="gramEnd"/>
      <w:r>
        <w:rPr>
          <w:rFonts w:ascii="方正仿宋简体" w:eastAsia="方正仿宋简体" w:hint="eastAsia"/>
          <w:color w:val="000000"/>
          <w:sz w:val="32"/>
          <w:szCs w:val="32"/>
        </w:rPr>
        <w:t>只。</w:t>
      </w:r>
    </w:p>
    <w:p w14:paraId="4FDE5210" w14:textId="77777777" w:rsidR="000A3C8D" w:rsidRDefault="000A3C8D" w:rsidP="000A3C8D">
      <w:pPr>
        <w:pStyle w:val="a5"/>
        <w:spacing w:before="0" w:beforeAutospacing="0" w:after="300" w:afterAutospacing="0" w:line="360" w:lineRule="atLeast"/>
        <w:ind w:firstLine="627"/>
        <w:rPr>
          <w:rFonts w:hint="eastAsia"/>
          <w:color w:val="5B5B5B"/>
          <w:sz w:val="21"/>
          <w:szCs w:val="21"/>
        </w:rPr>
      </w:pPr>
      <w:r>
        <w:rPr>
          <w:rFonts w:ascii="方正仿宋简体" w:eastAsia="方正仿宋简体" w:hint="eastAsia"/>
          <w:b/>
          <w:bCs/>
          <w:color w:val="000000"/>
          <w:sz w:val="32"/>
          <w:szCs w:val="32"/>
        </w:rPr>
        <w:t>2.</w:t>
      </w:r>
      <w:r>
        <w:rPr>
          <w:rFonts w:hint="eastAsia"/>
          <w:b/>
          <w:bCs/>
          <w:color w:val="000000"/>
          <w:sz w:val="32"/>
          <w:szCs w:val="32"/>
        </w:rPr>
        <w:t> </w:t>
      </w:r>
      <w:r>
        <w:rPr>
          <w:rFonts w:ascii="方正仿宋简体" w:eastAsia="方正仿宋简体" w:hint="eastAsia"/>
          <w:b/>
          <w:bCs/>
          <w:color w:val="000000"/>
          <w:sz w:val="32"/>
          <w:szCs w:val="32"/>
        </w:rPr>
        <w:t>排酸：</w:t>
      </w:r>
      <w:r>
        <w:rPr>
          <w:rFonts w:ascii="方正仿宋简体" w:eastAsia="方正仿宋简体" w:hint="eastAsia"/>
          <w:color w:val="000000"/>
          <w:sz w:val="32"/>
          <w:szCs w:val="32"/>
        </w:rPr>
        <w:t>宰后45min内用水冲洗胴体后，在0℃至4℃相对湿度在80％至95％环境下排酸24h,排酸期间,胴体之间的间距≥10cm。</w:t>
      </w:r>
    </w:p>
    <w:p w14:paraId="1EFF0C6D" w14:textId="77777777" w:rsidR="000A3C8D" w:rsidRDefault="000A3C8D" w:rsidP="000A3C8D">
      <w:pPr>
        <w:pStyle w:val="a5"/>
        <w:spacing w:before="0" w:beforeAutospacing="0" w:after="300" w:afterAutospacing="0" w:line="360" w:lineRule="atLeast"/>
        <w:ind w:firstLine="627"/>
        <w:rPr>
          <w:rFonts w:hint="eastAsia"/>
          <w:color w:val="5B5B5B"/>
          <w:sz w:val="21"/>
          <w:szCs w:val="21"/>
        </w:rPr>
      </w:pPr>
      <w:r>
        <w:rPr>
          <w:rFonts w:ascii="方正仿宋简体" w:eastAsia="方正仿宋简体" w:hint="eastAsia"/>
          <w:b/>
          <w:bCs/>
          <w:color w:val="000000"/>
          <w:sz w:val="32"/>
          <w:szCs w:val="32"/>
        </w:rPr>
        <w:t>3.</w:t>
      </w:r>
      <w:r>
        <w:rPr>
          <w:rFonts w:hint="eastAsia"/>
          <w:b/>
          <w:bCs/>
          <w:color w:val="000000"/>
          <w:sz w:val="32"/>
          <w:szCs w:val="32"/>
        </w:rPr>
        <w:t> </w:t>
      </w:r>
      <w:r>
        <w:rPr>
          <w:rFonts w:ascii="方正仿宋简体" w:eastAsia="方正仿宋简体" w:hint="eastAsia"/>
          <w:b/>
          <w:bCs/>
          <w:color w:val="000000"/>
          <w:sz w:val="32"/>
          <w:szCs w:val="32"/>
        </w:rPr>
        <w:t>分割、修整：</w:t>
      </w:r>
      <w:r>
        <w:rPr>
          <w:rFonts w:ascii="方正仿宋简体" w:eastAsia="方正仿宋简体" w:hint="eastAsia"/>
          <w:color w:val="000000"/>
          <w:sz w:val="32"/>
          <w:szCs w:val="32"/>
        </w:rPr>
        <w:t>分割温度应≤12℃。</w:t>
      </w:r>
      <w:r>
        <w:rPr>
          <w:rFonts w:hint="eastAsia"/>
          <w:color w:val="000000"/>
          <w:sz w:val="32"/>
          <w:szCs w:val="32"/>
        </w:rPr>
        <w:t> </w:t>
      </w:r>
    </w:p>
    <w:p w14:paraId="398C788E" w14:textId="77777777" w:rsidR="000A3C8D" w:rsidRDefault="000A3C8D" w:rsidP="000A3C8D">
      <w:pPr>
        <w:pStyle w:val="a5"/>
        <w:spacing w:before="0" w:beforeAutospacing="0" w:after="300" w:afterAutospacing="0" w:line="360" w:lineRule="atLeast"/>
        <w:ind w:firstLine="627"/>
        <w:rPr>
          <w:rFonts w:hint="eastAsia"/>
          <w:color w:val="5B5B5B"/>
          <w:sz w:val="21"/>
          <w:szCs w:val="21"/>
        </w:rPr>
      </w:pPr>
      <w:r>
        <w:rPr>
          <w:rFonts w:ascii="方正仿宋简体" w:eastAsia="方正仿宋简体" w:hint="eastAsia"/>
          <w:b/>
          <w:bCs/>
          <w:color w:val="000000"/>
          <w:sz w:val="32"/>
          <w:szCs w:val="32"/>
        </w:rPr>
        <w:t>4.</w:t>
      </w:r>
      <w:r>
        <w:rPr>
          <w:rFonts w:hint="eastAsia"/>
          <w:b/>
          <w:bCs/>
          <w:color w:val="000000"/>
          <w:sz w:val="32"/>
          <w:szCs w:val="32"/>
        </w:rPr>
        <w:t> </w:t>
      </w:r>
      <w:r>
        <w:rPr>
          <w:rFonts w:ascii="方正仿宋简体" w:eastAsia="方正仿宋简体" w:hint="eastAsia"/>
          <w:b/>
          <w:bCs/>
          <w:color w:val="000000"/>
          <w:sz w:val="32"/>
          <w:szCs w:val="32"/>
        </w:rPr>
        <w:t>速冻：</w:t>
      </w:r>
      <w:r>
        <w:rPr>
          <w:rFonts w:ascii="方正仿宋简体" w:eastAsia="方正仿宋简体" w:hint="eastAsia"/>
          <w:color w:val="000000"/>
          <w:sz w:val="32"/>
          <w:szCs w:val="32"/>
        </w:rPr>
        <w:t>在-30℃条件下速冻至肉块中心温度-18℃。</w:t>
      </w:r>
    </w:p>
    <w:p w14:paraId="5CF9B9F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五、质量特色</w:t>
      </w:r>
      <w:r>
        <w:rPr>
          <w:rFonts w:hint="eastAsia"/>
          <w:color w:val="000000"/>
          <w:sz w:val="32"/>
          <w:szCs w:val="32"/>
        </w:rPr>
        <w:t> </w:t>
      </w:r>
    </w:p>
    <w:p w14:paraId="735F7B5D" w14:textId="77777777" w:rsidR="000A3C8D" w:rsidRDefault="000A3C8D" w:rsidP="000A3C8D">
      <w:pPr>
        <w:pStyle w:val="a5"/>
        <w:spacing w:before="0" w:beforeAutospacing="0" w:after="300" w:afterAutospacing="0" w:line="360" w:lineRule="atLeast"/>
        <w:ind w:firstLine="628"/>
        <w:rPr>
          <w:rFonts w:hint="eastAsia"/>
          <w:color w:val="5B5B5B"/>
          <w:sz w:val="21"/>
          <w:szCs w:val="21"/>
        </w:rPr>
      </w:pPr>
      <w:r>
        <w:rPr>
          <w:rFonts w:ascii="方正仿宋简体" w:eastAsia="方正仿宋简体" w:hint="eastAsia"/>
          <w:b/>
          <w:bCs/>
          <w:color w:val="000000"/>
          <w:sz w:val="32"/>
          <w:szCs w:val="32"/>
        </w:rPr>
        <w:t>1．感官特色：</w:t>
      </w:r>
      <w:r>
        <w:rPr>
          <w:rFonts w:ascii="方正仿宋简体" w:eastAsia="方正仿宋简体" w:hint="eastAsia"/>
          <w:color w:val="000000"/>
          <w:sz w:val="32"/>
          <w:szCs w:val="32"/>
        </w:rPr>
        <w:t>肉色鲜红，有光泽，脂肪呈乳白色至淡黄色，切面呈大理石花，熟肉有香味浓厚，口感弹性足，生食入口鲜嫩。</w:t>
      </w:r>
    </w:p>
    <w:p w14:paraId="310C81B1" w14:textId="77777777" w:rsidR="000A3C8D" w:rsidRDefault="000A3C8D" w:rsidP="000A3C8D">
      <w:pPr>
        <w:pStyle w:val="a5"/>
        <w:spacing w:before="0" w:beforeAutospacing="0" w:after="300" w:afterAutospacing="0" w:line="360" w:lineRule="atLeast"/>
        <w:ind w:firstLine="628"/>
        <w:rPr>
          <w:rFonts w:hint="eastAsia"/>
          <w:color w:val="5B5B5B"/>
          <w:sz w:val="21"/>
          <w:szCs w:val="21"/>
        </w:rPr>
      </w:pPr>
      <w:r>
        <w:rPr>
          <w:rFonts w:ascii="方正仿宋简体" w:eastAsia="方正仿宋简体" w:hint="eastAsia"/>
          <w:b/>
          <w:bCs/>
          <w:color w:val="000000"/>
          <w:sz w:val="32"/>
          <w:szCs w:val="32"/>
        </w:rPr>
        <w:t>2．理化指标：</w:t>
      </w:r>
      <w:r>
        <w:rPr>
          <w:rFonts w:ascii="方正仿宋简体" w:eastAsia="方正仿宋简体" w:hint="eastAsia"/>
          <w:color w:val="000000"/>
          <w:sz w:val="32"/>
          <w:szCs w:val="32"/>
        </w:rPr>
        <w:t>粗脂肪≤6.5%，粗蛋白≥19.0%，干物质≥27.0%。</w:t>
      </w:r>
      <w:r>
        <w:rPr>
          <w:rFonts w:hint="eastAsia"/>
          <w:color w:val="000000"/>
          <w:sz w:val="32"/>
          <w:szCs w:val="32"/>
        </w:rPr>
        <w:t> </w:t>
      </w:r>
    </w:p>
    <w:p w14:paraId="47D83426" w14:textId="77777777" w:rsidR="000A3C8D" w:rsidRDefault="000A3C8D" w:rsidP="000A3C8D">
      <w:pPr>
        <w:pStyle w:val="a5"/>
        <w:spacing w:before="0" w:beforeAutospacing="0" w:after="300" w:afterAutospacing="0" w:line="360" w:lineRule="atLeast"/>
        <w:ind w:firstLine="628"/>
        <w:rPr>
          <w:rFonts w:hint="eastAsia"/>
          <w:color w:val="5B5B5B"/>
          <w:sz w:val="21"/>
          <w:szCs w:val="21"/>
        </w:rPr>
      </w:pPr>
      <w:r>
        <w:rPr>
          <w:rFonts w:ascii="方正仿宋简体" w:eastAsia="方正仿宋简体" w:hint="eastAsia"/>
          <w:b/>
          <w:bCs/>
          <w:color w:val="000000"/>
          <w:sz w:val="32"/>
          <w:szCs w:val="32"/>
        </w:rPr>
        <w:t>3．安全及其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r>
        <w:rPr>
          <w:rFonts w:hint="eastAsia"/>
          <w:color w:val="000000"/>
          <w:sz w:val="32"/>
          <w:szCs w:val="32"/>
        </w:rPr>
        <w:t> </w:t>
      </w:r>
    </w:p>
    <w:p w14:paraId="4C556F45"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049A7F44"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3610F4F9"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4392C0CF"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6FFBA28F"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23982E3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20323EA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429AC032"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45CC2018"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附件11</w:t>
      </w:r>
    </w:p>
    <w:p w14:paraId="42F82211"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443FCEDA"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proofErr w:type="gramStart"/>
      <w:r>
        <w:rPr>
          <w:rFonts w:ascii="方正小标宋简体" w:eastAsia="方正小标宋简体" w:hint="eastAsia"/>
          <w:color w:val="000000"/>
          <w:sz w:val="44"/>
          <w:szCs w:val="44"/>
        </w:rPr>
        <w:t>水城黑</w:t>
      </w:r>
      <w:proofErr w:type="gramEnd"/>
      <w:r>
        <w:rPr>
          <w:rFonts w:ascii="方正小标宋简体" w:eastAsia="方正小标宋简体" w:hint="eastAsia"/>
          <w:color w:val="000000"/>
          <w:sz w:val="44"/>
          <w:szCs w:val="44"/>
        </w:rPr>
        <w:t>山羊质量技术要求</w:t>
      </w:r>
    </w:p>
    <w:p w14:paraId="5EEF518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b/>
          <w:bCs/>
          <w:color w:val="000000"/>
          <w:sz w:val="28"/>
          <w:szCs w:val="28"/>
        </w:rPr>
        <w:t> </w:t>
      </w:r>
    </w:p>
    <w:p w14:paraId="1E172A5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一、品种</w:t>
      </w:r>
    </w:p>
    <w:p w14:paraId="79C123D3" w14:textId="77777777" w:rsidR="000A3C8D" w:rsidRDefault="000A3C8D" w:rsidP="000A3C8D">
      <w:pPr>
        <w:pStyle w:val="a5"/>
        <w:spacing w:before="0" w:beforeAutospacing="0" w:after="300" w:afterAutospacing="0" w:line="360" w:lineRule="atLeast"/>
        <w:ind w:firstLine="628"/>
        <w:rPr>
          <w:rFonts w:hint="eastAsia"/>
          <w:color w:val="5B5B5B"/>
          <w:sz w:val="21"/>
          <w:szCs w:val="21"/>
        </w:rPr>
      </w:pPr>
      <w:r>
        <w:rPr>
          <w:rFonts w:ascii="方正仿宋简体" w:eastAsia="方正仿宋简体" w:hint="eastAsia"/>
          <w:color w:val="000000"/>
          <w:sz w:val="32"/>
          <w:szCs w:val="32"/>
        </w:rPr>
        <w:t>贵州黑山羊。</w:t>
      </w:r>
    </w:p>
    <w:p w14:paraId="0188410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二、养殖场地要求</w:t>
      </w:r>
    </w:p>
    <w:p w14:paraId="63336842" w14:textId="77777777" w:rsidR="000A3C8D" w:rsidRDefault="000A3C8D" w:rsidP="000A3C8D">
      <w:pPr>
        <w:pStyle w:val="a5"/>
        <w:spacing w:before="0" w:beforeAutospacing="0" w:after="300" w:afterAutospacing="0" w:line="360" w:lineRule="atLeast"/>
        <w:ind w:firstLine="628"/>
        <w:rPr>
          <w:rFonts w:hint="eastAsia"/>
          <w:color w:val="5B5B5B"/>
          <w:sz w:val="21"/>
          <w:szCs w:val="21"/>
        </w:rPr>
      </w:pPr>
      <w:r>
        <w:rPr>
          <w:rFonts w:ascii="方正仿宋简体" w:eastAsia="方正仿宋简体" w:hint="eastAsia"/>
          <w:color w:val="000000"/>
          <w:sz w:val="32"/>
          <w:szCs w:val="32"/>
        </w:rPr>
        <w:t>海拔800m至2200m的山丘地形，天然放牧草地充裕，水源丰富。</w:t>
      </w:r>
    </w:p>
    <w:p w14:paraId="4633871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三、饲养管理</w:t>
      </w:r>
    </w:p>
    <w:p w14:paraId="41D25DDD"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b/>
          <w:bCs/>
          <w:color w:val="000000"/>
          <w:sz w:val="32"/>
          <w:szCs w:val="32"/>
        </w:rPr>
        <w:t>1.</w:t>
      </w:r>
      <w:r>
        <w:rPr>
          <w:rFonts w:hint="eastAsia"/>
          <w:b/>
          <w:bCs/>
          <w:color w:val="000000"/>
          <w:sz w:val="32"/>
          <w:szCs w:val="32"/>
        </w:rPr>
        <w:t> </w:t>
      </w:r>
      <w:r>
        <w:rPr>
          <w:rFonts w:ascii="方正仿宋简体" w:eastAsia="方正仿宋简体" w:hint="eastAsia"/>
          <w:b/>
          <w:bCs/>
          <w:color w:val="000000"/>
          <w:sz w:val="32"/>
          <w:szCs w:val="32"/>
        </w:rPr>
        <w:t>饲养方式：</w:t>
      </w:r>
      <w:r>
        <w:rPr>
          <w:rFonts w:ascii="方正仿宋简体" w:eastAsia="方正仿宋简体" w:hint="eastAsia"/>
          <w:color w:val="000000"/>
          <w:sz w:val="32"/>
          <w:szCs w:val="32"/>
        </w:rPr>
        <w:t>放牧与舍饲结合，育肥阶段舍饲饲养，育</w:t>
      </w:r>
      <w:proofErr w:type="gramStart"/>
      <w:r>
        <w:rPr>
          <w:rFonts w:ascii="方正仿宋简体" w:eastAsia="方正仿宋简体" w:hint="eastAsia"/>
          <w:color w:val="000000"/>
          <w:sz w:val="32"/>
          <w:szCs w:val="32"/>
        </w:rPr>
        <w:t>成阶段</w:t>
      </w:r>
      <w:proofErr w:type="gramEnd"/>
      <w:r>
        <w:rPr>
          <w:rFonts w:ascii="方正仿宋简体" w:eastAsia="方正仿宋简体" w:hint="eastAsia"/>
          <w:color w:val="000000"/>
          <w:sz w:val="32"/>
          <w:szCs w:val="32"/>
        </w:rPr>
        <w:t>放牧饲养。</w:t>
      </w:r>
    </w:p>
    <w:p w14:paraId="3E67BF54"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b/>
          <w:bCs/>
          <w:color w:val="000000"/>
          <w:sz w:val="32"/>
          <w:szCs w:val="32"/>
        </w:rPr>
        <w:t>2．饲料与饮水：</w:t>
      </w:r>
      <w:r>
        <w:rPr>
          <w:rFonts w:ascii="方正仿宋简体" w:eastAsia="方正仿宋简体" w:hint="eastAsia"/>
          <w:color w:val="000000"/>
          <w:sz w:val="32"/>
          <w:szCs w:val="32"/>
        </w:rPr>
        <w:t>放牧饲养以天然牧草为主，补饲少量精料、农作物秸秆和食盐；舍饲期间饲喂青绿饲料、农作物秸秆和精饲料。</w:t>
      </w:r>
    </w:p>
    <w:p w14:paraId="2D23BD67"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b/>
          <w:bCs/>
          <w:color w:val="000000"/>
          <w:sz w:val="32"/>
          <w:szCs w:val="32"/>
        </w:rPr>
        <w:t>3．放牧与舍饲：</w:t>
      </w:r>
      <w:r>
        <w:rPr>
          <w:rFonts w:hint="eastAsia"/>
          <w:color w:val="000000"/>
          <w:sz w:val="18"/>
          <w:szCs w:val="18"/>
        </w:rPr>
        <w:t> </w:t>
      </w:r>
      <w:r>
        <w:rPr>
          <w:rFonts w:ascii="方正仿宋简体" w:eastAsia="方正仿宋简体" w:hint="eastAsia"/>
          <w:color w:val="000000"/>
          <w:sz w:val="32"/>
          <w:szCs w:val="32"/>
        </w:rPr>
        <w:t>放牧与舍饲结合。育肥阶段舍饲饲养，其它阶段放牧饲养。羊只按性别和不同生理阶段进行</w:t>
      </w:r>
      <w:proofErr w:type="gramStart"/>
      <w:r>
        <w:rPr>
          <w:rFonts w:ascii="方正仿宋简体" w:eastAsia="方正仿宋简体" w:hint="eastAsia"/>
          <w:color w:val="000000"/>
          <w:sz w:val="32"/>
          <w:szCs w:val="32"/>
        </w:rPr>
        <w:t>分群分圈饲养</w:t>
      </w:r>
      <w:proofErr w:type="gramEnd"/>
      <w:r>
        <w:rPr>
          <w:rFonts w:ascii="方正仿宋简体" w:eastAsia="方正仿宋简体" w:hint="eastAsia"/>
          <w:color w:val="000000"/>
          <w:sz w:val="32"/>
          <w:szCs w:val="32"/>
        </w:rPr>
        <w:t>。</w:t>
      </w:r>
    </w:p>
    <w:p w14:paraId="4F25E19F"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b/>
          <w:bCs/>
          <w:color w:val="000000"/>
          <w:sz w:val="32"/>
          <w:szCs w:val="32"/>
        </w:rPr>
        <w:t>4．圈舍条件：</w:t>
      </w:r>
      <w:proofErr w:type="gramStart"/>
      <w:r>
        <w:rPr>
          <w:rFonts w:ascii="方正仿宋简体" w:eastAsia="方正仿宋简体" w:hint="eastAsia"/>
          <w:color w:val="000000"/>
          <w:sz w:val="32"/>
          <w:szCs w:val="32"/>
        </w:rPr>
        <w:t>占舍面积</w:t>
      </w:r>
      <w:proofErr w:type="gramEnd"/>
      <w:r>
        <w:rPr>
          <w:rFonts w:ascii="方正仿宋简体" w:eastAsia="方正仿宋简体" w:hint="eastAsia"/>
          <w:color w:val="000000"/>
          <w:sz w:val="32"/>
          <w:szCs w:val="32"/>
        </w:rPr>
        <w:t>不低于1.0m</w:t>
      </w:r>
      <w:r>
        <w:rPr>
          <w:rFonts w:ascii="方正仿宋简体" w:eastAsia="方正仿宋简体" w:hint="eastAsia"/>
          <w:color w:val="000000"/>
          <w:vertAlign w:val="superscript"/>
        </w:rPr>
        <w:t>2</w:t>
      </w:r>
      <w:r>
        <w:rPr>
          <w:rFonts w:ascii="方正仿宋简体" w:eastAsia="方正仿宋简体" w:hint="eastAsia"/>
          <w:color w:val="000000"/>
          <w:sz w:val="32"/>
          <w:szCs w:val="32"/>
        </w:rPr>
        <w:t>/只。</w:t>
      </w:r>
    </w:p>
    <w:p w14:paraId="7B4D7C5B"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b/>
          <w:bCs/>
          <w:color w:val="000000"/>
          <w:sz w:val="32"/>
          <w:szCs w:val="32"/>
        </w:rPr>
        <w:t>5．环境、安全要求：</w:t>
      </w:r>
      <w:r>
        <w:rPr>
          <w:rFonts w:ascii="方正仿宋简体" w:eastAsia="方正仿宋简体" w:hint="eastAsia"/>
          <w:color w:val="000000"/>
          <w:sz w:val="32"/>
          <w:szCs w:val="32"/>
        </w:rPr>
        <w:t>饲养环境，疫情疫病的防治与控制必须执行国家相关规定，不得污染环境。</w:t>
      </w:r>
    </w:p>
    <w:p w14:paraId="66A8A8F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四、出栏</w:t>
      </w:r>
    </w:p>
    <w:p w14:paraId="6F66F9F3" w14:textId="77777777" w:rsidR="000A3C8D" w:rsidRDefault="000A3C8D" w:rsidP="000A3C8D">
      <w:pPr>
        <w:pStyle w:val="a5"/>
        <w:spacing w:before="0" w:beforeAutospacing="0" w:after="300" w:afterAutospacing="0" w:line="360" w:lineRule="atLeast"/>
        <w:ind w:firstLine="628"/>
        <w:rPr>
          <w:rFonts w:hint="eastAsia"/>
          <w:color w:val="5B5B5B"/>
          <w:sz w:val="21"/>
          <w:szCs w:val="21"/>
        </w:rPr>
      </w:pPr>
      <w:r>
        <w:rPr>
          <w:rFonts w:ascii="方正仿宋简体" w:eastAsia="方正仿宋简体" w:hint="eastAsia"/>
          <w:color w:val="000000"/>
          <w:sz w:val="32"/>
          <w:szCs w:val="32"/>
        </w:rPr>
        <w:t>12至18月龄，体重公羊30至45kg,母羊25至30kg。</w:t>
      </w:r>
    </w:p>
    <w:p w14:paraId="5C8FC08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五、屠宰加工及贮运</w:t>
      </w:r>
    </w:p>
    <w:p w14:paraId="11DA18EC" w14:textId="77777777" w:rsidR="000A3C8D" w:rsidRDefault="000A3C8D" w:rsidP="000A3C8D">
      <w:pPr>
        <w:pStyle w:val="a5"/>
        <w:spacing w:before="0" w:beforeAutospacing="0" w:after="300" w:afterAutospacing="0" w:line="360" w:lineRule="atLeast"/>
        <w:ind w:firstLine="611"/>
        <w:rPr>
          <w:rFonts w:hint="eastAsia"/>
          <w:color w:val="5B5B5B"/>
          <w:sz w:val="21"/>
          <w:szCs w:val="21"/>
        </w:rPr>
      </w:pPr>
      <w:r>
        <w:rPr>
          <w:rFonts w:ascii="方正仿宋简体" w:eastAsia="方正仿宋简体" w:hint="eastAsia"/>
          <w:b/>
          <w:bCs/>
          <w:color w:val="000000"/>
          <w:sz w:val="32"/>
          <w:szCs w:val="32"/>
        </w:rPr>
        <w:t>1.</w:t>
      </w:r>
      <w:r>
        <w:rPr>
          <w:rFonts w:hint="eastAsia"/>
          <w:b/>
          <w:bCs/>
          <w:color w:val="000000"/>
          <w:sz w:val="32"/>
          <w:szCs w:val="32"/>
        </w:rPr>
        <w:t> </w:t>
      </w:r>
      <w:proofErr w:type="gramStart"/>
      <w:r>
        <w:rPr>
          <w:rFonts w:ascii="方正仿宋简体" w:eastAsia="方正仿宋简体" w:hint="eastAsia"/>
          <w:b/>
          <w:bCs/>
          <w:color w:val="000000"/>
          <w:sz w:val="32"/>
          <w:szCs w:val="32"/>
        </w:rPr>
        <w:t>羊源标准</w:t>
      </w:r>
      <w:proofErr w:type="gramEnd"/>
      <w:r>
        <w:rPr>
          <w:rFonts w:ascii="方正仿宋简体" w:eastAsia="方正仿宋简体" w:hint="eastAsia"/>
          <w:b/>
          <w:bCs/>
          <w:color w:val="000000"/>
          <w:sz w:val="32"/>
          <w:szCs w:val="32"/>
        </w:rPr>
        <w:t>：</w:t>
      </w:r>
      <w:r>
        <w:rPr>
          <w:rFonts w:ascii="方正仿宋简体" w:eastAsia="方正仿宋简体" w:hint="eastAsia"/>
          <w:color w:val="000000"/>
          <w:sz w:val="32"/>
          <w:szCs w:val="32"/>
        </w:rPr>
        <w:t>来自产地范围</w:t>
      </w:r>
      <w:proofErr w:type="gramStart"/>
      <w:r>
        <w:rPr>
          <w:rFonts w:ascii="方正仿宋简体" w:eastAsia="方正仿宋简体" w:hint="eastAsia"/>
          <w:color w:val="000000"/>
          <w:sz w:val="32"/>
          <w:szCs w:val="32"/>
        </w:rPr>
        <w:t>区符合</w:t>
      </w:r>
      <w:proofErr w:type="gramEnd"/>
      <w:r>
        <w:rPr>
          <w:rFonts w:ascii="方正仿宋简体" w:eastAsia="方正仿宋简体" w:hint="eastAsia"/>
          <w:color w:val="000000"/>
          <w:sz w:val="32"/>
          <w:szCs w:val="32"/>
        </w:rPr>
        <w:t>前述一至四项规定的健康羊只。</w:t>
      </w:r>
    </w:p>
    <w:p w14:paraId="76FABE58"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b/>
          <w:bCs/>
          <w:color w:val="000000"/>
          <w:sz w:val="32"/>
          <w:szCs w:val="32"/>
        </w:rPr>
        <w:t>2.</w:t>
      </w:r>
      <w:r>
        <w:rPr>
          <w:rFonts w:hint="eastAsia"/>
          <w:b/>
          <w:bCs/>
          <w:color w:val="000000"/>
          <w:sz w:val="32"/>
          <w:szCs w:val="32"/>
        </w:rPr>
        <w:t> </w:t>
      </w:r>
      <w:r>
        <w:rPr>
          <w:rFonts w:ascii="方正仿宋简体" w:eastAsia="方正仿宋简体" w:hint="eastAsia"/>
          <w:b/>
          <w:bCs/>
          <w:color w:val="000000"/>
          <w:sz w:val="32"/>
          <w:szCs w:val="32"/>
        </w:rPr>
        <w:t>绝食待宰：</w:t>
      </w:r>
      <w:r>
        <w:rPr>
          <w:rFonts w:ascii="方正仿宋简体" w:eastAsia="方正仿宋简体" w:hint="eastAsia"/>
          <w:color w:val="000000"/>
          <w:sz w:val="32"/>
          <w:szCs w:val="32"/>
        </w:rPr>
        <w:t>在待宰室绝食24小时。</w:t>
      </w:r>
    </w:p>
    <w:p w14:paraId="0C65210B"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b/>
          <w:bCs/>
          <w:color w:val="000000"/>
          <w:sz w:val="32"/>
          <w:szCs w:val="32"/>
        </w:rPr>
        <w:t>3.</w:t>
      </w:r>
      <w:r>
        <w:rPr>
          <w:rFonts w:hint="eastAsia"/>
          <w:b/>
          <w:bCs/>
          <w:color w:val="000000"/>
          <w:sz w:val="32"/>
          <w:szCs w:val="32"/>
        </w:rPr>
        <w:t> </w:t>
      </w:r>
      <w:r>
        <w:rPr>
          <w:rFonts w:ascii="方正仿宋简体" w:eastAsia="方正仿宋简体" w:hint="eastAsia"/>
          <w:b/>
          <w:bCs/>
          <w:color w:val="000000"/>
          <w:sz w:val="32"/>
          <w:szCs w:val="32"/>
        </w:rPr>
        <w:t>浸烫褪毛：</w:t>
      </w:r>
      <w:r>
        <w:rPr>
          <w:rFonts w:ascii="方正仿宋简体" w:eastAsia="方正仿宋简体" w:hint="eastAsia"/>
          <w:color w:val="000000"/>
          <w:sz w:val="32"/>
          <w:szCs w:val="32"/>
        </w:rPr>
        <w:t>浸烫水温63℃至67℃，浸烫时间3分钟，手工褪毛。</w:t>
      </w:r>
    </w:p>
    <w:p w14:paraId="1EB16C34"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b/>
          <w:bCs/>
          <w:color w:val="000000"/>
          <w:sz w:val="32"/>
          <w:szCs w:val="32"/>
        </w:rPr>
        <w:t>4.</w:t>
      </w:r>
      <w:r>
        <w:rPr>
          <w:rFonts w:hint="eastAsia"/>
          <w:b/>
          <w:bCs/>
          <w:color w:val="000000"/>
          <w:sz w:val="32"/>
          <w:szCs w:val="32"/>
        </w:rPr>
        <w:t> </w:t>
      </w:r>
      <w:r>
        <w:rPr>
          <w:rFonts w:ascii="方正仿宋简体" w:eastAsia="方正仿宋简体" w:hint="eastAsia"/>
          <w:b/>
          <w:bCs/>
          <w:color w:val="000000"/>
          <w:sz w:val="32"/>
          <w:szCs w:val="32"/>
        </w:rPr>
        <w:t>贮运：</w:t>
      </w:r>
      <w:r>
        <w:rPr>
          <w:rFonts w:ascii="方正仿宋简体" w:eastAsia="方正仿宋简体" w:hint="eastAsia"/>
          <w:color w:val="000000"/>
          <w:sz w:val="32"/>
          <w:szCs w:val="32"/>
        </w:rPr>
        <w:t>冷鲜肉在0至4℃温度条件下贮运。</w:t>
      </w:r>
    </w:p>
    <w:p w14:paraId="1790CC2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六、质量特色</w:t>
      </w:r>
      <w:r>
        <w:rPr>
          <w:rFonts w:hint="eastAsia"/>
          <w:color w:val="000000"/>
          <w:sz w:val="32"/>
          <w:szCs w:val="32"/>
        </w:rPr>
        <w:t> </w:t>
      </w:r>
    </w:p>
    <w:p w14:paraId="28F3BB2C"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b/>
          <w:bCs/>
          <w:color w:val="000000"/>
          <w:sz w:val="32"/>
          <w:szCs w:val="32"/>
        </w:rPr>
        <w:t>1．感官特色：</w:t>
      </w:r>
    </w:p>
    <w:p w14:paraId="29604EC4"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color w:val="000000"/>
          <w:sz w:val="32"/>
          <w:szCs w:val="32"/>
        </w:rPr>
        <w:t>（1）活体羊：被毛黑色，体格中等，体质结实，结构匀称，</w:t>
      </w:r>
      <w:proofErr w:type="gramStart"/>
      <w:r>
        <w:rPr>
          <w:rFonts w:ascii="方正仿宋简体" w:eastAsia="方正仿宋简体" w:hint="eastAsia"/>
          <w:color w:val="000000"/>
          <w:sz w:val="32"/>
          <w:szCs w:val="32"/>
        </w:rPr>
        <w:t>蹄质坚实</w:t>
      </w:r>
      <w:proofErr w:type="gramEnd"/>
      <w:r>
        <w:rPr>
          <w:rFonts w:ascii="方正仿宋简体" w:eastAsia="方正仿宋简体" w:hint="eastAsia"/>
          <w:color w:val="000000"/>
          <w:sz w:val="32"/>
          <w:szCs w:val="32"/>
        </w:rPr>
        <w:t>、蹄部蜡黄。</w:t>
      </w:r>
    </w:p>
    <w:p w14:paraId="6EBA8F7D"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color w:val="000000"/>
          <w:sz w:val="32"/>
          <w:szCs w:val="32"/>
        </w:rPr>
        <w:t>（2）羊肉：肉色鲜红，有光泽，脂肪白色，肉细而紧密，有弹性，肉质鲜嫩，膻味轻。</w:t>
      </w:r>
    </w:p>
    <w:p w14:paraId="061FA9E5"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b/>
          <w:bCs/>
          <w:color w:val="000000"/>
          <w:sz w:val="32"/>
          <w:szCs w:val="32"/>
        </w:rPr>
        <w:t>2．理化指标：</w:t>
      </w:r>
    </w:p>
    <w:p w14:paraId="07C576DC"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color w:val="000000"/>
          <w:sz w:val="32"/>
          <w:szCs w:val="32"/>
        </w:rPr>
        <w:t>（1）活体羊：12至18月龄，体重公羊30至45kg，母羊25至30kg。</w:t>
      </w:r>
    </w:p>
    <w:p w14:paraId="3D6D8008"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color w:val="000000"/>
          <w:sz w:val="32"/>
          <w:szCs w:val="32"/>
        </w:rPr>
        <w:t>（2）羊肉：肌肉粗蛋白含量≥22.0%，粗脂肪含量≤5.5%，干物质≥28%。</w:t>
      </w:r>
    </w:p>
    <w:p w14:paraId="2CD58FE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p w14:paraId="17FE07A1"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07777140" w14:textId="77777777" w:rsidR="000A3C8D" w:rsidRDefault="000A3C8D" w:rsidP="000A3C8D">
      <w:pPr>
        <w:rPr>
          <w:rFonts w:ascii="微软雅黑" w:eastAsia="微软雅黑" w:hAnsi="微软雅黑" w:hint="eastAsia"/>
          <w:color w:val="333333"/>
          <w:sz w:val="18"/>
          <w:szCs w:val="18"/>
        </w:rPr>
      </w:pPr>
      <w:r>
        <w:rPr>
          <w:rFonts w:ascii="方正黑体简体" w:eastAsia="方正黑体简体" w:hAnsi="微软雅黑" w:hint="eastAsia"/>
          <w:color w:val="000000"/>
          <w:sz w:val="32"/>
          <w:szCs w:val="32"/>
        </w:rPr>
        <w:br/>
      </w:r>
    </w:p>
    <w:p w14:paraId="0C405BD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附件12</w:t>
      </w:r>
    </w:p>
    <w:p w14:paraId="1C106522"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习水红</w:t>
      </w:r>
      <w:proofErr w:type="gramStart"/>
      <w:r>
        <w:rPr>
          <w:rFonts w:ascii="方正小标宋简体" w:eastAsia="方正小标宋简体" w:hint="eastAsia"/>
          <w:color w:val="000000"/>
          <w:sz w:val="44"/>
          <w:szCs w:val="44"/>
        </w:rPr>
        <w:t>稗</w:t>
      </w:r>
      <w:proofErr w:type="gramEnd"/>
      <w:r>
        <w:rPr>
          <w:rFonts w:ascii="方正小标宋简体" w:eastAsia="方正小标宋简体" w:hint="eastAsia"/>
          <w:color w:val="000000"/>
          <w:sz w:val="44"/>
          <w:szCs w:val="44"/>
        </w:rPr>
        <w:t>质量技术要求</w:t>
      </w:r>
    </w:p>
    <w:p w14:paraId="3C047FE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一、种源</w:t>
      </w:r>
    </w:p>
    <w:p w14:paraId="13AB7D63"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color w:val="000000"/>
          <w:sz w:val="32"/>
          <w:szCs w:val="32"/>
        </w:rPr>
        <w:t>莎草</w:t>
      </w:r>
      <w:proofErr w:type="gramStart"/>
      <w:r>
        <w:rPr>
          <w:rFonts w:ascii="方正仿宋简体" w:eastAsia="方正仿宋简体" w:hint="eastAsia"/>
          <w:color w:val="000000"/>
          <w:sz w:val="32"/>
          <w:szCs w:val="32"/>
        </w:rPr>
        <w:t>薹科草</w:t>
      </w:r>
      <w:proofErr w:type="gramEnd"/>
      <w:r>
        <w:rPr>
          <w:rFonts w:ascii="方正仿宋简体" w:eastAsia="方正仿宋简体" w:hint="eastAsia"/>
          <w:color w:val="000000"/>
          <w:sz w:val="32"/>
          <w:szCs w:val="32"/>
        </w:rPr>
        <w:t>属植物浆果薹草（</w:t>
      </w:r>
      <w:proofErr w:type="spellStart"/>
      <w:r>
        <w:rPr>
          <w:rFonts w:ascii="方正仿宋简体" w:eastAsia="方正仿宋简体" w:hint="eastAsia"/>
          <w:i/>
          <w:iCs/>
          <w:color w:val="000000"/>
          <w:sz w:val="32"/>
          <w:szCs w:val="32"/>
        </w:rPr>
        <w:t>Carex</w:t>
      </w:r>
      <w:proofErr w:type="spellEnd"/>
      <w:r>
        <w:rPr>
          <w:rFonts w:hint="eastAsia"/>
          <w:i/>
          <w:iCs/>
          <w:color w:val="000000"/>
          <w:sz w:val="32"/>
          <w:szCs w:val="32"/>
        </w:rPr>
        <w:t> </w:t>
      </w:r>
      <w:proofErr w:type="spellStart"/>
      <w:r>
        <w:rPr>
          <w:rFonts w:ascii="方正仿宋简体" w:eastAsia="方正仿宋简体" w:hint="eastAsia"/>
          <w:i/>
          <w:iCs/>
          <w:color w:val="000000"/>
          <w:sz w:val="32"/>
          <w:szCs w:val="32"/>
        </w:rPr>
        <w:t>baccans</w:t>
      </w:r>
      <w:proofErr w:type="spellEnd"/>
      <w:r>
        <w:rPr>
          <w:rFonts w:hint="eastAsia"/>
          <w:i/>
          <w:iCs/>
          <w:color w:val="000000"/>
          <w:sz w:val="32"/>
          <w:szCs w:val="32"/>
        </w:rPr>
        <w:t> </w:t>
      </w:r>
      <w:proofErr w:type="spellStart"/>
      <w:r>
        <w:rPr>
          <w:rFonts w:ascii="方正仿宋简体" w:eastAsia="方正仿宋简体" w:hint="eastAsia"/>
          <w:i/>
          <w:iCs/>
          <w:color w:val="000000"/>
          <w:sz w:val="32"/>
          <w:szCs w:val="32"/>
        </w:rPr>
        <w:t>Nees</w:t>
      </w:r>
      <w:proofErr w:type="spellEnd"/>
      <w:r>
        <w:rPr>
          <w:rFonts w:ascii="方正仿宋简体" w:eastAsia="方正仿宋简体" w:hint="eastAsia"/>
          <w:color w:val="000000"/>
          <w:sz w:val="32"/>
          <w:szCs w:val="32"/>
        </w:rPr>
        <w:t>）</w:t>
      </w:r>
    </w:p>
    <w:p w14:paraId="34F608D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二、立地条件</w:t>
      </w:r>
    </w:p>
    <w:p w14:paraId="5DBE240D"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color w:val="000000"/>
          <w:sz w:val="32"/>
          <w:szCs w:val="32"/>
        </w:rPr>
        <w:t>产地范围内海拔800m至1600m，土壤类型主要为山地黄棕壤、黄壤紫色土、沙质壤土。土壤pH值5.0至7.0，土壤有机质含量≥1%，土层厚度≥0.6m。</w:t>
      </w:r>
    </w:p>
    <w:p w14:paraId="627A01E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三、种植技术</w:t>
      </w:r>
    </w:p>
    <w:p w14:paraId="7DA7EC6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1．育苗：</w:t>
      </w:r>
      <w:r>
        <w:rPr>
          <w:rFonts w:ascii="方正仿宋简体" w:eastAsia="方正仿宋简体" w:hint="eastAsia"/>
          <w:color w:val="000000"/>
          <w:sz w:val="32"/>
          <w:szCs w:val="32"/>
        </w:rPr>
        <w:t>农历3月下旬至4月上旬育苗。用</w:t>
      </w:r>
      <w:proofErr w:type="gramStart"/>
      <w:r>
        <w:rPr>
          <w:rFonts w:ascii="方正仿宋简体" w:eastAsia="方正仿宋简体" w:hint="eastAsia"/>
          <w:color w:val="000000"/>
          <w:sz w:val="32"/>
          <w:szCs w:val="32"/>
        </w:rPr>
        <w:t>草木灰拌猪牛粪</w:t>
      </w:r>
      <w:proofErr w:type="gramEnd"/>
      <w:r>
        <w:rPr>
          <w:rFonts w:ascii="方正仿宋简体" w:eastAsia="方正仿宋简体" w:hint="eastAsia"/>
          <w:color w:val="000000"/>
          <w:sz w:val="32"/>
          <w:szCs w:val="32"/>
        </w:rPr>
        <w:t>撒在土面上，然后将种子撒下，再以</w:t>
      </w:r>
      <w:proofErr w:type="gramStart"/>
      <w:r>
        <w:rPr>
          <w:rFonts w:ascii="方正仿宋简体" w:eastAsia="方正仿宋简体" w:hint="eastAsia"/>
          <w:color w:val="000000"/>
          <w:sz w:val="32"/>
          <w:szCs w:val="32"/>
        </w:rPr>
        <w:t>木棒拨盖3至4</w:t>
      </w:r>
      <w:proofErr w:type="gramEnd"/>
      <w:r>
        <w:rPr>
          <w:rFonts w:ascii="方正仿宋简体" w:eastAsia="方正仿宋简体" w:hint="eastAsia"/>
          <w:color w:val="000000"/>
          <w:sz w:val="32"/>
          <w:szCs w:val="32"/>
        </w:rPr>
        <w:t>cm薄土。育苗时间（苗龄）≥40天。</w:t>
      </w:r>
    </w:p>
    <w:p w14:paraId="2E263F4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2．播种：</w:t>
      </w:r>
      <w:r>
        <w:rPr>
          <w:rFonts w:ascii="方正仿宋简体" w:eastAsia="方正仿宋简体" w:hint="eastAsia"/>
          <w:color w:val="000000"/>
          <w:sz w:val="32"/>
          <w:szCs w:val="32"/>
        </w:rPr>
        <w:t>农历4月下旬至5月中旬。栽植密度以株行距均以3至4cm为宜。</w:t>
      </w:r>
    </w:p>
    <w:p w14:paraId="0C5688CC"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3．施肥：</w:t>
      </w:r>
      <w:r>
        <w:rPr>
          <w:rFonts w:ascii="方正仿宋简体" w:eastAsia="方正仿宋简体" w:hint="eastAsia"/>
          <w:color w:val="000000"/>
          <w:sz w:val="32"/>
          <w:szCs w:val="32"/>
        </w:rPr>
        <w:t>每公顷施农家肥≥15000kg。</w:t>
      </w:r>
    </w:p>
    <w:p w14:paraId="6ECAB33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4．收获：</w:t>
      </w:r>
      <w:r>
        <w:rPr>
          <w:rFonts w:ascii="方正仿宋简体" w:eastAsia="方正仿宋简体" w:hint="eastAsia"/>
          <w:color w:val="000000"/>
          <w:sz w:val="32"/>
          <w:szCs w:val="32"/>
        </w:rPr>
        <w:t>9月下旬至10月中旬，收割变黄的红</w:t>
      </w:r>
      <w:proofErr w:type="gramStart"/>
      <w:r>
        <w:rPr>
          <w:rFonts w:ascii="方正仿宋简体" w:eastAsia="方正仿宋简体" w:hint="eastAsia"/>
          <w:color w:val="000000"/>
          <w:sz w:val="32"/>
          <w:szCs w:val="32"/>
        </w:rPr>
        <w:t>稗</w:t>
      </w:r>
      <w:proofErr w:type="gramEnd"/>
      <w:r>
        <w:rPr>
          <w:rFonts w:ascii="方正仿宋简体" w:eastAsia="方正仿宋简体" w:hint="eastAsia"/>
          <w:color w:val="000000"/>
          <w:sz w:val="32"/>
          <w:szCs w:val="32"/>
        </w:rPr>
        <w:t>粒，红</w:t>
      </w:r>
      <w:proofErr w:type="gramStart"/>
      <w:r>
        <w:rPr>
          <w:rFonts w:ascii="方正仿宋简体" w:eastAsia="方正仿宋简体" w:hint="eastAsia"/>
          <w:color w:val="000000"/>
          <w:sz w:val="32"/>
          <w:szCs w:val="32"/>
        </w:rPr>
        <w:t>稗粒分</w:t>
      </w:r>
      <w:proofErr w:type="gramEnd"/>
      <w:r>
        <w:rPr>
          <w:rFonts w:ascii="方正仿宋简体" w:eastAsia="方正仿宋简体" w:hint="eastAsia"/>
          <w:color w:val="000000"/>
          <w:sz w:val="32"/>
          <w:szCs w:val="32"/>
        </w:rPr>
        <w:t>三次依次变黄，每隔5天可收割一次，15天左右收割完毕。</w:t>
      </w:r>
    </w:p>
    <w:p w14:paraId="7149BB7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5．环境、安全要求</w:t>
      </w:r>
      <w:r>
        <w:rPr>
          <w:rFonts w:ascii="方正黑体简体" w:eastAsia="方正黑体简体" w:hint="eastAsia"/>
          <w:color w:val="000000"/>
          <w:sz w:val="32"/>
          <w:szCs w:val="32"/>
        </w:rPr>
        <w:t>：</w:t>
      </w:r>
      <w:r>
        <w:rPr>
          <w:rFonts w:ascii="方正仿宋简体" w:eastAsia="方正仿宋简体" w:hint="eastAsia"/>
          <w:color w:val="000000"/>
          <w:sz w:val="32"/>
          <w:szCs w:val="32"/>
        </w:rPr>
        <w:t>农药、化肥等的使用必须符合国家的相关规定，不得污染环境。</w:t>
      </w:r>
    </w:p>
    <w:p w14:paraId="34A99B8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四、加工工艺及操作要点</w:t>
      </w:r>
    </w:p>
    <w:p w14:paraId="69C02EA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w:t>
      </w:r>
      <w:r>
        <w:rPr>
          <w:rFonts w:hint="eastAsia"/>
          <w:b/>
          <w:bCs/>
          <w:color w:val="000000"/>
          <w:sz w:val="32"/>
          <w:szCs w:val="32"/>
        </w:rPr>
        <w:t> </w:t>
      </w:r>
      <w:r>
        <w:rPr>
          <w:rFonts w:ascii="方正仿宋简体" w:eastAsia="方正仿宋简体" w:hint="eastAsia"/>
          <w:b/>
          <w:bCs/>
          <w:color w:val="000000"/>
          <w:sz w:val="32"/>
          <w:szCs w:val="32"/>
        </w:rPr>
        <w:t>红</w:t>
      </w:r>
      <w:proofErr w:type="gramStart"/>
      <w:r>
        <w:rPr>
          <w:rFonts w:ascii="方正仿宋简体" w:eastAsia="方正仿宋简体" w:hint="eastAsia"/>
          <w:b/>
          <w:bCs/>
          <w:color w:val="000000"/>
          <w:sz w:val="32"/>
          <w:szCs w:val="32"/>
        </w:rPr>
        <w:t>稗</w:t>
      </w:r>
      <w:proofErr w:type="gramEnd"/>
      <w:r>
        <w:rPr>
          <w:rFonts w:ascii="方正仿宋简体" w:eastAsia="方正仿宋简体" w:hint="eastAsia"/>
          <w:b/>
          <w:bCs/>
          <w:color w:val="000000"/>
          <w:sz w:val="32"/>
          <w:szCs w:val="32"/>
        </w:rPr>
        <w:t>粒加工流程：</w:t>
      </w:r>
    </w:p>
    <w:p w14:paraId="0CCBC29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红稗谷→第一次晾晒→脱粒→第二次晾晒→脱壳→红</w:t>
      </w:r>
      <w:proofErr w:type="gramStart"/>
      <w:r>
        <w:rPr>
          <w:rFonts w:ascii="方正仿宋简体" w:eastAsia="方正仿宋简体" w:hint="eastAsia"/>
          <w:color w:val="000000"/>
          <w:sz w:val="32"/>
          <w:szCs w:val="32"/>
        </w:rPr>
        <w:t>稗</w:t>
      </w:r>
      <w:proofErr w:type="gramEnd"/>
      <w:r>
        <w:rPr>
          <w:rFonts w:ascii="方正仿宋简体" w:eastAsia="方正仿宋简体" w:hint="eastAsia"/>
          <w:color w:val="000000"/>
          <w:sz w:val="32"/>
          <w:szCs w:val="32"/>
        </w:rPr>
        <w:t>粒。</w:t>
      </w:r>
    </w:p>
    <w:p w14:paraId="7FF524F2"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工艺要点：</w:t>
      </w:r>
    </w:p>
    <w:p w14:paraId="7A974F0C"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第二次晾晒：</w:t>
      </w:r>
      <w:proofErr w:type="gramStart"/>
      <w:r>
        <w:rPr>
          <w:rFonts w:ascii="方正仿宋简体" w:eastAsia="方正仿宋简体" w:hint="eastAsia"/>
          <w:color w:val="000000"/>
          <w:sz w:val="32"/>
          <w:szCs w:val="32"/>
        </w:rPr>
        <w:t>水份</w:t>
      </w:r>
      <w:proofErr w:type="gramEnd"/>
      <w:r>
        <w:rPr>
          <w:rFonts w:ascii="方正仿宋简体" w:eastAsia="方正仿宋简体" w:hint="eastAsia"/>
          <w:color w:val="000000"/>
          <w:sz w:val="32"/>
          <w:szCs w:val="32"/>
        </w:rPr>
        <w:t>≤13%。</w:t>
      </w:r>
    </w:p>
    <w:p w14:paraId="19C0785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w:t>
      </w:r>
      <w:r>
        <w:rPr>
          <w:rFonts w:hint="eastAsia"/>
          <w:b/>
          <w:bCs/>
          <w:color w:val="000000"/>
          <w:sz w:val="32"/>
          <w:szCs w:val="32"/>
        </w:rPr>
        <w:t> </w:t>
      </w:r>
      <w:r>
        <w:rPr>
          <w:rFonts w:ascii="方正仿宋简体" w:eastAsia="方正仿宋简体" w:hint="eastAsia"/>
          <w:b/>
          <w:bCs/>
          <w:color w:val="000000"/>
          <w:sz w:val="32"/>
          <w:szCs w:val="32"/>
        </w:rPr>
        <w:t>红</w:t>
      </w:r>
      <w:proofErr w:type="gramStart"/>
      <w:r>
        <w:rPr>
          <w:rFonts w:ascii="方正仿宋简体" w:eastAsia="方正仿宋简体" w:hint="eastAsia"/>
          <w:b/>
          <w:bCs/>
          <w:color w:val="000000"/>
          <w:sz w:val="32"/>
          <w:szCs w:val="32"/>
        </w:rPr>
        <w:t>稗</w:t>
      </w:r>
      <w:proofErr w:type="gramEnd"/>
      <w:r>
        <w:rPr>
          <w:rFonts w:ascii="方正仿宋简体" w:eastAsia="方正仿宋简体" w:hint="eastAsia"/>
          <w:b/>
          <w:bCs/>
          <w:color w:val="000000"/>
          <w:sz w:val="32"/>
          <w:szCs w:val="32"/>
        </w:rPr>
        <w:t>粉加工流程</w:t>
      </w:r>
    </w:p>
    <w:p w14:paraId="07D6957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红</w:t>
      </w:r>
      <w:proofErr w:type="gramStart"/>
      <w:r>
        <w:rPr>
          <w:rFonts w:ascii="方正仿宋简体" w:eastAsia="方正仿宋简体" w:hint="eastAsia"/>
          <w:color w:val="000000"/>
          <w:sz w:val="32"/>
          <w:szCs w:val="32"/>
        </w:rPr>
        <w:t>稗</w:t>
      </w:r>
      <w:proofErr w:type="gramEnd"/>
      <w:r>
        <w:rPr>
          <w:rFonts w:ascii="方正仿宋简体" w:eastAsia="方正仿宋简体" w:hint="eastAsia"/>
          <w:color w:val="000000"/>
          <w:sz w:val="32"/>
          <w:szCs w:val="32"/>
        </w:rPr>
        <w:t>→去壳除杂→烤</w:t>
      </w:r>
      <w:proofErr w:type="gramStart"/>
      <w:r>
        <w:rPr>
          <w:rFonts w:ascii="方正仿宋简体" w:eastAsia="方正仿宋简体" w:hint="eastAsia"/>
          <w:color w:val="000000"/>
          <w:sz w:val="32"/>
          <w:szCs w:val="32"/>
        </w:rPr>
        <w:t>焙</w:t>
      </w:r>
      <w:proofErr w:type="gramEnd"/>
      <w:r>
        <w:rPr>
          <w:rFonts w:ascii="方正仿宋简体" w:eastAsia="方正仿宋简体" w:hint="eastAsia"/>
          <w:color w:val="000000"/>
          <w:sz w:val="32"/>
          <w:szCs w:val="32"/>
        </w:rPr>
        <w:t>→磨粉→过筛→包装。</w:t>
      </w:r>
    </w:p>
    <w:p w14:paraId="4E312F4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工艺要点：</w:t>
      </w:r>
    </w:p>
    <w:p w14:paraId="4FF08FD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烤</w:t>
      </w:r>
      <w:proofErr w:type="gramStart"/>
      <w:r>
        <w:rPr>
          <w:rFonts w:ascii="方正仿宋简体" w:eastAsia="方正仿宋简体" w:hint="eastAsia"/>
          <w:b/>
          <w:bCs/>
          <w:color w:val="000000"/>
          <w:sz w:val="32"/>
          <w:szCs w:val="32"/>
        </w:rPr>
        <w:t>焙</w:t>
      </w:r>
      <w:proofErr w:type="gramEnd"/>
      <w:r>
        <w:rPr>
          <w:rFonts w:ascii="方正仿宋简体" w:eastAsia="方正仿宋简体" w:hint="eastAsia"/>
          <w:b/>
          <w:bCs/>
          <w:color w:val="000000"/>
          <w:sz w:val="32"/>
          <w:szCs w:val="32"/>
        </w:rPr>
        <w:t>：</w:t>
      </w:r>
      <w:r>
        <w:rPr>
          <w:rFonts w:ascii="方正仿宋简体" w:eastAsia="方正仿宋简体" w:hint="eastAsia"/>
          <w:color w:val="000000"/>
          <w:sz w:val="32"/>
          <w:szCs w:val="32"/>
        </w:rPr>
        <w:t>90至120min，温度控制在140至147℃。</w:t>
      </w:r>
    </w:p>
    <w:p w14:paraId="5ACAF00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过筛：</w:t>
      </w:r>
      <w:r>
        <w:rPr>
          <w:rFonts w:ascii="方正仿宋简体" w:eastAsia="方正仿宋简体" w:hint="eastAsia"/>
          <w:color w:val="000000"/>
          <w:sz w:val="32"/>
          <w:szCs w:val="32"/>
        </w:rPr>
        <w:t>细度达80至120目。</w:t>
      </w:r>
    </w:p>
    <w:p w14:paraId="36678DAB"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五、质量特色</w:t>
      </w:r>
    </w:p>
    <w:p w14:paraId="3DB2B16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1．感官特色：</w:t>
      </w:r>
    </w:p>
    <w:p w14:paraId="0B4BFBC2"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习水红</w:t>
      </w:r>
      <w:proofErr w:type="gramStart"/>
      <w:r>
        <w:rPr>
          <w:rFonts w:ascii="方正仿宋简体" w:eastAsia="方正仿宋简体" w:hint="eastAsia"/>
          <w:color w:val="000000"/>
          <w:sz w:val="32"/>
          <w:szCs w:val="32"/>
        </w:rPr>
        <w:t>稗</w:t>
      </w:r>
      <w:proofErr w:type="gramEnd"/>
      <w:r>
        <w:rPr>
          <w:rFonts w:ascii="方正仿宋简体" w:eastAsia="方正仿宋简体" w:hint="eastAsia"/>
          <w:color w:val="000000"/>
          <w:sz w:val="32"/>
          <w:szCs w:val="32"/>
        </w:rPr>
        <w:t>原料颗粒细小、饱满，大小均匀，颜色呈棕红色至深红色,</w:t>
      </w:r>
      <w:r>
        <w:rPr>
          <w:rFonts w:hint="eastAsia"/>
          <w:color w:val="000000"/>
          <w:sz w:val="32"/>
          <w:szCs w:val="32"/>
        </w:rPr>
        <w:t> </w:t>
      </w:r>
      <w:r>
        <w:rPr>
          <w:rFonts w:ascii="方正仿宋简体" w:eastAsia="方正仿宋简体" w:hint="eastAsia"/>
          <w:color w:val="000000"/>
          <w:sz w:val="32"/>
          <w:szCs w:val="32"/>
        </w:rPr>
        <w:t>去壳后的红</w:t>
      </w:r>
      <w:proofErr w:type="gramStart"/>
      <w:r>
        <w:rPr>
          <w:rFonts w:ascii="方正仿宋简体" w:eastAsia="方正仿宋简体" w:hint="eastAsia"/>
          <w:color w:val="000000"/>
          <w:sz w:val="32"/>
          <w:szCs w:val="32"/>
        </w:rPr>
        <w:t>稗粉呈</w:t>
      </w:r>
      <w:proofErr w:type="gramEnd"/>
      <w:r>
        <w:rPr>
          <w:rFonts w:ascii="方正仿宋简体" w:eastAsia="方正仿宋简体" w:hint="eastAsia"/>
          <w:color w:val="000000"/>
          <w:sz w:val="32"/>
          <w:szCs w:val="32"/>
        </w:rPr>
        <w:t>灰白色，具有红</w:t>
      </w:r>
      <w:proofErr w:type="gramStart"/>
      <w:r>
        <w:rPr>
          <w:rFonts w:ascii="方正仿宋简体" w:eastAsia="方正仿宋简体" w:hint="eastAsia"/>
          <w:color w:val="000000"/>
          <w:sz w:val="32"/>
          <w:szCs w:val="32"/>
        </w:rPr>
        <w:t>稗</w:t>
      </w:r>
      <w:proofErr w:type="gramEnd"/>
      <w:r>
        <w:rPr>
          <w:rFonts w:ascii="方正仿宋简体" w:eastAsia="方正仿宋简体" w:hint="eastAsia"/>
          <w:color w:val="000000"/>
          <w:sz w:val="32"/>
          <w:szCs w:val="32"/>
        </w:rPr>
        <w:t>特有的香气及滋味。</w:t>
      </w:r>
    </w:p>
    <w:p w14:paraId="7D05FE5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2．理化指标：</w:t>
      </w:r>
    </w:p>
    <w:tbl>
      <w:tblPr>
        <w:tblW w:w="7654" w:type="dxa"/>
        <w:jc w:val="center"/>
        <w:tblCellMar>
          <w:top w:w="15" w:type="dxa"/>
          <w:left w:w="15" w:type="dxa"/>
          <w:bottom w:w="15" w:type="dxa"/>
          <w:right w:w="15" w:type="dxa"/>
        </w:tblCellMar>
        <w:tblLook w:val="04A0" w:firstRow="1" w:lastRow="0" w:firstColumn="1" w:lastColumn="0" w:noHBand="0" w:noVBand="1"/>
      </w:tblPr>
      <w:tblGrid>
        <w:gridCol w:w="4337"/>
        <w:gridCol w:w="3317"/>
      </w:tblGrid>
      <w:tr w:rsidR="000A3C8D" w14:paraId="600BAD95" w14:textId="77777777" w:rsidTr="000A3C8D">
        <w:trPr>
          <w:jc w:val="center"/>
        </w:trPr>
        <w:tc>
          <w:tcPr>
            <w:tcW w:w="43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69FA5625"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项目</w:t>
            </w:r>
          </w:p>
        </w:tc>
        <w:tc>
          <w:tcPr>
            <w:tcW w:w="3315" w:type="dxa"/>
            <w:shd w:val="clear" w:color="auto" w:fill="auto"/>
            <w:tcMar>
              <w:top w:w="0" w:type="dxa"/>
              <w:left w:w="0" w:type="dxa"/>
              <w:bottom w:w="0" w:type="dxa"/>
              <w:right w:w="0" w:type="dxa"/>
            </w:tcMar>
            <w:vAlign w:val="center"/>
            <w:hideMark/>
          </w:tcPr>
          <w:p w14:paraId="43C7B8DC" w14:textId="77777777" w:rsidR="000A3C8D" w:rsidRDefault="000A3C8D">
            <w:pPr>
              <w:pStyle w:val="a5"/>
              <w:spacing w:before="0" w:beforeAutospacing="0" w:after="300" w:afterAutospacing="0" w:line="360" w:lineRule="atLeast"/>
              <w:ind w:firstLine="10"/>
              <w:jc w:val="center"/>
              <w:rPr>
                <w:rFonts w:hint="eastAsia"/>
                <w:color w:val="5B5B5B"/>
                <w:sz w:val="21"/>
                <w:szCs w:val="21"/>
              </w:rPr>
            </w:pPr>
            <w:r>
              <w:rPr>
                <w:rFonts w:ascii="方正仿宋简体" w:eastAsia="方正仿宋简体" w:hint="eastAsia"/>
                <w:color w:val="000000"/>
                <w:sz w:val="28"/>
                <w:szCs w:val="28"/>
              </w:rPr>
              <w:t>指标</w:t>
            </w:r>
          </w:p>
        </w:tc>
      </w:tr>
      <w:tr w:rsidR="000A3C8D" w14:paraId="0AF4DEC1" w14:textId="77777777" w:rsidTr="000A3C8D">
        <w:trPr>
          <w:jc w:val="center"/>
        </w:trPr>
        <w:tc>
          <w:tcPr>
            <w:tcW w:w="4335" w:type="dxa"/>
            <w:shd w:val="clear" w:color="auto" w:fill="auto"/>
            <w:tcMar>
              <w:top w:w="0" w:type="dxa"/>
              <w:left w:w="0" w:type="dxa"/>
              <w:bottom w:w="0" w:type="dxa"/>
              <w:right w:w="0" w:type="dxa"/>
            </w:tcMar>
            <w:vAlign w:val="center"/>
            <w:hideMark/>
          </w:tcPr>
          <w:p w14:paraId="3B0F08EB"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总氨基酸，%</w:t>
            </w:r>
            <w:r>
              <w:rPr>
                <w:rFonts w:hint="eastAsia"/>
                <w:color w:val="000000"/>
                <w:sz w:val="28"/>
                <w:szCs w:val="28"/>
              </w:rPr>
              <w:t>      </w:t>
            </w:r>
            <w:r>
              <w:rPr>
                <w:rFonts w:ascii="方正仿宋简体" w:eastAsia="方正仿宋简体" w:hint="eastAsia"/>
                <w:color w:val="000000"/>
                <w:sz w:val="28"/>
                <w:szCs w:val="28"/>
              </w:rPr>
              <w:t>≥</w:t>
            </w:r>
          </w:p>
        </w:tc>
        <w:tc>
          <w:tcPr>
            <w:tcW w:w="3315" w:type="dxa"/>
            <w:shd w:val="clear" w:color="auto" w:fill="auto"/>
            <w:tcMar>
              <w:top w:w="0" w:type="dxa"/>
              <w:left w:w="0" w:type="dxa"/>
              <w:bottom w:w="0" w:type="dxa"/>
              <w:right w:w="0" w:type="dxa"/>
            </w:tcMar>
            <w:vAlign w:val="center"/>
            <w:hideMark/>
          </w:tcPr>
          <w:p w14:paraId="4AD5E667"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4.5</w:t>
            </w:r>
          </w:p>
        </w:tc>
      </w:tr>
      <w:tr w:rsidR="000A3C8D" w14:paraId="2256543E" w14:textId="77777777" w:rsidTr="000A3C8D">
        <w:trPr>
          <w:jc w:val="center"/>
        </w:trPr>
        <w:tc>
          <w:tcPr>
            <w:tcW w:w="4335" w:type="dxa"/>
            <w:shd w:val="clear" w:color="auto" w:fill="auto"/>
            <w:tcMar>
              <w:top w:w="0" w:type="dxa"/>
              <w:left w:w="0" w:type="dxa"/>
              <w:bottom w:w="0" w:type="dxa"/>
              <w:right w:w="0" w:type="dxa"/>
            </w:tcMar>
            <w:vAlign w:val="center"/>
            <w:hideMark/>
          </w:tcPr>
          <w:p w14:paraId="6F1243B7"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维生素B1，mg/100g</w:t>
            </w:r>
            <w:r>
              <w:rPr>
                <w:rFonts w:hint="eastAsia"/>
                <w:color w:val="000000"/>
                <w:sz w:val="28"/>
                <w:szCs w:val="28"/>
              </w:rPr>
              <w:t>   </w:t>
            </w:r>
            <w:r>
              <w:rPr>
                <w:rFonts w:ascii="方正仿宋简体" w:eastAsia="方正仿宋简体" w:hint="eastAsia"/>
                <w:color w:val="000000"/>
                <w:sz w:val="28"/>
                <w:szCs w:val="28"/>
              </w:rPr>
              <w:t>≥</w:t>
            </w:r>
          </w:p>
        </w:tc>
        <w:tc>
          <w:tcPr>
            <w:tcW w:w="3315" w:type="dxa"/>
            <w:shd w:val="clear" w:color="auto" w:fill="auto"/>
            <w:tcMar>
              <w:top w:w="0" w:type="dxa"/>
              <w:left w:w="0" w:type="dxa"/>
              <w:bottom w:w="0" w:type="dxa"/>
              <w:right w:w="0" w:type="dxa"/>
            </w:tcMar>
            <w:vAlign w:val="center"/>
            <w:hideMark/>
          </w:tcPr>
          <w:p w14:paraId="2ABCA6C3"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0.45</w:t>
            </w:r>
          </w:p>
        </w:tc>
      </w:tr>
      <w:tr w:rsidR="000A3C8D" w14:paraId="31530D57" w14:textId="77777777" w:rsidTr="000A3C8D">
        <w:trPr>
          <w:jc w:val="center"/>
        </w:trPr>
        <w:tc>
          <w:tcPr>
            <w:tcW w:w="4335" w:type="dxa"/>
            <w:shd w:val="clear" w:color="auto" w:fill="auto"/>
            <w:tcMar>
              <w:top w:w="0" w:type="dxa"/>
              <w:left w:w="0" w:type="dxa"/>
              <w:bottom w:w="0" w:type="dxa"/>
              <w:right w:w="0" w:type="dxa"/>
            </w:tcMar>
            <w:vAlign w:val="center"/>
            <w:hideMark/>
          </w:tcPr>
          <w:p w14:paraId="64EA9A59"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蛋白质，%</w:t>
            </w:r>
            <w:r>
              <w:rPr>
                <w:rFonts w:hint="eastAsia"/>
                <w:color w:val="000000"/>
                <w:sz w:val="28"/>
                <w:szCs w:val="28"/>
              </w:rPr>
              <w:t>       </w:t>
            </w:r>
            <w:r>
              <w:rPr>
                <w:rFonts w:ascii="方正仿宋简体" w:eastAsia="方正仿宋简体" w:hint="eastAsia"/>
                <w:color w:val="000000"/>
                <w:sz w:val="28"/>
                <w:szCs w:val="28"/>
              </w:rPr>
              <w:t>≥</w:t>
            </w:r>
          </w:p>
        </w:tc>
        <w:tc>
          <w:tcPr>
            <w:tcW w:w="3315" w:type="dxa"/>
            <w:shd w:val="clear" w:color="auto" w:fill="auto"/>
            <w:tcMar>
              <w:top w:w="0" w:type="dxa"/>
              <w:left w:w="0" w:type="dxa"/>
              <w:bottom w:w="0" w:type="dxa"/>
              <w:right w:w="0" w:type="dxa"/>
            </w:tcMar>
            <w:vAlign w:val="center"/>
            <w:hideMark/>
          </w:tcPr>
          <w:p w14:paraId="173041A5"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4.6</w:t>
            </w:r>
          </w:p>
        </w:tc>
      </w:tr>
    </w:tbl>
    <w:p w14:paraId="5A33977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p w14:paraId="0847DBA0" w14:textId="77777777" w:rsidR="000A3C8D" w:rsidRDefault="000A3C8D" w:rsidP="000A3C8D">
      <w:pPr>
        <w:rPr>
          <w:rFonts w:ascii="微软雅黑" w:eastAsia="微软雅黑" w:hAnsi="微软雅黑" w:hint="eastAsia"/>
          <w:color w:val="333333"/>
          <w:sz w:val="18"/>
          <w:szCs w:val="18"/>
        </w:rPr>
      </w:pPr>
      <w:r>
        <w:rPr>
          <w:rFonts w:ascii="方正黑体简体" w:eastAsia="方正黑体简体" w:hAnsi="微软雅黑" w:hint="eastAsia"/>
          <w:color w:val="000000"/>
          <w:sz w:val="32"/>
          <w:szCs w:val="32"/>
        </w:rPr>
        <w:br/>
      </w:r>
    </w:p>
    <w:p w14:paraId="47C13F99"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附件13</w:t>
      </w:r>
    </w:p>
    <w:p w14:paraId="5BB1AC71"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4A315F6A"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龙里刺梨</w:t>
      </w:r>
      <w:proofErr w:type="gramStart"/>
      <w:r>
        <w:rPr>
          <w:rFonts w:ascii="方正小标宋简体" w:eastAsia="方正小标宋简体" w:hint="eastAsia"/>
          <w:color w:val="000000"/>
          <w:sz w:val="44"/>
          <w:szCs w:val="44"/>
        </w:rPr>
        <w:t>干质量</w:t>
      </w:r>
      <w:proofErr w:type="gramEnd"/>
      <w:r>
        <w:rPr>
          <w:rFonts w:ascii="方正小标宋简体" w:eastAsia="方正小标宋简体" w:hint="eastAsia"/>
          <w:color w:val="000000"/>
          <w:sz w:val="44"/>
          <w:szCs w:val="44"/>
        </w:rPr>
        <w:t>技术要求</w:t>
      </w:r>
    </w:p>
    <w:p w14:paraId="632642B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4DDA652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一、原料</w:t>
      </w:r>
    </w:p>
    <w:p w14:paraId="4E689BD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龙里刺梨。</w:t>
      </w:r>
    </w:p>
    <w:p w14:paraId="1E2F197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二、加工</w:t>
      </w:r>
    </w:p>
    <w:p w14:paraId="0FF0B0F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1．工艺流程：</w:t>
      </w:r>
    </w:p>
    <w:p w14:paraId="1FC1B93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原料→脱刺、切分→漂烫→熬煮、蜜制→烘干→冷却、修整→成品。</w:t>
      </w:r>
    </w:p>
    <w:p w14:paraId="65EA4EE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2．操作要点</w:t>
      </w:r>
    </w:p>
    <w:p w14:paraId="68E13C3E"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b/>
          <w:bCs/>
          <w:color w:val="000000"/>
          <w:sz w:val="32"/>
          <w:szCs w:val="32"/>
        </w:rPr>
        <w:t>（1）</w:t>
      </w:r>
      <w:r>
        <w:rPr>
          <w:rFonts w:hint="eastAsia"/>
          <w:color w:val="000000"/>
          <w:sz w:val="18"/>
          <w:szCs w:val="18"/>
        </w:rPr>
        <w:t> </w:t>
      </w:r>
      <w:r>
        <w:rPr>
          <w:rFonts w:ascii="方正仿宋简体" w:eastAsia="方正仿宋简体" w:hint="eastAsia"/>
          <w:b/>
          <w:bCs/>
          <w:color w:val="000000"/>
          <w:sz w:val="32"/>
          <w:szCs w:val="32"/>
        </w:rPr>
        <w:t>原料：</w:t>
      </w:r>
      <w:r>
        <w:rPr>
          <w:rFonts w:ascii="方正仿宋简体" w:eastAsia="方正仿宋简体" w:hint="eastAsia"/>
          <w:color w:val="000000"/>
          <w:sz w:val="32"/>
          <w:szCs w:val="32"/>
        </w:rPr>
        <w:t>果实横径≥30mm，果色呈鲜黄或深黄色，鲜果采收后24h内必须加工。</w:t>
      </w:r>
    </w:p>
    <w:p w14:paraId="23D1184D"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b/>
          <w:bCs/>
          <w:color w:val="000000"/>
          <w:sz w:val="32"/>
          <w:szCs w:val="32"/>
        </w:rPr>
        <w:t>（2）</w:t>
      </w:r>
      <w:r>
        <w:rPr>
          <w:rFonts w:hint="eastAsia"/>
          <w:b/>
          <w:bCs/>
          <w:color w:val="000000"/>
          <w:sz w:val="32"/>
          <w:szCs w:val="32"/>
        </w:rPr>
        <w:t> </w:t>
      </w:r>
      <w:r>
        <w:rPr>
          <w:rFonts w:ascii="方正仿宋简体" w:eastAsia="方正仿宋简体" w:hint="eastAsia"/>
          <w:b/>
          <w:bCs/>
          <w:color w:val="000000"/>
          <w:sz w:val="32"/>
          <w:szCs w:val="32"/>
        </w:rPr>
        <w:t>脱刺、切分：</w:t>
      </w:r>
      <w:r>
        <w:rPr>
          <w:rFonts w:ascii="方正仿宋简体" w:eastAsia="方正仿宋简体" w:hint="eastAsia"/>
          <w:color w:val="000000"/>
          <w:sz w:val="32"/>
          <w:szCs w:val="32"/>
        </w:rPr>
        <w:t>用竹片刮去刺梨芒刺，果片去花萼、去蒂、去核、横切为两瓣，及时漂洗，漂洗时间≤8h。</w:t>
      </w:r>
    </w:p>
    <w:p w14:paraId="279E0C87"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b/>
          <w:bCs/>
          <w:color w:val="000000"/>
          <w:sz w:val="32"/>
          <w:szCs w:val="32"/>
        </w:rPr>
        <w:t>（3）</w:t>
      </w:r>
      <w:r>
        <w:rPr>
          <w:rFonts w:hint="eastAsia"/>
          <w:b/>
          <w:bCs/>
          <w:color w:val="000000"/>
          <w:sz w:val="32"/>
          <w:szCs w:val="32"/>
        </w:rPr>
        <w:t> </w:t>
      </w:r>
      <w:r>
        <w:rPr>
          <w:rFonts w:ascii="方正仿宋简体" w:eastAsia="方正仿宋简体" w:hint="eastAsia"/>
          <w:b/>
          <w:bCs/>
          <w:color w:val="000000"/>
          <w:sz w:val="32"/>
          <w:szCs w:val="32"/>
        </w:rPr>
        <w:t>漂烫：</w:t>
      </w:r>
      <w:r>
        <w:rPr>
          <w:rFonts w:ascii="方正仿宋简体" w:eastAsia="方正仿宋简体" w:hint="eastAsia"/>
          <w:color w:val="000000"/>
          <w:sz w:val="32"/>
          <w:szCs w:val="32"/>
        </w:rPr>
        <w:t>果片投入80至90℃的热水中，漂烫3至5min，待果片浮于水面，捞起沥干即可。</w:t>
      </w:r>
    </w:p>
    <w:p w14:paraId="7553669D"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（4）</w:t>
      </w:r>
      <w:r>
        <w:rPr>
          <w:rFonts w:hint="eastAsia"/>
          <w:b/>
          <w:bCs/>
          <w:color w:val="000000"/>
          <w:sz w:val="32"/>
          <w:szCs w:val="32"/>
        </w:rPr>
        <w:t> </w:t>
      </w:r>
      <w:r>
        <w:rPr>
          <w:rFonts w:ascii="方正仿宋简体" w:eastAsia="方正仿宋简体" w:hint="eastAsia"/>
          <w:b/>
          <w:bCs/>
          <w:color w:val="000000"/>
          <w:sz w:val="32"/>
          <w:szCs w:val="32"/>
        </w:rPr>
        <w:t>熬煮、蜜制：</w:t>
      </w:r>
      <w:r>
        <w:rPr>
          <w:rFonts w:ascii="方正仿宋简体" w:eastAsia="方正仿宋简体" w:hint="eastAsia"/>
          <w:color w:val="000000"/>
          <w:sz w:val="32"/>
          <w:szCs w:val="32"/>
        </w:rPr>
        <w:t>水、果片、白砂糖、麦芽糖浆按10:10:4:1比例熬煮，糖液浓度熬至52至55°Bx时投入果片，温度100至110℃，熬煮25至30min，后将冷却的果片浸入糖液中，加盖蜜制24小时。</w:t>
      </w:r>
    </w:p>
    <w:p w14:paraId="1B94917E"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b/>
          <w:bCs/>
          <w:color w:val="000000"/>
          <w:sz w:val="32"/>
          <w:szCs w:val="32"/>
        </w:rPr>
        <w:t>（5）</w:t>
      </w:r>
      <w:r>
        <w:rPr>
          <w:rFonts w:hint="eastAsia"/>
          <w:b/>
          <w:bCs/>
          <w:color w:val="000000"/>
          <w:sz w:val="32"/>
          <w:szCs w:val="32"/>
        </w:rPr>
        <w:t> </w:t>
      </w:r>
      <w:r>
        <w:rPr>
          <w:rFonts w:ascii="方正仿宋简体" w:eastAsia="方正仿宋简体" w:hint="eastAsia"/>
          <w:b/>
          <w:bCs/>
          <w:color w:val="000000"/>
          <w:sz w:val="32"/>
          <w:szCs w:val="32"/>
        </w:rPr>
        <w:t>烘干：</w:t>
      </w:r>
      <w:r>
        <w:rPr>
          <w:rFonts w:ascii="方正仿宋简体" w:eastAsia="方正仿宋简体" w:hint="eastAsia"/>
          <w:color w:val="000000"/>
          <w:sz w:val="32"/>
          <w:szCs w:val="32"/>
        </w:rPr>
        <w:t>将蜜制好的果片捞出进行</w:t>
      </w:r>
      <w:proofErr w:type="gramStart"/>
      <w:r>
        <w:rPr>
          <w:rFonts w:ascii="方正仿宋简体" w:eastAsia="方正仿宋简体" w:hint="eastAsia"/>
          <w:color w:val="000000"/>
          <w:sz w:val="32"/>
          <w:szCs w:val="32"/>
        </w:rPr>
        <w:t>沥</w:t>
      </w:r>
      <w:proofErr w:type="gramEnd"/>
      <w:r>
        <w:rPr>
          <w:rFonts w:ascii="方正仿宋简体" w:eastAsia="方正仿宋简体" w:hint="eastAsia"/>
          <w:color w:val="000000"/>
          <w:sz w:val="32"/>
          <w:szCs w:val="32"/>
        </w:rPr>
        <w:t>糖，</w:t>
      </w:r>
      <w:proofErr w:type="gramStart"/>
      <w:r>
        <w:rPr>
          <w:rFonts w:ascii="方正仿宋简体" w:eastAsia="方正仿宋简体" w:hint="eastAsia"/>
          <w:color w:val="000000"/>
          <w:sz w:val="32"/>
          <w:szCs w:val="32"/>
        </w:rPr>
        <w:t>沥</w:t>
      </w:r>
      <w:proofErr w:type="gramEnd"/>
      <w:r>
        <w:rPr>
          <w:rFonts w:ascii="方正仿宋简体" w:eastAsia="方正仿宋简体" w:hint="eastAsia"/>
          <w:color w:val="000000"/>
          <w:sz w:val="32"/>
          <w:szCs w:val="32"/>
        </w:rPr>
        <w:t>糖6至8h，然后烘干，烘干温度50至60℃，烘干时间≥33h。</w:t>
      </w:r>
    </w:p>
    <w:p w14:paraId="2D9E5D60" w14:textId="77777777" w:rsidR="000A3C8D" w:rsidRDefault="000A3C8D" w:rsidP="000A3C8D">
      <w:pPr>
        <w:pStyle w:val="a5"/>
        <w:spacing w:before="0" w:beforeAutospacing="0" w:after="300" w:afterAutospacing="0" w:line="360" w:lineRule="atLeast"/>
        <w:ind w:firstLine="643"/>
        <w:rPr>
          <w:rFonts w:hint="eastAsia"/>
          <w:color w:val="5B5B5B"/>
          <w:sz w:val="21"/>
          <w:szCs w:val="21"/>
        </w:rPr>
      </w:pPr>
      <w:r>
        <w:rPr>
          <w:rFonts w:ascii="方正仿宋简体" w:eastAsia="方正仿宋简体" w:hint="eastAsia"/>
          <w:b/>
          <w:bCs/>
          <w:color w:val="000000"/>
          <w:sz w:val="32"/>
          <w:szCs w:val="32"/>
        </w:rPr>
        <w:t>（6）</w:t>
      </w:r>
      <w:r>
        <w:rPr>
          <w:rFonts w:hint="eastAsia"/>
          <w:b/>
          <w:bCs/>
          <w:color w:val="000000"/>
          <w:sz w:val="32"/>
          <w:szCs w:val="32"/>
        </w:rPr>
        <w:t> </w:t>
      </w:r>
      <w:r>
        <w:rPr>
          <w:rFonts w:ascii="方正仿宋简体" w:eastAsia="方正仿宋简体" w:hint="eastAsia"/>
          <w:b/>
          <w:bCs/>
          <w:color w:val="000000"/>
          <w:sz w:val="32"/>
          <w:szCs w:val="32"/>
        </w:rPr>
        <w:t>冷却、修整：</w:t>
      </w:r>
      <w:r>
        <w:rPr>
          <w:rFonts w:ascii="方正仿宋简体" w:eastAsia="方正仿宋简体" w:hint="eastAsia"/>
          <w:color w:val="000000"/>
          <w:sz w:val="32"/>
          <w:szCs w:val="32"/>
        </w:rPr>
        <w:t>冷却时间≥8h，再对果片进行整理。</w:t>
      </w:r>
    </w:p>
    <w:p w14:paraId="2F70F41B"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三、质量特色</w:t>
      </w:r>
    </w:p>
    <w:p w14:paraId="1B518D8C"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1．感官特色：</w:t>
      </w:r>
      <w:r>
        <w:rPr>
          <w:rFonts w:ascii="方正仿宋简体" w:eastAsia="方正仿宋简体" w:hint="eastAsia"/>
          <w:color w:val="000000"/>
          <w:sz w:val="32"/>
          <w:szCs w:val="32"/>
        </w:rPr>
        <w:t>颜色呈棕黄色或黄褐色，片形完整，不流糖、不定糖，气味清香，质地柔软，有韧性。甜、酸适口。</w:t>
      </w:r>
    </w:p>
    <w:p w14:paraId="22AFF04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2．理化指标：</w:t>
      </w:r>
    </w:p>
    <w:tbl>
      <w:tblPr>
        <w:tblW w:w="8313" w:type="dxa"/>
        <w:jc w:val="center"/>
        <w:tblCellMar>
          <w:top w:w="15" w:type="dxa"/>
          <w:left w:w="15" w:type="dxa"/>
          <w:bottom w:w="15" w:type="dxa"/>
          <w:right w:w="15" w:type="dxa"/>
        </w:tblCellMar>
        <w:tblLook w:val="04A0" w:firstRow="1" w:lastRow="0" w:firstColumn="1" w:lastColumn="0" w:noHBand="0" w:noVBand="1"/>
      </w:tblPr>
      <w:tblGrid>
        <w:gridCol w:w="6020"/>
        <w:gridCol w:w="2293"/>
      </w:tblGrid>
      <w:tr w:rsidR="000A3C8D" w14:paraId="2CB33869" w14:textId="77777777" w:rsidTr="000A3C8D">
        <w:trPr>
          <w:jc w:val="center"/>
        </w:trPr>
        <w:tc>
          <w:tcPr>
            <w:tcW w:w="43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52A0B086"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项目</w:t>
            </w:r>
          </w:p>
        </w:tc>
        <w:tc>
          <w:tcPr>
            <w:tcW w:w="3915" w:type="dxa"/>
            <w:shd w:val="clear" w:color="auto" w:fill="auto"/>
            <w:tcMar>
              <w:top w:w="0" w:type="dxa"/>
              <w:left w:w="0" w:type="dxa"/>
              <w:bottom w:w="0" w:type="dxa"/>
              <w:right w:w="0" w:type="dxa"/>
            </w:tcMar>
            <w:vAlign w:val="center"/>
            <w:hideMark/>
          </w:tcPr>
          <w:p w14:paraId="79A0E662"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指标</w:t>
            </w:r>
          </w:p>
        </w:tc>
      </w:tr>
      <w:tr w:rsidR="000A3C8D" w14:paraId="57903C10" w14:textId="77777777" w:rsidTr="000A3C8D">
        <w:trPr>
          <w:jc w:val="center"/>
        </w:trPr>
        <w:tc>
          <w:tcPr>
            <w:tcW w:w="4395" w:type="dxa"/>
            <w:shd w:val="clear" w:color="auto" w:fill="auto"/>
            <w:tcMar>
              <w:top w:w="0" w:type="dxa"/>
              <w:left w:w="0" w:type="dxa"/>
              <w:bottom w:w="0" w:type="dxa"/>
              <w:right w:w="0" w:type="dxa"/>
            </w:tcMar>
            <w:vAlign w:val="center"/>
            <w:hideMark/>
          </w:tcPr>
          <w:p w14:paraId="7287E2E4"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总糖（%）</w:t>
            </w:r>
            <w:r>
              <w:rPr>
                <w:rFonts w:hint="eastAsia"/>
                <w:color w:val="000000"/>
                <w:sz w:val="28"/>
                <w:szCs w:val="28"/>
              </w:rPr>
              <w:t> </w:t>
            </w:r>
          </w:p>
        </w:tc>
        <w:tc>
          <w:tcPr>
            <w:tcW w:w="3915" w:type="dxa"/>
            <w:shd w:val="clear" w:color="auto" w:fill="auto"/>
            <w:tcMar>
              <w:top w:w="0" w:type="dxa"/>
              <w:left w:w="0" w:type="dxa"/>
              <w:bottom w:w="0" w:type="dxa"/>
              <w:right w:w="0" w:type="dxa"/>
            </w:tcMar>
            <w:vAlign w:val="center"/>
            <w:hideMark/>
          </w:tcPr>
          <w:p w14:paraId="6218415B"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45-75</w:t>
            </w:r>
          </w:p>
        </w:tc>
      </w:tr>
      <w:tr w:rsidR="000A3C8D" w14:paraId="20BA498E" w14:textId="77777777" w:rsidTr="000A3C8D">
        <w:trPr>
          <w:jc w:val="center"/>
        </w:trPr>
        <w:tc>
          <w:tcPr>
            <w:tcW w:w="4395" w:type="dxa"/>
            <w:shd w:val="clear" w:color="auto" w:fill="auto"/>
            <w:tcMar>
              <w:top w:w="0" w:type="dxa"/>
              <w:left w:w="0" w:type="dxa"/>
              <w:bottom w:w="0" w:type="dxa"/>
              <w:right w:w="0" w:type="dxa"/>
            </w:tcMar>
            <w:vAlign w:val="center"/>
            <w:hideMark/>
          </w:tcPr>
          <w:p w14:paraId="535D2341"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总酸（%）</w:t>
            </w:r>
            <w:r>
              <w:rPr>
                <w:rFonts w:hint="eastAsia"/>
                <w:color w:val="000000"/>
                <w:sz w:val="28"/>
                <w:szCs w:val="28"/>
              </w:rPr>
              <w:t> </w:t>
            </w:r>
            <w:r>
              <w:rPr>
                <w:rFonts w:ascii="方正仿宋简体" w:eastAsia="方正仿宋简体" w:hint="eastAsia"/>
                <w:color w:val="000000"/>
                <w:sz w:val="28"/>
                <w:szCs w:val="28"/>
              </w:rPr>
              <w:t>      </w:t>
            </w:r>
            <w:r>
              <w:rPr>
                <w:rFonts w:hint="eastAsia"/>
                <w:color w:val="000000"/>
                <w:sz w:val="28"/>
                <w:szCs w:val="28"/>
              </w:rPr>
              <w:t> </w:t>
            </w:r>
            <w:r>
              <w:rPr>
                <w:rFonts w:ascii="方正仿宋简体" w:eastAsia="方正仿宋简体" w:hint="eastAsia"/>
                <w:color w:val="000000"/>
                <w:sz w:val="28"/>
                <w:szCs w:val="28"/>
              </w:rPr>
              <w:t>          </w:t>
            </w:r>
            <w:r>
              <w:rPr>
                <w:rFonts w:ascii="方正仿宋简体" w:eastAsia="方正仿宋简体" w:hint="eastAsia"/>
                <w:color w:val="000000"/>
                <w:sz w:val="28"/>
                <w:szCs w:val="28"/>
              </w:rPr>
              <w:t>≤</w:t>
            </w:r>
          </w:p>
        </w:tc>
        <w:tc>
          <w:tcPr>
            <w:tcW w:w="3915" w:type="dxa"/>
            <w:shd w:val="clear" w:color="auto" w:fill="auto"/>
            <w:tcMar>
              <w:top w:w="0" w:type="dxa"/>
              <w:left w:w="0" w:type="dxa"/>
              <w:bottom w:w="0" w:type="dxa"/>
              <w:right w:w="0" w:type="dxa"/>
            </w:tcMar>
            <w:vAlign w:val="center"/>
            <w:hideMark/>
          </w:tcPr>
          <w:p w14:paraId="371E4E9A"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3.5</w:t>
            </w:r>
          </w:p>
        </w:tc>
      </w:tr>
      <w:tr w:rsidR="000A3C8D" w14:paraId="4764B624" w14:textId="77777777" w:rsidTr="000A3C8D">
        <w:trPr>
          <w:jc w:val="center"/>
        </w:trPr>
        <w:tc>
          <w:tcPr>
            <w:tcW w:w="4395" w:type="dxa"/>
            <w:shd w:val="clear" w:color="auto" w:fill="auto"/>
            <w:tcMar>
              <w:top w:w="0" w:type="dxa"/>
              <w:left w:w="0" w:type="dxa"/>
              <w:bottom w:w="0" w:type="dxa"/>
              <w:right w:w="0" w:type="dxa"/>
            </w:tcMar>
            <w:vAlign w:val="center"/>
            <w:hideMark/>
          </w:tcPr>
          <w:p w14:paraId="25A49DBC"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总黄酮（以芦丁计</w:t>
            </w:r>
            <w:r>
              <w:rPr>
                <w:rFonts w:hint="eastAsia"/>
                <w:color w:val="000000"/>
                <w:sz w:val="28"/>
                <w:szCs w:val="28"/>
              </w:rPr>
              <w:t> </w:t>
            </w:r>
            <w:r>
              <w:rPr>
                <w:rFonts w:ascii="方正仿宋简体" w:eastAsia="方正仿宋简体" w:hint="eastAsia"/>
                <w:color w:val="000000"/>
                <w:sz w:val="28"/>
                <w:szCs w:val="28"/>
              </w:rPr>
              <w:t>%）</w:t>
            </w:r>
            <w:r>
              <w:rPr>
                <w:rFonts w:hint="eastAsia"/>
                <w:color w:val="000000"/>
                <w:sz w:val="28"/>
                <w:szCs w:val="28"/>
              </w:rPr>
              <w:t>    </w:t>
            </w:r>
            <w:r>
              <w:rPr>
                <w:rFonts w:ascii="方正仿宋简体" w:eastAsia="方正仿宋简体" w:hint="eastAsia"/>
                <w:color w:val="000000"/>
                <w:sz w:val="28"/>
                <w:szCs w:val="28"/>
              </w:rPr>
              <w:t>≥</w:t>
            </w:r>
          </w:p>
        </w:tc>
        <w:tc>
          <w:tcPr>
            <w:tcW w:w="3915" w:type="dxa"/>
            <w:shd w:val="clear" w:color="auto" w:fill="auto"/>
            <w:tcMar>
              <w:top w:w="0" w:type="dxa"/>
              <w:left w:w="0" w:type="dxa"/>
              <w:bottom w:w="0" w:type="dxa"/>
              <w:right w:w="0" w:type="dxa"/>
            </w:tcMar>
            <w:vAlign w:val="center"/>
            <w:hideMark/>
          </w:tcPr>
          <w:p w14:paraId="37440446"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1.5</w:t>
            </w:r>
          </w:p>
        </w:tc>
      </w:tr>
      <w:tr w:rsidR="000A3C8D" w14:paraId="1DC1C2D8" w14:textId="77777777" w:rsidTr="000A3C8D">
        <w:trPr>
          <w:jc w:val="center"/>
        </w:trPr>
        <w:tc>
          <w:tcPr>
            <w:tcW w:w="4395" w:type="dxa"/>
            <w:shd w:val="clear" w:color="auto" w:fill="auto"/>
            <w:tcMar>
              <w:top w:w="0" w:type="dxa"/>
              <w:left w:w="0" w:type="dxa"/>
              <w:bottom w:w="0" w:type="dxa"/>
              <w:right w:w="0" w:type="dxa"/>
            </w:tcMar>
            <w:vAlign w:val="center"/>
            <w:hideMark/>
          </w:tcPr>
          <w:p w14:paraId="7DAC4C34"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粗纤维（%）</w:t>
            </w:r>
            <w:r>
              <w:rPr>
                <w:rFonts w:hint="eastAsia"/>
                <w:color w:val="000000"/>
                <w:sz w:val="28"/>
                <w:szCs w:val="28"/>
              </w:rPr>
              <w:t>         </w:t>
            </w:r>
            <w:r>
              <w:rPr>
                <w:rFonts w:ascii="方正仿宋简体" w:eastAsia="方正仿宋简体" w:hint="eastAsia"/>
                <w:color w:val="000000"/>
                <w:sz w:val="28"/>
                <w:szCs w:val="28"/>
              </w:rPr>
              <w:t>≤</w:t>
            </w:r>
          </w:p>
        </w:tc>
        <w:tc>
          <w:tcPr>
            <w:tcW w:w="3915" w:type="dxa"/>
            <w:shd w:val="clear" w:color="auto" w:fill="auto"/>
            <w:tcMar>
              <w:top w:w="0" w:type="dxa"/>
              <w:left w:w="0" w:type="dxa"/>
              <w:bottom w:w="0" w:type="dxa"/>
              <w:right w:w="0" w:type="dxa"/>
            </w:tcMar>
            <w:vAlign w:val="center"/>
            <w:hideMark/>
          </w:tcPr>
          <w:p w14:paraId="55F471E2"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3.5</w:t>
            </w:r>
          </w:p>
        </w:tc>
      </w:tr>
      <w:tr w:rsidR="000A3C8D" w14:paraId="0F1C96A2" w14:textId="77777777" w:rsidTr="000A3C8D">
        <w:trPr>
          <w:jc w:val="center"/>
        </w:trPr>
        <w:tc>
          <w:tcPr>
            <w:tcW w:w="4395" w:type="dxa"/>
            <w:shd w:val="clear" w:color="auto" w:fill="auto"/>
            <w:tcMar>
              <w:top w:w="0" w:type="dxa"/>
              <w:left w:w="0" w:type="dxa"/>
              <w:bottom w:w="0" w:type="dxa"/>
              <w:right w:w="0" w:type="dxa"/>
            </w:tcMar>
            <w:vAlign w:val="center"/>
            <w:hideMark/>
          </w:tcPr>
          <w:p w14:paraId="2D5CA6D8"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水分（%）</w:t>
            </w:r>
            <w:r>
              <w:rPr>
                <w:rFonts w:hint="eastAsia"/>
                <w:color w:val="000000"/>
                <w:sz w:val="28"/>
                <w:szCs w:val="28"/>
              </w:rPr>
              <w:t>            </w:t>
            </w:r>
            <w:r>
              <w:rPr>
                <w:rFonts w:ascii="方正仿宋简体" w:eastAsia="方正仿宋简体" w:hint="eastAsia"/>
                <w:color w:val="000000"/>
                <w:sz w:val="28"/>
                <w:szCs w:val="28"/>
              </w:rPr>
              <w:t>≤</w:t>
            </w:r>
          </w:p>
        </w:tc>
        <w:tc>
          <w:tcPr>
            <w:tcW w:w="3915" w:type="dxa"/>
            <w:shd w:val="clear" w:color="auto" w:fill="auto"/>
            <w:tcMar>
              <w:top w:w="0" w:type="dxa"/>
              <w:left w:w="0" w:type="dxa"/>
              <w:bottom w:w="0" w:type="dxa"/>
              <w:right w:w="0" w:type="dxa"/>
            </w:tcMar>
            <w:vAlign w:val="center"/>
            <w:hideMark/>
          </w:tcPr>
          <w:p w14:paraId="56798628"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18.0</w:t>
            </w:r>
          </w:p>
        </w:tc>
      </w:tr>
    </w:tbl>
    <w:p w14:paraId="56CB801E" w14:textId="77777777" w:rsidR="000A3C8D" w:rsidRDefault="000A3C8D" w:rsidP="000A3C8D">
      <w:pPr>
        <w:pStyle w:val="a5"/>
        <w:spacing w:before="0" w:beforeAutospacing="0" w:after="300" w:afterAutospacing="0" w:line="360" w:lineRule="atLeast"/>
        <w:ind w:firstLine="624"/>
        <w:rPr>
          <w:rFonts w:hint="eastAsia"/>
          <w:color w:val="5B5B5B"/>
          <w:sz w:val="21"/>
          <w:szCs w:val="21"/>
        </w:rPr>
      </w:pPr>
      <w:r>
        <w:rPr>
          <w:rFonts w:ascii="方正仿宋简体" w:eastAsia="方正仿宋简体" w:hint="eastAsia"/>
          <w:b/>
          <w:bCs/>
          <w:color w:val="000000"/>
          <w:sz w:val="32"/>
          <w:szCs w:val="32"/>
        </w:rPr>
        <w:t>3．安全及其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p w14:paraId="57FEF2BD"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6AB30F7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7264CA5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1FB2D5A7" w14:textId="77777777" w:rsidR="000A3C8D" w:rsidRDefault="000A3C8D" w:rsidP="000A3C8D">
      <w:pPr>
        <w:rPr>
          <w:rFonts w:ascii="微软雅黑" w:eastAsia="微软雅黑" w:hAnsi="微软雅黑" w:hint="eastAsia"/>
          <w:color w:val="333333"/>
          <w:sz w:val="18"/>
          <w:szCs w:val="18"/>
        </w:rPr>
      </w:pPr>
      <w:r>
        <w:rPr>
          <w:rFonts w:ascii="方正黑体简体" w:eastAsia="方正黑体简体" w:hAnsi="微软雅黑" w:hint="eastAsia"/>
          <w:color w:val="000000"/>
          <w:sz w:val="32"/>
          <w:szCs w:val="32"/>
        </w:rPr>
        <w:br/>
      </w:r>
    </w:p>
    <w:p w14:paraId="2ABB391E"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附件14</w:t>
      </w:r>
    </w:p>
    <w:p w14:paraId="6B8AF861"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4D67A230"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白果贡米质量技术要求</w:t>
      </w:r>
    </w:p>
    <w:p w14:paraId="1BC5FC82" w14:textId="77777777" w:rsidR="000A3C8D" w:rsidRDefault="000A3C8D" w:rsidP="000A3C8D">
      <w:pPr>
        <w:pStyle w:val="a5"/>
        <w:spacing w:before="0" w:beforeAutospacing="0" w:after="300" w:afterAutospacing="0" w:line="360" w:lineRule="atLeast"/>
        <w:ind w:firstLine="606"/>
        <w:rPr>
          <w:rFonts w:hint="eastAsia"/>
          <w:color w:val="5B5B5B"/>
          <w:sz w:val="21"/>
          <w:szCs w:val="21"/>
        </w:rPr>
      </w:pPr>
      <w:r>
        <w:rPr>
          <w:rFonts w:hint="eastAsia"/>
          <w:b/>
          <w:bCs/>
          <w:color w:val="000000"/>
          <w:sz w:val="32"/>
          <w:szCs w:val="32"/>
        </w:rPr>
        <w:t> </w:t>
      </w:r>
    </w:p>
    <w:p w14:paraId="1574BE60" w14:textId="77777777" w:rsidR="000A3C8D" w:rsidRDefault="000A3C8D" w:rsidP="000A3C8D">
      <w:pPr>
        <w:pStyle w:val="a5"/>
        <w:spacing w:before="0" w:beforeAutospacing="0" w:after="300" w:afterAutospacing="0" w:line="360" w:lineRule="atLeast"/>
        <w:ind w:firstLine="314"/>
        <w:rPr>
          <w:rFonts w:hint="eastAsia"/>
          <w:color w:val="5B5B5B"/>
          <w:sz w:val="21"/>
          <w:szCs w:val="21"/>
        </w:rPr>
      </w:pPr>
      <w:r>
        <w:rPr>
          <w:rFonts w:hint="eastAsia"/>
          <w:color w:val="000000"/>
          <w:sz w:val="18"/>
          <w:szCs w:val="18"/>
        </w:rPr>
        <w:t> </w:t>
      </w:r>
      <w:r>
        <w:rPr>
          <w:rFonts w:hint="eastAsia"/>
          <w:color w:val="000000"/>
          <w:sz w:val="32"/>
          <w:szCs w:val="32"/>
        </w:rPr>
        <w:t> </w:t>
      </w:r>
      <w:r>
        <w:rPr>
          <w:rFonts w:ascii="方正黑体简体" w:eastAsia="方正黑体简体" w:hint="eastAsia"/>
          <w:color w:val="000000"/>
          <w:sz w:val="32"/>
          <w:szCs w:val="32"/>
        </w:rPr>
        <w:t>一、品种</w:t>
      </w:r>
    </w:p>
    <w:p w14:paraId="3AB836BA" w14:textId="77777777" w:rsidR="000A3C8D" w:rsidRDefault="000A3C8D" w:rsidP="000A3C8D">
      <w:pPr>
        <w:pStyle w:val="a5"/>
        <w:spacing w:before="0" w:beforeAutospacing="0" w:after="300" w:afterAutospacing="0" w:line="360" w:lineRule="atLeast"/>
        <w:ind w:firstLine="603"/>
        <w:rPr>
          <w:rFonts w:hint="eastAsia"/>
          <w:color w:val="5B5B5B"/>
          <w:sz w:val="21"/>
          <w:szCs w:val="21"/>
        </w:rPr>
      </w:pPr>
      <w:proofErr w:type="gramStart"/>
      <w:r>
        <w:rPr>
          <w:rFonts w:ascii="方正仿宋简体" w:eastAsia="方正仿宋简体" w:hint="eastAsia"/>
          <w:color w:val="000000"/>
          <w:sz w:val="32"/>
          <w:szCs w:val="32"/>
        </w:rPr>
        <w:t>宜香</w:t>
      </w:r>
      <w:proofErr w:type="gramEnd"/>
      <w:r>
        <w:rPr>
          <w:rFonts w:ascii="方正仿宋简体" w:eastAsia="方正仿宋简体" w:hint="eastAsia"/>
          <w:color w:val="000000"/>
          <w:sz w:val="32"/>
          <w:szCs w:val="32"/>
        </w:rPr>
        <w:t>2215、Y两优585等当地优良品种。</w:t>
      </w:r>
    </w:p>
    <w:p w14:paraId="48184CD8"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二、立地条件</w:t>
      </w:r>
    </w:p>
    <w:p w14:paraId="6748DB0D" w14:textId="77777777" w:rsidR="000A3C8D" w:rsidRDefault="000A3C8D" w:rsidP="000A3C8D">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32"/>
          <w:szCs w:val="32"/>
        </w:rPr>
        <w:t>产地范围内海拔800m至1300m的耕地。土壤类型为黑土、水稻土、草甸土，土层厚度≥30cm，土壤有机质含量≥1.5%，土壤pH值5.0至7.0。</w:t>
      </w:r>
    </w:p>
    <w:p w14:paraId="710860BB"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三、栽培管理</w:t>
      </w:r>
    </w:p>
    <w:p w14:paraId="6973CC0F" w14:textId="77777777" w:rsidR="000A3C8D" w:rsidRDefault="000A3C8D" w:rsidP="000A3C8D">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b/>
          <w:bCs/>
          <w:color w:val="000000"/>
          <w:sz w:val="32"/>
          <w:szCs w:val="32"/>
        </w:rPr>
        <w:t>1.</w:t>
      </w:r>
      <w:r>
        <w:rPr>
          <w:rFonts w:hint="eastAsia"/>
          <w:b/>
          <w:bCs/>
          <w:color w:val="000000"/>
          <w:sz w:val="32"/>
          <w:szCs w:val="32"/>
        </w:rPr>
        <w:t> </w:t>
      </w:r>
      <w:r>
        <w:rPr>
          <w:rFonts w:ascii="方正仿宋简体" w:eastAsia="方正仿宋简体" w:hint="eastAsia"/>
          <w:b/>
          <w:bCs/>
          <w:color w:val="000000"/>
          <w:sz w:val="32"/>
          <w:szCs w:val="32"/>
        </w:rPr>
        <w:t>育秧及播种：</w:t>
      </w:r>
      <w:r>
        <w:rPr>
          <w:rFonts w:ascii="方正仿宋简体" w:eastAsia="方正仿宋简体" w:hint="eastAsia"/>
          <w:color w:val="000000"/>
          <w:sz w:val="32"/>
          <w:szCs w:val="32"/>
        </w:rPr>
        <w:t>育秧方式：旱地育秧及水苗育秧。播种时间：3月中下旬至4月中旬。播种量：7至8kg/亩。</w:t>
      </w:r>
    </w:p>
    <w:p w14:paraId="1A684B78" w14:textId="77777777" w:rsidR="000A3C8D" w:rsidRDefault="000A3C8D" w:rsidP="000A3C8D">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b/>
          <w:bCs/>
          <w:color w:val="000000"/>
          <w:sz w:val="32"/>
          <w:szCs w:val="32"/>
        </w:rPr>
        <w:t>2.</w:t>
      </w:r>
      <w:r>
        <w:rPr>
          <w:rFonts w:hint="eastAsia"/>
          <w:b/>
          <w:bCs/>
          <w:color w:val="000000"/>
          <w:sz w:val="32"/>
          <w:szCs w:val="32"/>
        </w:rPr>
        <w:t> </w:t>
      </w:r>
      <w:r>
        <w:rPr>
          <w:rFonts w:ascii="方正仿宋简体" w:eastAsia="方正仿宋简体" w:hint="eastAsia"/>
          <w:b/>
          <w:bCs/>
          <w:color w:val="000000"/>
          <w:sz w:val="32"/>
          <w:szCs w:val="32"/>
        </w:rPr>
        <w:t>移栽:</w:t>
      </w:r>
      <w:r>
        <w:rPr>
          <w:rFonts w:hint="eastAsia"/>
          <w:b/>
          <w:bCs/>
          <w:color w:val="000000"/>
          <w:sz w:val="32"/>
          <w:szCs w:val="32"/>
        </w:rPr>
        <w:t> </w:t>
      </w:r>
      <w:r>
        <w:rPr>
          <w:rFonts w:ascii="方正仿宋简体" w:eastAsia="方正仿宋简体" w:hint="eastAsia"/>
          <w:color w:val="000000"/>
          <w:sz w:val="32"/>
          <w:szCs w:val="32"/>
        </w:rPr>
        <w:t>移栽时间为5月中旬，每</w:t>
      </w:r>
      <w:proofErr w:type="gramStart"/>
      <w:r>
        <w:rPr>
          <w:rFonts w:ascii="方正仿宋简体" w:eastAsia="方正仿宋简体" w:hint="eastAsia"/>
          <w:color w:val="000000"/>
          <w:sz w:val="32"/>
          <w:szCs w:val="32"/>
        </w:rPr>
        <w:t>公顷均插</w:t>
      </w:r>
      <w:proofErr w:type="gramEnd"/>
      <w:r>
        <w:rPr>
          <w:rFonts w:ascii="方正仿宋简体" w:eastAsia="方正仿宋简体" w:hint="eastAsia"/>
          <w:color w:val="000000"/>
          <w:sz w:val="32"/>
          <w:szCs w:val="32"/>
        </w:rPr>
        <w:t>≤33.0万穴，每穴3至4粒谷苗。</w:t>
      </w:r>
    </w:p>
    <w:p w14:paraId="2E240347" w14:textId="77777777" w:rsidR="000A3C8D" w:rsidRDefault="000A3C8D" w:rsidP="000A3C8D">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b/>
          <w:bCs/>
          <w:color w:val="000000"/>
          <w:sz w:val="32"/>
          <w:szCs w:val="32"/>
        </w:rPr>
        <w:t>3.</w:t>
      </w:r>
      <w:r>
        <w:rPr>
          <w:rFonts w:hint="eastAsia"/>
          <w:b/>
          <w:bCs/>
          <w:color w:val="000000"/>
          <w:sz w:val="32"/>
          <w:szCs w:val="32"/>
        </w:rPr>
        <w:t> </w:t>
      </w:r>
      <w:r>
        <w:rPr>
          <w:rFonts w:ascii="方正仿宋简体" w:eastAsia="方正仿宋简体" w:hint="eastAsia"/>
          <w:b/>
          <w:bCs/>
          <w:color w:val="000000"/>
          <w:sz w:val="32"/>
          <w:szCs w:val="32"/>
        </w:rPr>
        <w:t>田间管理：</w:t>
      </w:r>
      <w:r>
        <w:rPr>
          <w:rFonts w:ascii="方正仿宋简体" w:eastAsia="方正仿宋简体" w:hint="eastAsia"/>
          <w:color w:val="000000"/>
          <w:sz w:val="32"/>
          <w:szCs w:val="32"/>
        </w:rPr>
        <w:t>每公顷施农家肥≥15000</w:t>
      </w:r>
      <w:r>
        <w:rPr>
          <w:rFonts w:hint="eastAsia"/>
          <w:color w:val="000000"/>
          <w:sz w:val="32"/>
          <w:szCs w:val="32"/>
        </w:rPr>
        <w:t> </w:t>
      </w:r>
      <w:r>
        <w:rPr>
          <w:rFonts w:ascii="方正仿宋简体" w:eastAsia="方正仿宋简体" w:hint="eastAsia"/>
          <w:color w:val="000000"/>
          <w:sz w:val="32"/>
          <w:szCs w:val="32"/>
        </w:rPr>
        <w:t>kg，以基肥为主，采取</w:t>
      </w:r>
      <w:proofErr w:type="gramStart"/>
      <w:r>
        <w:rPr>
          <w:rFonts w:ascii="方正仿宋简体" w:eastAsia="方正仿宋简体" w:hint="eastAsia"/>
          <w:color w:val="000000"/>
          <w:sz w:val="32"/>
          <w:szCs w:val="32"/>
        </w:rPr>
        <w:t>浅湿干</w:t>
      </w:r>
      <w:proofErr w:type="gramEnd"/>
      <w:r>
        <w:rPr>
          <w:rFonts w:ascii="方正仿宋简体" w:eastAsia="方正仿宋简体" w:hint="eastAsia"/>
          <w:color w:val="000000"/>
          <w:sz w:val="32"/>
          <w:szCs w:val="32"/>
        </w:rPr>
        <w:t>交替管理。</w:t>
      </w:r>
    </w:p>
    <w:p w14:paraId="369E759D" w14:textId="77777777" w:rsidR="000A3C8D" w:rsidRDefault="000A3C8D" w:rsidP="000A3C8D">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b/>
          <w:bCs/>
          <w:color w:val="000000"/>
          <w:sz w:val="32"/>
          <w:szCs w:val="32"/>
        </w:rPr>
        <w:t>4.</w:t>
      </w:r>
      <w:r>
        <w:rPr>
          <w:rFonts w:hint="eastAsia"/>
          <w:b/>
          <w:bCs/>
          <w:color w:val="000000"/>
          <w:sz w:val="32"/>
          <w:szCs w:val="32"/>
        </w:rPr>
        <w:t> </w:t>
      </w:r>
      <w:r>
        <w:rPr>
          <w:rFonts w:ascii="方正仿宋简体" w:eastAsia="方正仿宋简体" w:hint="eastAsia"/>
          <w:b/>
          <w:bCs/>
          <w:color w:val="000000"/>
          <w:sz w:val="32"/>
          <w:szCs w:val="32"/>
        </w:rPr>
        <w:t>环境、安全要求：</w:t>
      </w:r>
      <w:r>
        <w:rPr>
          <w:rFonts w:ascii="方正仿宋简体" w:eastAsia="方正仿宋简体" w:hint="eastAsia"/>
          <w:color w:val="000000"/>
          <w:sz w:val="32"/>
          <w:szCs w:val="32"/>
        </w:rPr>
        <w:t>农药、化肥等的使用必须符合国家的相关规定，不得污染环境。</w:t>
      </w:r>
    </w:p>
    <w:p w14:paraId="7812D210"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四、收获</w:t>
      </w:r>
    </w:p>
    <w:p w14:paraId="05119B57" w14:textId="77777777" w:rsidR="000A3C8D" w:rsidRDefault="000A3C8D" w:rsidP="000A3C8D">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32"/>
          <w:szCs w:val="32"/>
        </w:rPr>
        <w:t>收获期为9月中旬至10月中旬，</w:t>
      </w:r>
      <w:proofErr w:type="gramStart"/>
      <w:r>
        <w:rPr>
          <w:rFonts w:ascii="方正仿宋简体" w:eastAsia="方正仿宋简体" w:hint="eastAsia"/>
          <w:color w:val="000000"/>
          <w:sz w:val="32"/>
          <w:szCs w:val="32"/>
        </w:rPr>
        <w:t>干燥至</w:t>
      </w:r>
      <w:proofErr w:type="gramEnd"/>
      <w:r>
        <w:rPr>
          <w:rFonts w:ascii="方正仿宋简体" w:eastAsia="方正仿宋简体" w:hint="eastAsia"/>
          <w:color w:val="000000"/>
          <w:sz w:val="32"/>
          <w:szCs w:val="32"/>
        </w:rPr>
        <w:t>含水量≤14.5%。</w:t>
      </w:r>
    </w:p>
    <w:p w14:paraId="0F80FEE6"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五、加工</w:t>
      </w:r>
    </w:p>
    <w:p w14:paraId="62BF6A0F" w14:textId="77777777" w:rsidR="000A3C8D" w:rsidRDefault="000A3C8D" w:rsidP="000A3C8D">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32"/>
          <w:szCs w:val="32"/>
        </w:rPr>
        <w:t>稻谷→筛选→去石→磁选→砻谷→谷糙分离→碾米→去碎米→抛光→检验→包装。</w:t>
      </w:r>
    </w:p>
    <w:p w14:paraId="6454BD9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六、质量特色</w:t>
      </w:r>
    </w:p>
    <w:p w14:paraId="21FABC53" w14:textId="77777777" w:rsidR="000A3C8D" w:rsidRDefault="000A3C8D" w:rsidP="000A3C8D">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b/>
          <w:bCs/>
          <w:color w:val="000000"/>
          <w:sz w:val="32"/>
          <w:szCs w:val="32"/>
        </w:rPr>
        <w:t>1.</w:t>
      </w:r>
      <w:r>
        <w:rPr>
          <w:rFonts w:hint="eastAsia"/>
          <w:b/>
          <w:bCs/>
          <w:color w:val="000000"/>
          <w:sz w:val="32"/>
          <w:szCs w:val="32"/>
        </w:rPr>
        <w:t> </w:t>
      </w:r>
      <w:r>
        <w:rPr>
          <w:rFonts w:ascii="方正仿宋简体" w:eastAsia="方正仿宋简体" w:hint="eastAsia"/>
          <w:b/>
          <w:bCs/>
          <w:color w:val="000000"/>
          <w:sz w:val="32"/>
          <w:szCs w:val="32"/>
        </w:rPr>
        <w:t>感官特色：</w:t>
      </w:r>
    </w:p>
    <w:p w14:paraId="2B178DE7" w14:textId="77777777" w:rsidR="000A3C8D" w:rsidRDefault="000A3C8D" w:rsidP="000A3C8D">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32"/>
          <w:szCs w:val="32"/>
        </w:rPr>
        <w:t>米粒呈长椭圆形，外表晶莹饱满，呈半透明状，油润淡雅，米色稍褐而透明；米饭棉软有弹性，天然清香，米香四溢，香滑油亮，粘性适中、适口度好。</w:t>
      </w:r>
    </w:p>
    <w:p w14:paraId="41AB90E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b/>
          <w:bCs/>
          <w:color w:val="000000"/>
          <w:sz w:val="32"/>
          <w:szCs w:val="32"/>
        </w:rPr>
        <w:t>2.</w:t>
      </w:r>
      <w:r>
        <w:rPr>
          <w:rFonts w:hint="eastAsia"/>
          <w:b/>
          <w:bCs/>
          <w:color w:val="000000"/>
          <w:sz w:val="32"/>
          <w:szCs w:val="32"/>
        </w:rPr>
        <w:t> </w:t>
      </w:r>
      <w:r>
        <w:rPr>
          <w:rFonts w:ascii="方正仿宋简体" w:eastAsia="方正仿宋简体" w:hint="eastAsia"/>
          <w:b/>
          <w:bCs/>
          <w:color w:val="000000"/>
          <w:sz w:val="32"/>
          <w:szCs w:val="32"/>
        </w:rPr>
        <w:t>理化指标：</w:t>
      </w:r>
    </w:p>
    <w:tbl>
      <w:tblPr>
        <w:tblW w:w="8030" w:type="dxa"/>
        <w:jc w:val="center"/>
        <w:tblCellMar>
          <w:top w:w="15" w:type="dxa"/>
          <w:left w:w="15" w:type="dxa"/>
          <w:bottom w:w="15" w:type="dxa"/>
          <w:right w:w="15" w:type="dxa"/>
        </w:tblCellMar>
        <w:tblLook w:val="04A0" w:firstRow="1" w:lastRow="0" w:firstColumn="1" w:lastColumn="0" w:noHBand="0" w:noVBand="1"/>
      </w:tblPr>
      <w:tblGrid>
        <w:gridCol w:w="4293"/>
        <w:gridCol w:w="3737"/>
      </w:tblGrid>
      <w:tr w:rsidR="000A3C8D" w14:paraId="0ED41938" w14:textId="77777777" w:rsidTr="000A3C8D">
        <w:trPr>
          <w:jc w:val="center"/>
        </w:trPr>
        <w:tc>
          <w:tcPr>
            <w:tcW w:w="429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6DE32B1C"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项目</w:t>
            </w:r>
          </w:p>
        </w:tc>
        <w:tc>
          <w:tcPr>
            <w:tcW w:w="3735" w:type="dxa"/>
            <w:shd w:val="clear" w:color="auto" w:fill="auto"/>
            <w:tcMar>
              <w:top w:w="0" w:type="dxa"/>
              <w:left w:w="0" w:type="dxa"/>
              <w:bottom w:w="0" w:type="dxa"/>
              <w:right w:w="0" w:type="dxa"/>
            </w:tcMar>
            <w:vAlign w:val="center"/>
            <w:hideMark/>
          </w:tcPr>
          <w:p w14:paraId="3EF9C3AA"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指标</w:t>
            </w:r>
          </w:p>
        </w:tc>
      </w:tr>
      <w:tr w:rsidR="000A3C8D" w14:paraId="2C8BE9A0" w14:textId="77777777" w:rsidTr="000A3C8D">
        <w:trPr>
          <w:jc w:val="center"/>
        </w:trPr>
        <w:tc>
          <w:tcPr>
            <w:tcW w:w="4290" w:type="dxa"/>
            <w:shd w:val="clear" w:color="auto" w:fill="auto"/>
            <w:tcMar>
              <w:top w:w="0" w:type="dxa"/>
              <w:left w:w="0" w:type="dxa"/>
              <w:bottom w:w="0" w:type="dxa"/>
              <w:right w:w="0" w:type="dxa"/>
            </w:tcMar>
            <w:vAlign w:val="center"/>
            <w:hideMark/>
          </w:tcPr>
          <w:p w14:paraId="79D81F41"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直链淀粉含量/%</w:t>
            </w:r>
          </w:p>
        </w:tc>
        <w:tc>
          <w:tcPr>
            <w:tcW w:w="3735" w:type="dxa"/>
            <w:shd w:val="clear" w:color="auto" w:fill="auto"/>
            <w:tcMar>
              <w:top w:w="0" w:type="dxa"/>
              <w:left w:w="0" w:type="dxa"/>
              <w:bottom w:w="0" w:type="dxa"/>
              <w:right w:w="0" w:type="dxa"/>
            </w:tcMar>
            <w:vAlign w:val="center"/>
            <w:hideMark/>
          </w:tcPr>
          <w:p w14:paraId="7333FD5E" w14:textId="77777777" w:rsidR="000A3C8D" w:rsidRDefault="000A3C8D">
            <w:pPr>
              <w:pStyle w:val="a5"/>
              <w:spacing w:before="0" w:beforeAutospacing="0" w:after="300" w:afterAutospacing="0" w:line="360" w:lineRule="atLeast"/>
              <w:ind w:firstLine="603"/>
              <w:jc w:val="center"/>
              <w:rPr>
                <w:rFonts w:hint="eastAsia"/>
                <w:color w:val="5B5B5B"/>
                <w:sz w:val="21"/>
                <w:szCs w:val="21"/>
              </w:rPr>
            </w:pPr>
            <w:r>
              <w:rPr>
                <w:rFonts w:ascii="方正仿宋简体" w:eastAsia="方正仿宋简体" w:hint="eastAsia"/>
                <w:color w:val="000000"/>
                <w:sz w:val="28"/>
                <w:szCs w:val="28"/>
              </w:rPr>
              <w:t>17.0-23.0</w:t>
            </w:r>
          </w:p>
        </w:tc>
      </w:tr>
      <w:tr w:rsidR="000A3C8D" w14:paraId="75691772" w14:textId="77777777" w:rsidTr="000A3C8D">
        <w:trPr>
          <w:jc w:val="center"/>
        </w:trPr>
        <w:tc>
          <w:tcPr>
            <w:tcW w:w="4290" w:type="dxa"/>
            <w:shd w:val="clear" w:color="auto" w:fill="auto"/>
            <w:tcMar>
              <w:top w:w="0" w:type="dxa"/>
              <w:left w:w="0" w:type="dxa"/>
              <w:bottom w:w="0" w:type="dxa"/>
              <w:right w:w="0" w:type="dxa"/>
            </w:tcMar>
            <w:vAlign w:val="center"/>
            <w:hideMark/>
          </w:tcPr>
          <w:p w14:paraId="0E8E56F3"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蛋白质/</w:t>
            </w:r>
            <w:r>
              <w:rPr>
                <w:rFonts w:hint="eastAsia"/>
                <w:color w:val="000000"/>
                <w:sz w:val="28"/>
                <w:szCs w:val="28"/>
              </w:rPr>
              <w:t> </w:t>
            </w:r>
            <w:r>
              <w:rPr>
                <w:rFonts w:ascii="方正仿宋简体" w:eastAsia="方正仿宋简体" w:hint="eastAsia"/>
                <w:color w:val="000000"/>
                <w:sz w:val="28"/>
                <w:szCs w:val="28"/>
              </w:rPr>
              <w:t>    </w:t>
            </w:r>
            <w:r>
              <w:rPr>
                <w:rFonts w:ascii="方正仿宋简体" w:eastAsia="方正仿宋简体" w:hint="eastAsia"/>
                <w:color w:val="000000"/>
                <w:sz w:val="28"/>
                <w:szCs w:val="28"/>
              </w:rPr>
              <w:t>≥</w:t>
            </w:r>
          </w:p>
        </w:tc>
        <w:tc>
          <w:tcPr>
            <w:tcW w:w="3735" w:type="dxa"/>
            <w:shd w:val="clear" w:color="auto" w:fill="auto"/>
            <w:tcMar>
              <w:top w:w="0" w:type="dxa"/>
              <w:left w:w="0" w:type="dxa"/>
              <w:bottom w:w="0" w:type="dxa"/>
              <w:right w:w="0" w:type="dxa"/>
            </w:tcMar>
            <w:vAlign w:val="center"/>
            <w:hideMark/>
          </w:tcPr>
          <w:p w14:paraId="05AA681F" w14:textId="77777777" w:rsidR="000A3C8D" w:rsidRDefault="000A3C8D">
            <w:pPr>
              <w:pStyle w:val="a5"/>
              <w:spacing w:before="0" w:beforeAutospacing="0" w:after="300" w:afterAutospacing="0" w:line="360" w:lineRule="atLeast"/>
              <w:ind w:firstLine="603"/>
              <w:jc w:val="center"/>
              <w:rPr>
                <w:rFonts w:hint="eastAsia"/>
                <w:color w:val="5B5B5B"/>
                <w:sz w:val="21"/>
                <w:szCs w:val="21"/>
              </w:rPr>
            </w:pPr>
            <w:r>
              <w:rPr>
                <w:rFonts w:ascii="方正仿宋简体" w:eastAsia="方正仿宋简体" w:hint="eastAsia"/>
                <w:color w:val="000000"/>
                <w:sz w:val="28"/>
                <w:szCs w:val="28"/>
              </w:rPr>
              <w:t>7.5</w:t>
            </w:r>
          </w:p>
        </w:tc>
      </w:tr>
      <w:tr w:rsidR="000A3C8D" w14:paraId="01A46DE5" w14:textId="77777777" w:rsidTr="000A3C8D">
        <w:trPr>
          <w:jc w:val="center"/>
        </w:trPr>
        <w:tc>
          <w:tcPr>
            <w:tcW w:w="4290" w:type="dxa"/>
            <w:shd w:val="clear" w:color="auto" w:fill="auto"/>
            <w:tcMar>
              <w:top w:w="0" w:type="dxa"/>
              <w:left w:w="0" w:type="dxa"/>
              <w:bottom w:w="0" w:type="dxa"/>
              <w:right w:w="0" w:type="dxa"/>
            </w:tcMar>
            <w:vAlign w:val="center"/>
            <w:hideMark/>
          </w:tcPr>
          <w:p w14:paraId="5BB5545E"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胶稠度/mm</w:t>
            </w:r>
            <w:r>
              <w:rPr>
                <w:rFonts w:hint="eastAsia"/>
                <w:color w:val="000000"/>
                <w:sz w:val="28"/>
                <w:szCs w:val="28"/>
              </w:rPr>
              <w:t>  </w:t>
            </w:r>
            <w:r>
              <w:rPr>
                <w:rFonts w:ascii="方正仿宋简体" w:eastAsia="方正仿宋简体" w:hint="eastAsia"/>
                <w:color w:val="000000"/>
                <w:sz w:val="28"/>
                <w:szCs w:val="28"/>
              </w:rPr>
              <w:t>≥</w:t>
            </w:r>
          </w:p>
        </w:tc>
        <w:tc>
          <w:tcPr>
            <w:tcW w:w="3735" w:type="dxa"/>
            <w:shd w:val="clear" w:color="auto" w:fill="auto"/>
            <w:tcMar>
              <w:top w:w="0" w:type="dxa"/>
              <w:left w:w="0" w:type="dxa"/>
              <w:bottom w:w="0" w:type="dxa"/>
              <w:right w:w="0" w:type="dxa"/>
            </w:tcMar>
            <w:vAlign w:val="center"/>
            <w:hideMark/>
          </w:tcPr>
          <w:p w14:paraId="56727FFA" w14:textId="77777777" w:rsidR="000A3C8D" w:rsidRDefault="000A3C8D">
            <w:pPr>
              <w:pStyle w:val="a5"/>
              <w:spacing w:before="0" w:beforeAutospacing="0" w:after="300" w:afterAutospacing="0" w:line="360" w:lineRule="atLeast"/>
              <w:ind w:firstLine="603"/>
              <w:jc w:val="center"/>
              <w:rPr>
                <w:rFonts w:hint="eastAsia"/>
                <w:color w:val="5B5B5B"/>
                <w:sz w:val="21"/>
                <w:szCs w:val="21"/>
              </w:rPr>
            </w:pPr>
            <w:r>
              <w:rPr>
                <w:rFonts w:ascii="方正仿宋简体" w:eastAsia="方正仿宋简体" w:hint="eastAsia"/>
                <w:color w:val="000000"/>
                <w:sz w:val="28"/>
                <w:szCs w:val="28"/>
              </w:rPr>
              <w:t>70</w:t>
            </w:r>
          </w:p>
        </w:tc>
      </w:tr>
    </w:tbl>
    <w:p w14:paraId="1C189607" w14:textId="77777777" w:rsidR="000A3C8D" w:rsidRDefault="000A3C8D" w:rsidP="000A3C8D">
      <w:pPr>
        <w:pStyle w:val="a5"/>
        <w:spacing w:before="0" w:beforeAutospacing="0" w:after="300" w:afterAutospacing="0" w:line="360" w:lineRule="atLeast"/>
        <w:ind w:firstLine="624"/>
        <w:rPr>
          <w:rFonts w:hint="eastAsia"/>
          <w:color w:val="5B5B5B"/>
          <w:sz w:val="21"/>
          <w:szCs w:val="21"/>
        </w:rPr>
      </w:pPr>
      <w:r>
        <w:rPr>
          <w:rFonts w:ascii="方正仿宋简体" w:eastAsia="方正仿宋简体" w:hint="eastAsia"/>
          <w:b/>
          <w:bCs/>
          <w:color w:val="000000"/>
          <w:sz w:val="32"/>
          <w:szCs w:val="32"/>
        </w:rPr>
        <w:t>3．安全及其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p w14:paraId="764047FB" w14:textId="77777777" w:rsidR="000A3C8D" w:rsidRDefault="000A3C8D" w:rsidP="000A3C8D">
      <w:pPr>
        <w:pStyle w:val="a5"/>
        <w:spacing w:before="0" w:beforeAutospacing="0" w:after="300" w:afterAutospacing="0" w:line="360" w:lineRule="atLeast"/>
        <w:ind w:firstLine="603"/>
        <w:rPr>
          <w:rFonts w:hint="eastAsia"/>
          <w:color w:val="5B5B5B"/>
          <w:sz w:val="21"/>
          <w:szCs w:val="21"/>
        </w:rPr>
      </w:pPr>
      <w:r>
        <w:rPr>
          <w:rFonts w:hint="eastAsia"/>
          <w:color w:val="000000"/>
          <w:sz w:val="28"/>
          <w:szCs w:val="28"/>
        </w:rPr>
        <w:t> </w:t>
      </w:r>
    </w:p>
    <w:p w14:paraId="1B1671CB"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47182F85" w14:textId="77777777" w:rsidR="000A3C8D" w:rsidRDefault="000A3C8D" w:rsidP="000A3C8D">
      <w:pPr>
        <w:rPr>
          <w:rFonts w:ascii="微软雅黑" w:eastAsia="微软雅黑" w:hAnsi="微软雅黑" w:hint="eastAsia"/>
          <w:color w:val="333333"/>
          <w:sz w:val="18"/>
          <w:szCs w:val="18"/>
        </w:rPr>
      </w:pPr>
      <w:r>
        <w:rPr>
          <w:rFonts w:ascii="方正黑体简体" w:eastAsia="方正黑体简体" w:hAnsi="微软雅黑" w:hint="eastAsia"/>
          <w:color w:val="000000"/>
          <w:sz w:val="32"/>
          <w:szCs w:val="32"/>
        </w:rPr>
        <w:br/>
      </w:r>
    </w:p>
    <w:p w14:paraId="05E3D2B1"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附件15</w:t>
      </w:r>
    </w:p>
    <w:p w14:paraId="10168DD2"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4C4B69A2"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proofErr w:type="gramStart"/>
      <w:r>
        <w:rPr>
          <w:rFonts w:ascii="方正小标宋简体" w:eastAsia="方正小标宋简体" w:hint="eastAsia"/>
          <w:color w:val="000000"/>
          <w:sz w:val="44"/>
          <w:szCs w:val="44"/>
        </w:rPr>
        <w:t>榕</w:t>
      </w:r>
      <w:proofErr w:type="gramEnd"/>
      <w:r>
        <w:rPr>
          <w:rFonts w:ascii="方正小标宋简体" w:eastAsia="方正小标宋简体" w:hint="eastAsia"/>
          <w:color w:val="000000"/>
          <w:sz w:val="44"/>
          <w:szCs w:val="44"/>
        </w:rPr>
        <w:t>江葛根质量技术要求</w:t>
      </w:r>
    </w:p>
    <w:p w14:paraId="04205C7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688841A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一、品种</w:t>
      </w:r>
    </w:p>
    <w:p w14:paraId="4E4BB09C" w14:textId="77777777" w:rsidR="000A3C8D" w:rsidRDefault="000A3C8D" w:rsidP="000A3C8D">
      <w:pPr>
        <w:pStyle w:val="a5"/>
        <w:spacing w:before="0" w:beforeAutospacing="0" w:after="300" w:afterAutospacing="0" w:line="360" w:lineRule="atLeast"/>
        <w:ind w:firstLine="624"/>
        <w:rPr>
          <w:rFonts w:hint="eastAsia"/>
          <w:color w:val="5B5B5B"/>
          <w:sz w:val="21"/>
          <w:szCs w:val="21"/>
        </w:rPr>
      </w:pPr>
      <w:r>
        <w:rPr>
          <w:rFonts w:ascii="方正仿宋简体" w:eastAsia="方正仿宋简体" w:hint="eastAsia"/>
          <w:color w:val="000000"/>
          <w:sz w:val="32"/>
          <w:szCs w:val="32"/>
        </w:rPr>
        <w:t>适宜当地栽培的细叶粉葛。</w:t>
      </w:r>
    </w:p>
    <w:p w14:paraId="48C31DB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二、立地条件</w:t>
      </w:r>
      <w:r>
        <w:rPr>
          <w:rFonts w:hint="eastAsia"/>
          <w:color w:val="000000"/>
          <w:sz w:val="32"/>
          <w:szCs w:val="32"/>
        </w:rPr>
        <w:t> </w:t>
      </w:r>
    </w:p>
    <w:p w14:paraId="00572B61" w14:textId="77777777" w:rsidR="000A3C8D" w:rsidRDefault="000A3C8D" w:rsidP="000A3C8D">
      <w:pPr>
        <w:pStyle w:val="a5"/>
        <w:spacing w:before="0" w:beforeAutospacing="0" w:after="300" w:afterAutospacing="0" w:line="360" w:lineRule="atLeast"/>
        <w:ind w:firstLine="624"/>
        <w:rPr>
          <w:rFonts w:hint="eastAsia"/>
          <w:color w:val="5B5B5B"/>
          <w:sz w:val="21"/>
          <w:szCs w:val="21"/>
        </w:rPr>
      </w:pPr>
      <w:r>
        <w:rPr>
          <w:rFonts w:ascii="方正仿宋简体" w:eastAsia="方正仿宋简体" w:hint="eastAsia"/>
          <w:color w:val="000000"/>
          <w:sz w:val="32"/>
          <w:szCs w:val="32"/>
        </w:rPr>
        <w:t>土壤属沙质红壤、黄红壤，土壤有机质含量≥3.0％，土壤的pH值5.0至6.5，土层厚度≥60cm。</w:t>
      </w:r>
      <w:r>
        <w:rPr>
          <w:rFonts w:hint="eastAsia"/>
          <w:color w:val="000000"/>
          <w:sz w:val="32"/>
          <w:szCs w:val="32"/>
        </w:rPr>
        <w:t> </w:t>
      </w:r>
    </w:p>
    <w:p w14:paraId="2B27E96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三、栽培管理</w:t>
      </w:r>
    </w:p>
    <w:p w14:paraId="3532D57D" w14:textId="77777777" w:rsidR="000A3C8D" w:rsidRDefault="000A3C8D" w:rsidP="000A3C8D">
      <w:pPr>
        <w:pStyle w:val="a5"/>
        <w:shd w:val="clear" w:color="auto" w:fill="FFFFFF"/>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1.育苗：</w:t>
      </w:r>
      <w:r>
        <w:rPr>
          <w:rFonts w:ascii="方正仿宋简体" w:eastAsia="方正仿宋简体" w:hint="eastAsia"/>
          <w:color w:val="000000"/>
          <w:sz w:val="32"/>
          <w:szCs w:val="32"/>
        </w:rPr>
        <w:t>采用扦插育苗。扦插密度≤15000株/公顷。</w:t>
      </w:r>
    </w:p>
    <w:p w14:paraId="7A34EAEF" w14:textId="77777777" w:rsidR="000A3C8D" w:rsidRDefault="000A3C8D" w:rsidP="000A3C8D">
      <w:pPr>
        <w:pStyle w:val="a5"/>
        <w:spacing w:before="0" w:beforeAutospacing="0" w:after="300" w:afterAutospacing="0" w:line="360" w:lineRule="atLeast"/>
        <w:ind w:firstLine="627"/>
        <w:rPr>
          <w:rFonts w:hint="eastAsia"/>
          <w:color w:val="5B5B5B"/>
          <w:sz w:val="21"/>
          <w:szCs w:val="21"/>
        </w:rPr>
      </w:pPr>
      <w:r>
        <w:rPr>
          <w:rFonts w:ascii="方正仿宋简体" w:eastAsia="方正仿宋简体" w:hint="eastAsia"/>
          <w:b/>
          <w:bCs/>
          <w:color w:val="000000"/>
          <w:sz w:val="32"/>
          <w:szCs w:val="32"/>
        </w:rPr>
        <w:t>2.定植：</w:t>
      </w:r>
      <w:r>
        <w:rPr>
          <w:rFonts w:ascii="方正仿宋简体" w:eastAsia="方正仿宋简体" w:hint="eastAsia"/>
          <w:color w:val="000000"/>
          <w:sz w:val="32"/>
          <w:szCs w:val="32"/>
        </w:rPr>
        <w:t>定植时间为3月中旬至4月中旬，定植密度为≤8250株/公顷。</w:t>
      </w:r>
    </w:p>
    <w:p w14:paraId="5B25BA73" w14:textId="77777777" w:rsidR="000A3C8D" w:rsidRDefault="000A3C8D" w:rsidP="000A3C8D">
      <w:pPr>
        <w:pStyle w:val="a5"/>
        <w:shd w:val="clear" w:color="auto" w:fill="FFFFFF"/>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3.施肥：</w:t>
      </w:r>
      <w:r>
        <w:rPr>
          <w:rFonts w:ascii="方正仿宋简体" w:eastAsia="方正仿宋简体" w:hint="eastAsia"/>
          <w:color w:val="000000"/>
          <w:sz w:val="32"/>
          <w:szCs w:val="32"/>
        </w:rPr>
        <w:t>每年每公顷施有机肥≥15吨。</w:t>
      </w:r>
    </w:p>
    <w:p w14:paraId="516EAFB5" w14:textId="77777777" w:rsidR="000A3C8D" w:rsidRDefault="000A3C8D" w:rsidP="000A3C8D">
      <w:pPr>
        <w:pStyle w:val="a5"/>
        <w:shd w:val="clear" w:color="auto" w:fill="FFFFFF"/>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4．种植管理：</w:t>
      </w:r>
      <w:r>
        <w:rPr>
          <w:rFonts w:ascii="方正仿宋简体" w:eastAsia="方正仿宋简体" w:hint="eastAsia"/>
          <w:color w:val="000000"/>
          <w:sz w:val="32"/>
          <w:szCs w:val="32"/>
        </w:rPr>
        <w:t>7月底至8月初，挖开根部土壤，露出根基部10至15天。选留2至3条较粗壮根，其余剪除后复土。</w:t>
      </w:r>
    </w:p>
    <w:p w14:paraId="1E579C1B" w14:textId="77777777" w:rsidR="000A3C8D" w:rsidRDefault="000A3C8D" w:rsidP="000A3C8D">
      <w:pPr>
        <w:pStyle w:val="a5"/>
        <w:shd w:val="clear" w:color="auto" w:fill="FFFFFF"/>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5.环境、安全要求：</w:t>
      </w:r>
      <w:r>
        <w:rPr>
          <w:rFonts w:ascii="方正仿宋简体" w:eastAsia="方正仿宋简体" w:hint="eastAsia"/>
          <w:color w:val="000000"/>
          <w:sz w:val="32"/>
          <w:szCs w:val="32"/>
        </w:rPr>
        <w:t>农药、化肥等的使用必须符合国家的相关规定，不得污染环境。</w:t>
      </w:r>
    </w:p>
    <w:p w14:paraId="220C7A1F" w14:textId="77777777" w:rsidR="000A3C8D" w:rsidRDefault="000A3C8D" w:rsidP="000A3C8D">
      <w:pPr>
        <w:pStyle w:val="a5"/>
        <w:shd w:val="clear" w:color="auto" w:fill="FFFFFF"/>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四、采收及贮藏。</w:t>
      </w:r>
    </w:p>
    <w:p w14:paraId="53B5C795" w14:textId="77777777" w:rsidR="000A3C8D" w:rsidRDefault="000A3C8D" w:rsidP="000A3C8D">
      <w:pPr>
        <w:pStyle w:val="a5"/>
        <w:shd w:val="clear" w:color="auto" w:fill="FFFFFF"/>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每年的11月至翌年2月采收。采收时选择晴天，挖开葛根周围土壤，取出块根。</w:t>
      </w:r>
    </w:p>
    <w:p w14:paraId="7FB6948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五、质量特色</w:t>
      </w:r>
      <w:r>
        <w:rPr>
          <w:rFonts w:hint="eastAsia"/>
          <w:color w:val="000000"/>
          <w:sz w:val="32"/>
          <w:szCs w:val="32"/>
        </w:rPr>
        <w:t> </w:t>
      </w:r>
    </w:p>
    <w:p w14:paraId="1A6D642D" w14:textId="77777777" w:rsidR="000A3C8D" w:rsidRDefault="000A3C8D" w:rsidP="000A3C8D">
      <w:pPr>
        <w:pStyle w:val="a5"/>
        <w:shd w:val="clear" w:color="auto" w:fill="FFFFFF"/>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1．感官特色</w:t>
      </w:r>
      <w:r>
        <w:rPr>
          <w:rFonts w:ascii="方正仿宋简体" w:eastAsia="方正仿宋简体" w:hint="eastAsia"/>
          <w:color w:val="000000"/>
          <w:sz w:val="32"/>
          <w:szCs w:val="32"/>
        </w:rPr>
        <w:t>：外观呈圆柱形或类纺锤形，须根、分叉少，表皮薄而有轻微皱褶，呈黄褐色；肉质乳白色，烹熟后口感绵软细嫩，带</w:t>
      </w:r>
      <w:proofErr w:type="gramStart"/>
      <w:r>
        <w:rPr>
          <w:rFonts w:ascii="方正仿宋简体" w:eastAsia="方正仿宋简体" w:hint="eastAsia"/>
          <w:color w:val="000000"/>
          <w:sz w:val="32"/>
          <w:szCs w:val="32"/>
        </w:rPr>
        <w:t>糯</w:t>
      </w:r>
      <w:proofErr w:type="gramEnd"/>
      <w:r>
        <w:rPr>
          <w:rFonts w:ascii="方正仿宋简体" w:eastAsia="方正仿宋简体" w:hint="eastAsia"/>
          <w:color w:val="000000"/>
          <w:sz w:val="32"/>
          <w:szCs w:val="32"/>
        </w:rPr>
        <w:t>(粘)性，味道清香、微甜，</w:t>
      </w:r>
      <w:proofErr w:type="gramStart"/>
      <w:r>
        <w:rPr>
          <w:rFonts w:ascii="方正仿宋简体" w:eastAsia="方正仿宋简体" w:hint="eastAsia"/>
          <w:color w:val="000000"/>
          <w:sz w:val="32"/>
          <w:szCs w:val="32"/>
        </w:rPr>
        <w:t>葛</w:t>
      </w:r>
      <w:proofErr w:type="gramEnd"/>
      <w:r>
        <w:rPr>
          <w:rFonts w:ascii="方正仿宋简体" w:eastAsia="方正仿宋简体" w:hint="eastAsia"/>
          <w:color w:val="000000"/>
          <w:sz w:val="32"/>
          <w:szCs w:val="32"/>
        </w:rPr>
        <w:t>味浓，无渣。</w:t>
      </w:r>
    </w:p>
    <w:p w14:paraId="71A8D781" w14:textId="77777777" w:rsidR="000A3C8D" w:rsidRDefault="000A3C8D" w:rsidP="000A3C8D">
      <w:pPr>
        <w:pStyle w:val="a5"/>
        <w:shd w:val="clear" w:color="auto" w:fill="FFFFFF"/>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2．理化指标</w:t>
      </w:r>
      <w:r>
        <w:rPr>
          <w:rFonts w:ascii="方正仿宋简体" w:eastAsia="方正仿宋简体" w:hint="eastAsia"/>
          <w:color w:val="000000"/>
          <w:sz w:val="32"/>
          <w:szCs w:val="32"/>
        </w:rPr>
        <w:t>：粗纤维（以干基计）≤4.0％；淀粉（以干基计）≥50%；葛根异黄酮总酮含量（鲜物质计）≥0.4%。</w:t>
      </w:r>
    </w:p>
    <w:p w14:paraId="756062CD" w14:textId="77777777" w:rsidR="000A3C8D" w:rsidRDefault="000A3C8D" w:rsidP="000A3C8D">
      <w:pPr>
        <w:pStyle w:val="a5"/>
        <w:shd w:val="clear" w:color="auto" w:fill="FFFFFF"/>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p w14:paraId="0DBB44E4" w14:textId="77777777" w:rsidR="000A3C8D" w:rsidRDefault="000A3C8D" w:rsidP="000A3C8D">
      <w:pPr>
        <w:pStyle w:val="a5"/>
        <w:spacing w:before="0" w:beforeAutospacing="0" w:after="300" w:afterAutospacing="0" w:line="360" w:lineRule="atLeast"/>
        <w:ind w:firstLine="560"/>
        <w:rPr>
          <w:rFonts w:hint="eastAsia"/>
          <w:color w:val="5B5B5B"/>
          <w:sz w:val="21"/>
          <w:szCs w:val="21"/>
        </w:rPr>
      </w:pPr>
      <w:r>
        <w:rPr>
          <w:rFonts w:hint="eastAsia"/>
          <w:color w:val="000000"/>
          <w:sz w:val="28"/>
          <w:szCs w:val="28"/>
        </w:rPr>
        <w:t> </w:t>
      </w:r>
    </w:p>
    <w:p w14:paraId="644EA063"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376BF3B2" w14:textId="77777777" w:rsidR="000A3C8D" w:rsidRDefault="000A3C8D" w:rsidP="000A3C8D">
      <w:pPr>
        <w:rPr>
          <w:rFonts w:ascii="微软雅黑" w:eastAsia="微软雅黑" w:hAnsi="微软雅黑" w:hint="eastAsia"/>
          <w:color w:val="333333"/>
          <w:sz w:val="18"/>
          <w:szCs w:val="18"/>
        </w:rPr>
      </w:pPr>
      <w:r>
        <w:rPr>
          <w:rFonts w:ascii="方正黑体简体" w:eastAsia="方正黑体简体" w:hAnsi="微软雅黑" w:hint="eastAsia"/>
          <w:color w:val="000000"/>
          <w:sz w:val="32"/>
          <w:szCs w:val="32"/>
        </w:rPr>
        <w:br/>
      </w:r>
    </w:p>
    <w:p w14:paraId="4370C590"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附件16</w:t>
      </w:r>
    </w:p>
    <w:p w14:paraId="5857ED3E"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40354BC0"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proofErr w:type="gramStart"/>
      <w:r>
        <w:rPr>
          <w:rFonts w:ascii="方正小标宋简体" w:eastAsia="方正小标宋简体" w:hint="eastAsia"/>
          <w:color w:val="000000"/>
          <w:sz w:val="44"/>
          <w:szCs w:val="44"/>
        </w:rPr>
        <w:t>朱苦拉</w:t>
      </w:r>
      <w:proofErr w:type="gramEnd"/>
      <w:r>
        <w:rPr>
          <w:rFonts w:ascii="方正小标宋简体" w:eastAsia="方正小标宋简体" w:hint="eastAsia"/>
          <w:color w:val="000000"/>
          <w:sz w:val="44"/>
          <w:szCs w:val="44"/>
        </w:rPr>
        <w:t>咖啡质量技术要求</w:t>
      </w:r>
    </w:p>
    <w:p w14:paraId="57A7D1A0"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p>
    <w:p w14:paraId="5C21CEE6"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黑体简体" w:eastAsia="方正黑体简体" w:hint="eastAsia"/>
          <w:color w:val="000000"/>
          <w:sz w:val="32"/>
          <w:szCs w:val="32"/>
        </w:rPr>
        <w:t>一、种源</w:t>
      </w:r>
    </w:p>
    <w:p w14:paraId="180B3D5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当地“小粒种咖啡”种。</w:t>
      </w:r>
    </w:p>
    <w:p w14:paraId="023D597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二、立地条件</w:t>
      </w:r>
    </w:p>
    <w:p w14:paraId="069E3E25"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海拔1100m至1700m。土壤类型为燥红土及褐红土，质地为沙壤土，土层厚≥60cm，地下水位≤1m，有机质含量≥2%，pH值5.5至6.5。排水良好的土壤。</w:t>
      </w:r>
    </w:p>
    <w:p w14:paraId="7FC2B3FB"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三、栽培管理</w:t>
      </w:r>
    </w:p>
    <w:p w14:paraId="6B7FB143" w14:textId="77777777" w:rsidR="000A3C8D" w:rsidRDefault="000A3C8D" w:rsidP="000A3C8D">
      <w:pPr>
        <w:pStyle w:val="a5"/>
        <w:spacing w:before="0" w:beforeAutospacing="0" w:after="300" w:afterAutospacing="0" w:line="360" w:lineRule="atLeast"/>
        <w:ind w:firstLine="627"/>
        <w:rPr>
          <w:rFonts w:hint="eastAsia"/>
          <w:color w:val="5B5B5B"/>
          <w:sz w:val="21"/>
          <w:szCs w:val="21"/>
        </w:rPr>
      </w:pPr>
      <w:r>
        <w:rPr>
          <w:rFonts w:ascii="方正仿宋简体" w:eastAsia="方正仿宋简体" w:hint="eastAsia"/>
          <w:b/>
          <w:bCs/>
          <w:color w:val="000000"/>
          <w:sz w:val="32"/>
          <w:szCs w:val="32"/>
        </w:rPr>
        <w:t>1.育苗与定植：</w:t>
      </w:r>
      <w:r>
        <w:rPr>
          <w:rFonts w:ascii="方正仿宋简体" w:eastAsia="方正仿宋简体" w:hint="eastAsia"/>
          <w:color w:val="000000"/>
          <w:sz w:val="32"/>
          <w:szCs w:val="32"/>
        </w:rPr>
        <w:t>3月至7月播种育苗，当苗高15cm至30cm时定植，定植密度每</w:t>
      </w:r>
      <w:proofErr w:type="gramStart"/>
      <w:r>
        <w:rPr>
          <w:rFonts w:ascii="方正仿宋简体" w:eastAsia="方正仿宋简体" w:hint="eastAsia"/>
          <w:color w:val="000000"/>
          <w:sz w:val="32"/>
          <w:szCs w:val="32"/>
        </w:rPr>
        <w:t>公顷≤</w:t>
      </w:r>
      <w:proofErr w:type="gramEnd"/>
      <w:r>
        <w:rPr>
          <w:rFonts w:ascii="方正仿宋简体" w:eastAsia="方正仿宋简体" w:hint="eastAsia"/>
          <w:color w:val="000000"/>
          <w:sz w:val="32"/>
          <w:szCs w:val="32"/>
        </w:rPr>
        <w:t>6000株。</w:t>
      </w:r>
    </w:p>
    <w:p w14:paraId="1CC04975"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2.施肥：</w:t>
      </w:r>
      <w:r>
        <w:rPr>
          <w:rFonts w:ascii="方正仿宋简体" w:eastAsia="方正仿宋简体" w:hint="eastAsia"/>
          <w:color w:val="000000"/>
          <w:sz w:val="32"/>
          <w:szCs w:val="32"/>
        </w:rPr>
        <w:t>每年每公顷施有机肥≥30t。</w:t>
      </w:r>
    </w:p>
    <w:p w14:paraId="17CED98F" w14:textId="77777777" w:rsidR="000A3C8D" w:rsidRDefault="000A3C8D" w:rsidP="000A3C8D">
      <w:pPr>
        <w:pStyle w:val="a5"/>
        <w:shd w:val="clear" w:color="auto" w:fill="FFFFFF"/>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3.环境、安全要求：</w:t>
      </w:r>
      <w:r>
        <w:rPr>
          <w:rFonts w:ascii="方正仿宋简体" w:eastAsia="方正仿宋简体" w:hint="eastAsia"/>
          <w:color w:val="000000"/>
          <w:sz w:val="32"/>
          <w:szCs w:val="32"/>
        </w:rPr>
        <w:t>农药、化肥等的使用必须符合国家的相关规定，不得污染环境。</w:t>
      </w:r>
    </w:p>
    <w:p w14:paraId="757D046F"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四、采收及加工</w:t>
      </w:r>
    </w:p>
    <w:p w14:paraId="58200D16"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hint="eastAsia"/>
          <w:b/>
          <w:bCs/>
          <w:color w:val="000000"/>
          <w:sz w:val="32"/>
          <w:szCs w:val="32"/>
        </w:rPr>
        <w:t>  </w:t>
      </w:r>
      <w:r>
        <w:rPr>
          <w:rFonts w:ascii="方正仿宋简体" w:eastAsia="方正仿宋简体" w:hint="eastAsia"/>
          <w:b/>
          <w:bCs/>
          <w:color w:val="000000"/>
          <w:sz w:val="32"/>
          <w:szCs w:val="32"/>
        </w:rPr>
        <w:t>1.采收：</w:t>
      </w:r>
      <w:r>
        <w:rPr>
          <w:rFonts w:ascii="方正仿宋简体" w:eastAsia="方正仿宋简体" w:hint="eastAsia"/>
          <w:color w:val="000000"/>
          <w:sz w:val="32"/>
          <w:szCs w:val="32"/>
        </w:rPr>
        <w:t>10月至翌年4月底，果实呈鲜红色（黄果品种以黄色果实为准）及时采收，</w:t>
      </w:r>
      <w:proofErr w:type="gramStart"/>
      <w:r>
        <w:rPr>
          <w:rFonts w:ascii="方正仿宋简体" w:eastAsia="方正仿宋简体" w:hint="eastAsia"/>
          <w:color w:val="000000"/>
          <w:sz w:val="32"/>
          <w:szCs w:val="32"/>
        </w:rPr>
        <w:t>随熟随</w:t>
      </w:r>
      <w:proofErr w:type="gramEnd"/>
      <w:r>
        <w:rPr>
          <w:rFonts w:ascii="方正仿宋简体" w:eastAsia="方正仿宋简体" w:hint="eastAsia"/>
          <w:color w:val="000000"/>
          <w:sz w:val="32"/>
          <w:szCs w:val="32"/>
        </w:rPr>
        <w:t>采。</w:t>
      </w:r>
    </w:p>
    <w:p w14:paraId="60A2DB15"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18"/>
          <w:szCs w:val="18"/>
        </w:rPr>
        <w:t> </w:t>
      </w:r>
      <w:r>
        <w:rPr>
          <w:rFonts w:hint="eastAsia"/>
          <w:b/>
          <w:bCs/>
          <w:color w:val="000000"/>
          <w:sz w:val="32"/>
          <w:szCs w:val="32"/>
        </w:rPr>
        <w:t>   </w:t>
      </w:r>
      <w:r>
        <w:rPr>
          <w:rFonts w:ascii="方正仿宋简体" w:eastAsia="方正仿宋简体" w:hint="eastAsia"/>
          <w:b/>
          <w:bCs/>
          <w:color w:val="000000"/>
          <w:sz w:val="32"/>
          <w:szCs w:val="32"/>
        </w:rPr>
        <w:t>2.加工：</w:t>
      </w:r>
    </w:p>
    <w:p w14:paraId="62BBA984"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（1）工艺流程</w:t>
      </w:r>
    </w:p>
    <w:p w14:paraId="54631494"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鲜果→脱皮→脱胶→清洗→干燥→脱壳→分级包装→入库。</w:t>
      </w:r>
    </w:p>
    <w:p w14:paraId="7819539E"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b/>
          <w:bCs/>
          <w:color w:val="000000"/>
          <w:sz w:val="32"/>
          <w:szCs w:val="32"/>
        </w:rPr>
        <w:t>（2）加工要求：</w:t>
      </w:r>
    </w:p>
    <w:p w14:paraId="7EA9DD24"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①脱皮。脱皮过程要有足够的流动清洁水，采摘的咖啡鲜果要求当天加工完毕，未能加工完的鲜果应浸泡在水中保鲜，次日再加工。</w:t>
      </w:r>
    </w:p>
    <w:p w14:paraId="55959AF3"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②脱胶。发酵脱胶或机械脱胶：发酵脱胶温度15至25℃，发酵时间不超过72小时。</w:t>
      </w:r>
    </w:p>
    <w:p w14:paraId="67663344"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③干燥。晒干或烘干。在24小时内应使水分含量降到45%以下，最终咖啡豆水分降到≤12%。烘干机干燥时温度控制在45至50℃。</w:t>
      </w:r>
    </w:p>
    <w:p w14:paraId="56C9B37C"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④脱壳。经干燥好的咖啡豆，用脱壳机械脱去种壳。脱壳过程应尽量减少破碎豆。</w:t>
      </w:r>
    </w:p>
    <w:p w14:paraId="12F77896"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五、质量特色</w:t>
      </w:r>
    </w:p>
    <w:p w14:paraId="3AD9D27B"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b/>
          <w:bCs/>
          <w:color w:val="000000"/>
          <w:sz w:val="32"/>
          <w:szCs w:val="32"/>
        </w:rPr>
        <w:t>1.</w:t>
      </w:r>
      <w:r>
        <w:rPr>
          <w:rFonts w:hint="eastAsia"/>
          <w:color w:val="000000"/>
          <w:sz w:val="18"/>
          <w:szCs w:val="18"/>
        </w:rPr>
        <w:t> </w:t>
      </w:r>
      <w:r>
        <w:rPr>
          <w:rFonts w:ascii="方正仿宋简体" w:eastAsia="方正仿宋简体" w:hint="eastAsia"/>
          <w:b/>
          <w:bCs/>
          <w:color w:val="000000"/>
          <w:sz w:val="32"/>
          <w:szCs w:val="32"/>
        </w:rPr>
        <w:t>感官特色：</w:t>
      </w:r>
      <w:proofErr w:type="gramStart"/>
      <w:r>
        <w:rPr>
          <w:rFonts w:ascii="方正仿宋简体" w:eastAsia="方正仿宋简体" w:hint="eastAsia"/>
          <w:color w:val="000000"/>
          <w:sz w:val="32"/>
          <w:szCs w:val="32"/>
        </w:rPr>
        <w:t>朱苦拉</w:t>
      </w:r>
      <w:proofErr w:type="gramEnd"/>
      <w:r>
        <w:rPr>
          <w:rFonts w:ascii="方正仿宋简体" w:eastAsia="方正仿宋简体" w:hint="eastAsia"/>
          <w:color w:val="000000"/>
          <w:sz w:val="32"/>
          <w:szCs w:val="32"/>
        </w:rPr>
        <w:t>咖啡豆颗粒均匀饱满，油脂光泽，浅蓝色或浅绿色，气味清新，香气浓郁，口感醇厚，浓而不烈，略带果酸味。</w:t>
      </w:r>
    </w:p>
    <w:p w14:paraId="516C972B"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hint="eastAsia"/>
          <w:color w:val="000000"/>
          <w:sz w:val="18"/>
          <w:szCs w:val="18"/>
        </w:rPr>
        <w:t> </w:t>
      </w:r>
      <w:r>
        <w:rPr>
          <w:rFonts w:hint="eastAsia"/>
          <w:b/>
          <w:bCs/>
          <w:color w:val="000000"/>
          <w:sz w:val="32"/>
          <w:szCs w:val="32"/>
        </w:rPr>
        <w:t> </w:t>
      </w:r>
      <w:r>
        <w:rPr>
          <w:rFonts w:ascii="方正仿宋简体" w:eastAsia="方正仿宋简体" w:hint="eastAsia"/>
          <w:b/>
          <w:bCs/>
          <w:color w:val="000000"/>
          <w:sz w:val="32"/>
          <w:szCs w:val="32"/>
        </w:rPr>
        <w:t>2.</w:t>
      </w:r>
      <w:r>
        <w:rPr>
          <w:rFonts w:hint="eastAsia"/>
          <w:color w:val="000000"/>
          <w:sz w:val="18"/>
          <w:szCs w:val="18"/>
        </w:rPr>
        <w:t> </w:t>
      </w:r>
      <w:r>
        <w:rPr>
          <w:rFonts w:ascii="方正仿宋简体" w:eastAsia="方正仿宋简体" w:hint="eastAsia"/>
          <w:b/>
          <w:bCs/>
          <w:color w:val="000000"/>
          <w:sz w:val="32"/>
          <w:szCs w:val="32"/>
        </w:rPr>
        <w:t>理化指标：</w:t>
      </w:r>
      <w:r>
        <w:rPr>
          <w:rFonts w:ascii="方正仿宋简体" w:eastAsia="方正仿宋简体" w:hint="eastAsia"/>
          <w:color w:val="000000"/>
          <w:sz w:val="32"/>
          <w:szCs w:val="32"/>
        </w:rPr>
        <w:t>咖啡豆重量100至130g/1000粒。水分含量≤12%，水浸出物含量≥22.0%，咖啡因含量≥0.8%，粗脂肪含量≥5.5%。</w:t>
      </w:r>
    </w:p>
    <w:p w14:paraId="4DF0285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w:t>
      </w:r>
      <w:r>
        <w:rPr>
          <w:rFonts w:hint="eastAsia"/>
          <w:color w:val="000000"/>
          <w:sz w:val="18"/>
          <w:szCs w:val="18"/>
        </w:rPr>
        <w:t> </w:t>
      </w:r>
      <w:r>
        <w:rPr>
          <w:rFonts w:ascii="方正仿宋简体" w:eastAsia="方正仿宋简体" w:hint="eastAsia"/>
          <w:b/>
          <w:bCs/>
          <w:color w:val="000000"/>
          <w:sz w:val="32"/>
          <w:szCs w:val="32"/>
        </w:rPr>
        <w:t>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p w14:paraId="11482B4F"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18B234CB"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附件17</w:t>
      </w:r>
    </w:p>
    <w:p w14:paraId="07A000F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20523743"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宾川柑橘（宾川柑桔）质量技术要求</w:t>
      </w:r>
    </w:p>
    <w:p w14:paraId="0D1EC0E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6FDB6DA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18"/>
          <w:szCs w:val="18"/>
        </w:rPr>
        <w:t> </w:t>
      </w:r>
      <w:r>
        <w:rPr>
          <w:rFonts w:ascii="方正黑体简体" w:eastAsia="方正黑体简体" w:hint="eastAsia"/>
          <w:color w:val="000000"/>
          <w:sz w:val="32"/>
          <w:szCs w:val="32"/>
        </w:rPr>
        <w:t>一、品种</w:t>
      </w:r>
    </w:p>
    <w:p w14:paraId="5009A22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岩</w:t>
      </w:r>
      <w:proofErr w:type="gramStart"/>
      <w:r>
        <w:rPr>
          <w:rFonts w:ascii="方正仿宋简体" w:eastAsia="方正仿宋简体" w:hint="eastAsia"/>
          <w:color w:val="000000"/>
          <w:sz w:val="32"/>
          <w:szCs w:val="32"/>
        </w:rPr>
        <w:t>溪晚芦</w:t>
      </w:r>
      <w:proofErr w:type="gramEnd"/>
      <w:r>
        <w:rPr>
          <w:rFonts w:ascii="方正仿宋简体" w:eastAsia="方正仿宋简体" w:hint="eastAsia"/>
          <w:color w:val="000000"/>
          <w:sz w:val="32"/>
          <w:szCs w:val="32"/>
        </w:rPr>
        <w:t>、韦尔金桔。</w:t>
      </w:r>
    </w:p>
    <w:p w14:paraId="1C9EF5A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二、立地条件</w:t>
      </w:r>
    </w:p>
    <w:p w14:paraId="1943040D"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土壤质地疏松肥沃，有机质含量≥1.5%，耕作层在60cm以上，地下水位在1m以下。土壤为弱酸性，质地为沙壤土。</w:t>
      </w:r>
    </w:p>
    <w:p w14:paraId="3AFF2E4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三、栽培管理</w:t>
      </w:r>
    </w:p>
    <w:p w14:paraId="6A9F458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1.育苗：</w:t>
      </w:r>
      <w:r>
        <w:rPr>
          <w:rFonts w:ascii="方正仿宋简体" w:eastAsia="方正仿宋简体" w:hint="eastAsia"/>
          <w:color w:val="000000"/>
          <w:sz w:val="32"/>
          <w:szCs w:val="32"/>
        </w:rPr>
        <w:t>以</w:t>
      </w:r>
      <w:proofErr w:type="gramStart"/>
      <w:r>
        <w:rPr>
          <w:rFonts w:ascii="方正仿宋简体" w:eastAsia="方正仿宋简体" w:hint="eastAsia"/>
          <w:color w:val="000000"/>
          <w:sz w:val="32"/>
          <w:szCs w:val="32"/>
        </w:rPr>
        <w:t>枳</w:t>
      </w:r>
      <w:proofErr w:type="gramEnd"/>
      <w:r>
        <w:rPr>
          <w:rFonts w:ascii="方正仿宋简体" w:eastAsia="方正仿宋简体" w:hint="eastAsia"/>
          <w:color w:val="000000"/>
          <w:sz w:val="32"/>
          <w:szCs w:val="32"/>
        </w:rPr>
        <w:t>、红桔和香橙为砧木，嫁接育苗。</w:t>
      </w:r>
    </w:p>
    <w:p w14:paraId="7B3BA09C" w14:textId="77777777" w:rsidR="000A3C8D" w:rsidRDefault="000A3C8D" w:rsidP="000A3C8D">
      <w:pPr>
        <w:pStyle w:val="a5"/>
        <w:spacing w:before="0" w:beforeAutospacing="0" w:after="300" w:afterAutospacing="0" w:line="360" w:lineRule="atLeast"/>
        <w:ind w:firstLine="615"/>
        <w:rPr>
          <w:rFonts w:hint="eastAsia"/>
          <w:color w:val="5B5B5B"/>
          <w:sz w:val="21"/>
          <w:szCs w:val="21"/>
        </w:rPr>
      </w:pPr>
      <w:r>
        <w:rPr>
          <w:rFonts w:ascii="方正仿宋简体" w:eastAsia="方正仿宋简体" w:hint="eastAsia"/>
          <w:b/>
          <w:bCs/>
          <w:color w:val="000000"/>
          <w:sz w:val="32"/>
          <w:szCs w:val="32"/>
        </w:rPr>
        <w:t>2.定植：</w:t>
      </w:r>
    </w:p>
    <w:p w14:paraId="398D8CF0"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32"/>
          <w:szCs w:val="32"/>
        </w:rPr>
        <w:t>定植时间：夏梢或秋梢老熟后，或在2月份春梢萌芽前定植。定植密度：栽植密度为≤2000株/公顷。</w:t>
      </w:r>
    </w:p>
    <w:p w14:paraId="0664AE3B"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hint="eastAsia"/>
          <w:b/>
          <w:bCs/>
          <w:color w:val="000000"/>
          <w:sz w:val="32"/>
          <w:szCs w:val="32"/>
        </w:rPr>
        <w:t> </w:t>
      </w:r>
      <w:r>
        <w:rPr>
          <w:rFonts w:ascii="方正仿宋简体" w:eastAsia="方正仿宋简体" w:hint="eastAsia"/>
          <w:b/>
          <w:bCs/>
          <w:color w:val="000000"/>
          <w:sz w:val="32"/>
          <w:szCs w:val="32"/>
        </w:rPr>
        <w:t>3.施肥管理：</w:t>
      </w:r>
      <w:r>
        <w:rPr>
          <w:rFonts w:ascii="方正仿宋简体" w:eastAsia="方正仿宋简体" w:hint="eastAsia"/>
          <w:color w:val="000000"/>
          <w:sz w:val="32"/>
          <w:szCs w:val="32"/>
        </w:rPr>
        <w:t>每年施腐熟有机肥≥2吨/亩。</w:t>
      </w:r>
    </w:p>
    <w:p w14:paraId="5F7CB52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4.环境、安全要求：</w:t>
      </w:r>
      <w:r>
        <w:rPr>
          <w:rFonts w:ascii="方正仿宋简体" w:eastAsia="方正仿宋简体" w:hint="eastAsia"/>
          <w:color w:val="000000"/>
          <w:sz w:val="32"/>
          <w:szCs w:val="32"/>
        </w:rPr>
        <w:t>农药、化肥等使用必须符合国家的相关规定，不得污染环境。</w:t>
      </w:r>
    </w:p>
    <w:p w14:paraId="4E3E309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四、采收</w:t>
      </w:r>
    </w:p>
    <w:p w14:paraId="42DC17FB"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3至4月成熟采收上市。</w:t>
      </w:r>
    </w:p>
    <w:p w14:paraId="1090D852"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五、质量特色</w:t>
      </w:r>
    </w:p>
    <w:p w14:paraId="1FC776F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w:t>
      </w:r>
      <w:r>
        <w:rPr>
          <w:rFonts w:hint="eastAsia"/>
          <w:b/>
          <w:bCs/>
          <w:color w:val="000000"/>
          <w:sz w:val="32"/>
          <w:szCs w:val="32"/>
        </w:rPr>
        <w:t> </w:t>
      </w:r>
      <w:r>
        <w:rPr>
          <w:rFonts w:ascii="方正仿宋简体" w:eastAsia="方正仿宋简体" w:hint="eastAsia"/>
          <w:b/>
          <w:bCs/>
          <w:color w:val="000000"/>
          <w:sz w:val="32"/>
          <w:szCs w:val="32"/>
        </w:rPr>
        <w:t>感官特征：</w:t>
      </w:r>
    </w:p>
    <w:tbl>
      <w:tblPr>
        <w:tblW w:w="8617" w:type="dxa"/>
        <w:jc w:val="center"/>
        <w:tblCellMar>
          <w:top w:w="15" w:type="dxa"/>
          <w:left w:w="15" w:type="dxa"/>
          <w:bottom w:w="15" w:type="dxa"/>
          <w:right w:w="15" w:type="dxa"/>
        </w:tblCellMar>
        <w:tblLook w:val="04A0" w:firstRow="1" w:lastRow="0" w:firstColumn="1" w:lastColumn="0" w:noHBand="0" w:noVBand="1"/>
      </w:tblPr>
      <w:tblGrid>
        <w:gridCol w:w="2098"/>
        <w:gridCol w:w="3117"/>
        <w:gridCol w:w="3402"/>
      </w:tblGrid>
      <w:tr w:rsidR="000A3C8D" w14:paraId="154CC0B4" w14:textId="77777777" w:rsidTr="000A3C8D">
        <w:trPr>
          <w:jc w:val="center"/>
        </w:trPr>
        <w:tc>
          <w:tcPr>
            <w:tcW w:w="210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422CA067"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hint="eastAsia"/>
                <w:color w:val="000000"/>
                <w:sz w:val="18"/>
                <w:szCs w:val="18"/>
              </w:rPr>
              <w:t> </w:t>
            </w:r>
            <w:r>
              <w:rPr>
                <w:rFonts w:ascii="方正仿宋简体" w:eastAsia="方正仿宋简体" w:hint="eastAsia"/>
                <w:b/>
                <w:bCs/>
                <w:color w:val="000000"/>
                <w:sz w:val="28"/>
                <w:szCs w:val="28"/>
              </w:rPr>
              <w:t>品种</w:t>
            </w:r>
          </w:p>
        </w:tc>
        <w:tc>
          <w:tcPr>
            <w:tcW w:w="3120" w:type="dxa"/>
            <w:shd w:val="clear" w:color="auto" w:fill="auto"/>
            <w:tcMar>
              <w:top w:w="0" w:type="dxa"/>
              <w:left w:w="0" w:type="dxa"/>
              <w:bottom w:w="0" w:type="dxa"/>
              <w:right w:w="0" w:type="dxa"/>
            </w:tcMar>
            <w:hideMark/>
          </w:tcPr>
          <w:p w14:paraId="451256C0"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b/>
                <w:bCs/>
                <w:color w:val="000000"/>
                <w:sz w:val="28"/>
                <w:szCs w:val="28"/>
              </w:rPr>
              <w:t>岩</w:t>
            </w:r>
            <w:proofErr w:type="gramStart"/>
            <w:r>
              <w:rPr>
                <w:rFonts w:ascii="方正仿宋简体" w:eastAsia="方正仿宋简体" w:hint="eastAsia"/>
                <w:b/>
                <w:bCs/>
                <w:color w:val="000000"/>
                <w:sz w:val="28"/>
                <w:szCs w:val="28"/>
              </w:rPr>
              <w:t>溪晚芦</w:t>
            </w:r>
            <w:proofErr w:type="gramEnd"/>
            <w:r>
              <w:rPr>
                <w:rFonts w:ascii="方正仿宋简体" w:eastAsia="方正仿宋简体" w:hint="eastAsia"/>
                <w:b/>
                <w:bCs/>
                <w:color w:val="000000"/>
                <w:sz w:val="28"/>
                <w:szCs w:val="28"/>
              </w:rPr>
              <w:t>柑桔</w:t>
            </w:r>
          </w:p>
        </w:tc>
        <w:tc>
          <w:tcPr>
            <w:tcW w:w="3405" w:type="dxa"/>
            <w:shd w:val="clear" w:color="auto" w:fill="auto"/>
            <w:tcMar>
              <w:top w:w="0" w:type="dxa"/>
              <w:left w:w="0" w:type="dxa"/>
              <w:bottom w:w="0" w:type="dxa"/>
              <w:right w:w="0" w:type="dxa"/>
            </w:tcMar>
            <w:hideMark/>
          </w:tcPr>
          <w:p w14:paraId="6B96DA97"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b/>
                <w:bCs/>
                <w:color w:val="000000"/>
                <w:sz w:val="28"/>
                <w:szCs w:val="28"/>
              </w:rPr>
              <w:t>韦尔金柑桔</w:t>
            </w:r>
          </w:p>
        </w:tc>
      </w:tr>
      <w:tr w:rsidR="000A3C8D" w14:paraId="6D0229F2" w14:textId="77777777" w:rsidTr="000A3C8D">
        <w:trPr>
          <w:jc w:val="center"/>
        </w:trPr>
        <w:tc>
          <w:tcPr>
            <w:tcW w:w="2100" w:type="dxa"/>
            <w:shd w:val="clear" w:color="auto" w:fill="auto"/>
            <w:tcMar>
              <w:top w:w="0" w:type="dxa"/>
              <w:left w:w="0" w:type="dxa"/>
              <w:bottom w:w="0" w:type="dxa"/>
              <w:right w:w="0" w:type="dxa"/>
            </w:tcMar>
            <w:hideMark/>
          </w:tcPr>
          <w:p w14:paraId="3C8977F5"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果型</w:t>
            </w:r>
          </w:p>
        </w:tc>
        <w:tc>
          <w:tcPr>
            <w:tcW w:w="3120" w:type="dxa"/>
            <w:shd w:val="clear" w:color="auto" w:fill="auto"/>
            <w:tcMar>
              <w:top w:w="0" w:type="dxa"/>
              <w:left w:w="0" w:type="dxa"/>
              <w:bottom w:w="0" w:type="dxa"/>
              <w:right w:w="0" w:type="dxa"/>
            </w:tcMar>
            <w:hideMark/>
          </w:tcPr>
          <w:p w14:paraId="00CBBF2F"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长圆</w:t>
            </w:r>
          </w:p>
        </w:tc>
        <w:tc>
          <w:tcPr>
            <w:tcW w:w="3405" w:type="dxa"/>
            <w:shd w:val="clear" w:color="auto" w:fill="auto"/>
            <w:tcMar>
              <w:top w:w="0" w:type="dxa"/>
              <w:left w:w="0" w:type="dxa"/>
              <w:bottom w:w="0" w:type="dxa"/>
              <w:right w:w="0" w:type="dxa"/>
            </w:tcMar>
            <w:hideMark/>
          </w:tcPr>
          <w:p w14:paraId="23722500"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扁圆</w:t>
            </w:r>
          </w:p>
        </w:tc>
      </w:tr>
      <w:tr w:rsidR="000A3C8D" w14:paraId="7B8A4C32" w14:textId="77777777" w:rsidTr="000A3C8D">
        <w:trPr>
          <w:jc w:val="center"/>
        </w:trPr>
        <w:tc>
          <w:tcPr>
            <w:tcW w:w="2100" w:type="dxa"/>
            <w:shd w:val="clear" w:color="auto" w:fill="auto"/>
            <w:tcMar>
              <w:top w:w="0" w:type="dxa"/>
              <w:left w:w="0" w:type="dxa"/>
              <w:bottom w:w="0" w:type="dxa"/>
              <w:right w:w="0" w:type="dxa"/>
            </w:tcMar>
            <w:hideMark/>
          </w:tcPr>
          <w:p w14:paraId="0710100F"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果品色泽</w:t>
            </w:r>
          </w:p>
        </w:tc>
        <w:tc>
          <w:tcPr>
            <w:tcW w:w="3120" w:type="dxa"/>
            <w:shd w:val="clear" w:color="auto" w:fill="auto"/>
            <w:tcMar>
              <w:top w:w="0" w:type="dxa"/>
              <w:left w:w="0" w:type="dxa"/>
              <w:bottom w:w="0" w:type="dxa"/>
              <w:right w:w="0" w:type="dxa"/>
            </w:tcMar>
            <w:hideMark/>
          </w:tcPr>
          <w:p w14:paraId="0E44B0F2"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橙黄，有光泽</w:t>
            </w:r>
          </w:p>
        </w:tc>
        <w:tc>
          <w:tcPr>
            <w:tcW w:w="3405" w:type="dxa"/>
            <w:shd w:val="clear" w:color="auto" w:fill="auto"/>
            <w:tcMar>
              <w:top w:w="0" w:type="dxa"/>
              <w:left w:w="0" w:type="dxa"/>
              <w:bottom w:w="0" w:type="dxa"/>
              <w:right w:w="0" w:type="dxa"/>
            </w:tcMar>
            <w:hideMark/>
          </w:tcPr>
          <w:p w14:paraId="7C44EECE"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橙红或橙黄，有光泽</w:t>
            </w:r>
          </w:p>
        </w:tc>
      </w:tr>
      <w:tr w:rsidR="000A3C8D" w14:paraId="1E2A366B" w14:textId="77777777" w:rsidTr="000A3C8D">
        <w:trPr>
          <w:jc w:val="center"/>
        </w:trPr>
        <w:tc>
          <w:tcPr>
            <w:tcW w:w="2100" w:type="dxa"/>
            <w:shd w:val="clear" w:color="auto" w:fill="auto"/>
            <w:tcMar>
              <w:top w:w="0" w:type="dxa"/>
              <w:left w:w="0" w:type="dxa"/>
              <w:bottom w:w="0" w:type="dxa"/>
              <w:right w:w="0" w:type="dxa"/>
            </w:tcMar>
            <w:hideMark/>
          </w:tcPr>
          <w:p w14:paraId="039A01A5"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口感</w:t>
            </w:r>
          </w:p>
        </w:tc>
        <w:tc>
          <w:tcPr>
            <w:tcW w:w="3120" w:type="dxa"/>
            <w:shd w:val="clear" w:color="auto" w:fill="auto"/>
            <w:tcMar>
              <w:top w:w="0" w:type="dxa"/>
              <w:left w:w="0" w:type="dxa"/>
              <w:bottom w:w="0" w:type="dxa"/>
              <w:right w:w="0" w:type="dxa"/>
            </w:tcMar>
            <w:hideMark/>
          </w:tcPr>
          <w:p w14:paraId="463DC493"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酸甜适口、</w:t>
            </w:r>
            <w:proofErr w:type="gramStart"/>
            <w:r>
              <w:rPr>
                <w:rFonts w:ascii="方正仿宋简体" w:eastAsia="方正仿宋简体" w:hint="eastAsia"/>
                <w:color w:val="000000"/>
                <w:sz w:val="28"/>
                <w:szCs w:val="28"/>
              </w:rPr>
              <w:t>脆嫩化</w:t>
            </w:r>
            <w:proofErr w:type="gramEnd"/>
            <w:r>
              <w:rPr>
                <w:rFonts w:ascii="方正仿宋简体" w:eastAsia="方正仿宋简体" w:hint="eastAsia"/>
                <w:color w:val="000000"/>
                <w:sz w:val="28"/>
                <w:szCs w:val="28"/>
              </w:rPr>
              <w:t>渣、风味浓郁</w:t>
            </w:r>
          </w:p>
        </w:tc>
        <w:tc>
          <w:tcPr>
            <w:tcW w:w="3405" w:type="dxa"/>
            <w:shd w:val="clear" w:color="auto" w:fill="auto"/>
            <w:tcMar>
              <w:top w:w="0" w:type="dxa"/>
              <w:left w:w="0" w:type="dxa"/>
              <w:bottom w:w="0" w:type="dxa"/>
              <w:right w:w="0" w:type="dxa"/>
            </w:tcMar>
            <w:hideMark/>
          </w:tcPr>
          <w:p w14:paraId="4AAB06A1"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酸甜适口、</w:t>
            </w:r>
            <w:proofErr w:type="gramStart"/>
            <w:r>
              <w:rPr>
                <w:rFonts w:ascii="方正仿宋简体" w:eastAsia="方正仿宋简体" w:hint="eastAsia"/>
                <w:color w:val="000000"/>
                <w:sz w:val="28"/>
                <w:szCs w:val="28"/>
              </w:rPr>
              <w:t>脆嫩化</w:t>
            </w:r>
            <w:proofErr w:type="gramEnd"/>
            <w:r>
              <w:rPr>
                <w:rFonts w:ascii="方正仿宋简体" w:eastAsia="方正仿宋简体" w:hint="eastAsia"/>
                <w:color w:val="000000"/>
                <w:sz w:val="28"/>
                <w:szCs w:val="28"/>
              </w:rPr>
              <w:t>渣、风味浓郁</w:t>
            </w:r>
          </w:p>
        </w:tc>
      </w:tr>
    </w:tbl>
    <w:p w14:paraId="547657E0"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2.</w:t>
      </w:r>
      <w:r>
        <w:rPr>
          <w:rFonts w:hint="eastAsia"/>
          <w:b/>
          <w:bCs/>
          <w:color w:val="000000"/>
          <w:sz w:val="32"/>
          <w:szCs w:val="32"/>
        </w:rPr>
        <w:t> </w:t>
      </w:r>
      <w:r>
        <w:rPr>
          <w:rFonts w:ascii="方正仿宋简体" w:eastAsia="方正仿宋简体" w:hint="eastAsia"/>
          <w:b/>
          <w:bCs/>
          <w:color w:val="000000"/>
          <w:sz w:val="32"/>
          <w:szCs w:val="32"/>
        </w:rPr>
        <w:t>理化指标：</w:t>
      </w:r>
    </w:p>
    <w:tbl>
      <w:tblPr>
        <w:tblW w:w="8622" w:type="dxa"/>
        <w:jc w:val="center"/>
        <w:tblCellMar>
          <w:top w:w="15" w:type="dxa"/>
          <w:left w:w="15" w:type="dxa"/>
          <w:bottom w:w="15" w:type="dxa"/>
          <w:right w:w="15" w:type="dxa"/>
        </w:tblCellMar>
        <w:tblLook w:val="04A0" w:firstRow="1" w:lastRow="0" w:firstColumn="1" w:lastColumn="0" w:noHBand="0" w:noVBand="1"/>
      </w:tblPr>
      <w:tblGrid>
        <w:gridCol w:w="3232"/>
        <w:gridCol w:w="2695"/>
        <w:gridCol w:w="2695"/>
      </w:tblGrid>
      <w:tr w:rsidR="000A3C8D" w14:paraId="28321D42" w14:textId="77777777" w:rsidTr="000A3C8D">
        <w:trPr>
          <w:jc w:val="center"/>
        </w:trPr>
        <w:tc>
          <w:tcPr>
            <w:tcW w:w="32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5B15FE45"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b/>
                <w:bCs/>
                <w:color w:val="000000"/>
                <w:sz w:val="28"/>
                <w:szCs w:val="28"/>
              </w:rPr>
              <w:t>品种</w:t>
            </w:r>
          </w:p>
        </w:tc>
        <w:tc>
          <w:tcPr>
            <w:tcW w:w="2700" w:type="dxa"/>
            <w:shd w:val="clear" w:color="auto" w:fill="auto"/>
            <w:tcMar>
              <w:top w:w="0" w:type="dxa"/>
              <w:left w:w="0" w:type="dxa"/>
              <w:bottom w:w="0" w:type="dxa"/>
              <w:right w:w="0" w:type="dxa"/>
            </w:tcMar>
            <w:hideMark/>
          </w:tcPr>
          <w:p w14:paraId="75C88B5C"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b/>
                <w:bCs/>
                <w:color w:val="000000"/>
                <w:sz w:val="28"/>
                <w:szCs w:val="28"/>
              </w:rPr>
              <w:t>岩</w:t>
            </w:r>
            <w:proofErr w:type="gramStart"/>
            <w:r>
              <w:rPr>
                <w:rFonts w:ascii="方正仿宋简体" w:eastAsia="方正仿宋简体" w:hint="eastAsia"/>
                <w:b/>
                <w:bCs/>
                <w:color w:val="000000"/>
                <w:sz w:val="28"/>
                <w:szCs w:val="28"/>
              </w:rPr>
              <w:t>溪晚芦</w:t>
            </w:r>
            <w:proofErr w:type="gramEnd"/>
            <w:r>
              <w:rPr>
                <w:rFonts w:ascii="方正仿宋简体" w:eastAsia="方正仿宋简体" w:hint="eastAsia"/>
                <w:b/>
                <w:bCs/>
                <w:color w:val="000000"/>
                <w:sz w:val="28"/>
                <w:szCs w:val="28"/>
              </w:rPr>
              <w:t>柑桔</w:t>
            </w:r>
          </w:p>
        </w:tc>
        <w:tc>
          <w:tcPr>
            <w:tcW w:w="2700" w:type="dxa"/>
            <w:shd w:val="clear" w:color="auto" w:fill="auto"/>
            <w:tcMar>
              <w:top w:w="0" w:type="dxa"/>
              <w:left w:w="0" w:type="dxa"/>
              <w:bottom w:w="0" w:type="dxa"/>
              <w:right w:w="0" w:type="dxa"/>
            </w:tcMar>
            <w:hideMark/>
          </w:tcPr>
          <w:p w14:paraId="299730A6"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b/>
                <w:bCs/>
                <w:color w:val="000000"/>
                <w:sz w:val="28"/>
                <w:szCs w:val="28"/>
              </w:rPr>
              <w:t>韦尔金柑桔</w:t>
            </w:r>
          </w:p>
        </w:tc>
      </w:tr>
      <w:tr w:rsidR="000A3C8D" w14:paraId="7B4CE66F" w14:textId="77777777" w:rsidTr="000A3C8D">
        <w:trPr>
          <w:jc w:val="center"/>
        </w:trPr>
        <w:tc>
          <w:tcPr>
            <w:tcW w:w="3240" w:type="dxa"/>
            <w:shd w:val="clear" w:color="auto" w:fill="auto"/>
            <w:tcMar>
              <w:top w:w="0" w:type="dxa"/>
              <w:left w:w="0" w:type="dxa"/>
              <w:bottom w:w="0" w:type="dxa"/>
              <w:right w:w="0" w:type="dxa"/>
            </w:tcMar>
            <w:hideMark/>
          </w:tcPr>
          <w:p w14:paraId="2599355C"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可溶性固形物（%）</w:t>
            </w:r>
          </w:p>
        </w:tc>
        <w:tc>
          <w:tcPr>
            <w:tcW w:w="2700" w:type="dxa"/>
            <w:shd w:val="clear" w:color="auto" w:fill="auto"/>
            <w:tcMar>
              <w:top w:w="0" w:type="dxa"/>
              <w:left w:w="0" w:type="dxa"/>
              <w:bottom w:w="0" w:type="dxa"/>
              <w:right w:w="0" w:type="dxa"/>
            </w:tcMar>
            <w:hideMark/>
          </w:tcPr>
          <w:p w14:paraId="01A0CFBC"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≥12.0</w:t>
            </w:r>
          </w:p>
        </w:tc>
        <w:tc>
          <w:tcPr>
            <w:tcW w:w="2700" w:type="dxa"/>
            <w:shd w:val="clear" w:color="auto" w:fill="auto"/>
            <w:tcMar>
              <w:top w:w="0" w:type="dxa"/>
              <w:left w:w="0" w:type="dxa"/>
              <w:bottom w:w="0" w:type="dxa"/>
              <w:right w:w="0" w:type="dxa"/>
            </w:tcMar>
            <w:hideMark/>
          </w:tcPr>
          <w:p w14:paraId="114E1373"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≥11.0</w:t>
            </w:r>
          </w:p>
        </w:tc>
      </w:tr>
      <w:tr w:rsidR="000A3C8D" w14:paraId="3DFE648A" w14:textId="77777777" w:rsidTr="000A3C8D">
        <w:trPr>
          <w:jc w:val="center"/>
        </w:trPr>
        <w:tc>
          <w:tcPr>
            <w:tcW w:w="3240" w:type="dxa"/>
            <w:shd w:val="clear" w:color="auto" w:fill="auto"/>
            <w:tcMar>
              <w:top w:w="0" w:type="dxa"/>
              <w:left w:w="0" w:type="dxa"/>
              <w:bottom w:w="0" w:type="dxa"/>
              <w:right w:w="0" w:type="dxa"/>
            </w:tcMar>
            <w:hideMark/>
          </w:tcPr>
          <w:p w14:paraId="50313CDA"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总酸（以柠檬酸计）%</w:t>
            </w:r>
          </w:p>
        </w:tc>
        <w:tc>
          <w:tcPr>
            <w:tcW w:w="2700" w:type="dxa"/>
            <w:shd w:val="clear" w:color="auto" w:fill="auto"/>
            <w:tcMar>
              <w:top w:w="0" w:type="dxa"/>
              <w:left w:w="0" w:type="dxa"/>
              <w:bottom w:w="0" w:type="dxa"/>
              <w:right w:w="0" w:type="dxa"/>
            </w:tcMar>
            <w:hideMark/>
          </w:tcPr>
          <w:p w14:paraId="0BF8577B"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0.69-1.0</w:t>
            </w:r>
          </w:p>
        </w:tc>
        <w:tc>
          <w:tcPr>
            <w:tcW w:w="2700" w:type="dxa"/>
            <w:shd w:val="clear" w:color="auto" w:fill="auto"/>
            <w:tcMar>
              <w:top w:w="0" w:type="dxa"/>
              <w:left w:w="0" w:type="dxa"/>
              <w:bottom w:w="0" w:type="dxa"/>
              <w:right w:w="0" w:type="dxa"/>
            </w:tcMar>
            <w:hideMark/>
          </w:tcPr>
          <w:p w14:paraId="5140CCD2"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0.63-1.0</w:t>
            </w:r>
          </w:p>
        </w:tc>
      </w:tr>
      <w:tr w:rsidR="000A3C8D" w14:paraId="378FCF69" w14:textId="77777777" w:rsidTr="000A3C8D">
        <w:trPr>
          <w:jc w:val="center"/>
        </w:trPr>
        <w:tc>
          <w:tcPr>
            <w:tcW w:w="3240" w:type="dxa"/>
            <w:shd w:val="clear" w:color="auto" w:fill="auto"/>
            <w:tcMar>
              <w:top w:w="0" w:type="dxa"/>
              <w:left w:w="0" w:type="dxa"/>
              <w:bottom w:w="0" w:type="dxa"/>
              <w:right w:w="0" w:type="dxa"/>
            </w:tcMar>
            <w:hideMark/>
          </w:tcPr>
          <w:p w14:paraId="6363CA36"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单果重（g）</w:t>
            </w:r>
          </w:p>
        </w:tc>
        <w:tc>
          <w:tcPr>
            <w:tcW w:w="2700" w:type="dxa"/>
            <w:shd w:val="clear" w:color="auto" w:fill="auto"/>
            <w:tcMar>
              <w:top w:w="0" w:type="dxa"/>
              <w:left w:w="0" w:type="dxa"/>
              <w:bottom w:w="0" w:type="dxa"/>
              <w:right w:w="0" w:type="dxa"/>
            </w:tcMar>
            <w:hideMark/>
          </w:tcPr>
          <w:p w14:paraId="06516FC8"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≥150</w:t>
            </w:r>
          </w:p>
        </w:tc>
        <w:tc>
          <w:tcPr>
            <w:tcW w:w="2700" w:type="dxa"/>
            <w:shd w:val="clear" w:color="auto" w:fill="auto"/>
            <w:tcMar>
              <w:top w:w="0" w:type="dxa"/>
              <w:left w:w="0" w:type="dxa"/>
              <w:bottom w:w="0" w:type="dxa"/>
              <w:right w:w="0" w:type="dxa"/>
            </w:tcMar>
            <w:hideMark/>
          </w:tcPr>
          <w:p w14:paraId="7D3A104A"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≥120</w:t>
            </w:r>
          </w:p>
        </w:tc>
      </w:tr>
    </w:tbl>
    <w:p w14:paraId="2314B19C"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3.</w:t>
      </w:r>
      <w:r>
        <w:rPr>
          <w:rFonts w:hint="eastAsia"/>
          <w:b/>
          <w:bCs/>
          <w:color w:val="000000"/>
          <w:sz w:val="32"/>
          <w:szCs w:val="32"/>
        </w:rPr>
        <w:t> </w:t>
      </w:r>
      <w:r>
        <w:rPr>
          <w:rFonts w:ascii="方正仿宋简体" w:eastAsia="方正仿宋简体" w:hint="eastAsia"/>
          <w:b/>
          <w:bCs/>
          <w:color w:val="000000"/>
          <w:sz w:val="32"/>
          <w:szCs w:val="32"/>
        </w:rPr>
        <w:t>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p w14:paraId="6BEE6591"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33BB58D9"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354C4956"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4AA62D2D"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641FF561"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391588DE"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0A308571"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027BFCE6"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69A1A38C"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附件18</w:t>
      </w:r>
    </w:p>
    <w:p w14:paraId="790C2134"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6162B595"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瑞丽柠檬质量技术要求</w:t>
      </w:r>
    </w:p>
    <w:p w14:paraId="22DD125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微软雅黑" w:eastAsia="微软雅黑" w:hAnsi="微软雅黑" w:hint="eastAsia"/>
          <w:b/>
          <w:bCs/>
          <w:color w:val="000000"/>
          <w:sz w:val="28"/>
          <w:szCs w:val="28"/>
        </w:rPr>
        <w:t> </w:t>
      </w:r>
    </w:p>
    <w:p w14:paraId="161534B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一、品种</w:t>
      </w:r>
    </w:p>
    <w:p w14:paraId="469481FC"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云</w:t>
      </w:r>
      <w:proofErr w:type="gramStart"/>
      <w:r>
        <w:rPr>
          <w:rFonts w:ascii="方正仿宋简体" w:eastAsia="方正仿宋简体" w:hint="eastAsia"/>
          <w:color w:val="000000"/>
          <w:sz w:val="32"/>
          <w:szCs w:val="32"/>
        </w:rPr>
        <w:t>柠</w:t>
      </w:r>
      <w:proofErr w:type="gramEnd"/>
      <w:r>
        <w:rPr>
          <w:rFonts w:ascii="方正仿宋简体" w:eastAsia="方正仿宋简体" w:hint="eastAsia"/>
          <w:color w:val="000000"/>
          <w:sz w:val="32"/>
          <w:szCs w:val="32"/>
        </w:rPr>
        <w:t>1号、尤力克、塔西提。</w:t>
      </w:r>
    </w:p>
    <w:p w14:paraId="4A4B862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二、立地条件</w:t>
      </w:r>
    </w:p>
    <w:p w14:paraId="4E664555"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海拔600至1300m。土壤质地为红壤或赤红壤，土层厚度≥100cm，有机质含量≥1.5%，土壤pH值5.5至6.8，地下水位100cm以下。</w:t>
      </w:r>
    </w:p>
    <w:p w14:paraId="447EAC70"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三、栽培管理</w:t>
      </w:r>
    </w:p>
    <w:p w14:paraId="4AAA275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w:t>
      </w:r>
      <w:r>
        <w:rPr>
          <w:rFonts w:hint="eastAsia"/>
          <w:b/>
          <w:bCs/>
          <w:color w:val="000000"/>
          <w:sz w:val="32"/>
          <w:szCs w:val="32"/>
        </w:rPr>
        <w:t> </w:t>
      </w:r>
      <w:r>
        <w:rPr>
          <w:rFonts w:ascii="方正仿宋简体" w:eastAsia="方正仿宋简体" w:hint="eastAsia"/>
          <w:b/>
          <w:bCs/>
          <w:color w:val="000000"/>
          <w:sz w:val="32"/>
          <w:szCs w:val="32"/>
        </w:rPr>
        <w:t>种苗繁育：</w:t>
      </w:r>
      <w:r>
        <w:rPr>
          <w:rFonts w:ascii="方正仿宋简体" w:eastAsia="方正仿宋简体" w:hint="eastAsia"/>
          <w:color w:val="000000"/>
          <w:sz w:val="32"/>
          <w:szCs w:val="32"/>
        </w:rPr>
        <w:t>以枳壳为砧木，采用嫁接育苗。</w:t>
      </w:r>
    </w:p>
    <w:p w14:paraId="7CB52373" w14:textId="77777777" w:rsidR="000A3C8D" w:rsidRDefault="000A3C8D" w:rsidP="000A3C8D">
      <w:pPr>
        <w:pStyle w:val="a5"/>
        <w:spacing w:before="0" w:beforeAutospacing="0" w:after="300" w:afterAutospacing="0" w:line="360" w:lineRule="atLeast"/>
        <w:ind w:firstLine="200"/>
        <w:rPr>
          <w:rFonts w:hint="eastAsia"/>
          <w:color w:val="5B5B5B"/>
          <w:sz w:val="21"/>
          <w:szCs w:val="21"/>
        </w:rPr>
      </w:pPr>
      <w:r>
        <w:rPr>
          <w:rFonts w:hint="eastAsia"/>
          <w:color w:val="000000"/>
          <w:sz w:val="18"/>
          <w:szCs w:val="18"/>
        </w:rPr>
        <w:t> </w:t>
      </w:r>
      <w:r>
        <w:rPr>
          <w:rFonts w:hint="eastAsia"/>
          <w:b/>
          <w:bCs/>
          <w:color w:val="000000"/>
          <w:sz w:val="32"/>
          <w:szCs w:val="32"/>
        </w:rPr>
        <w:t>  </w:t>
      </w:r>
      <w:r>
        <w:rPr>
          <w:rFonts w:ascii="方正仿宋简体" w:eastAsia="方正仿宋简体" w:hint="eastAsia"/>
          <w:b/>
          <w:bCs/>
          <w:color w:val="000000"/>
          <w:sz w:val="32"/>
          <w:szCs w:val="32"/>
        </w:rPr>
        <w:t>2.</w:t>
      </w:r>
      <w:r>
        <w:rPr>
          <w:rFonts w:hint="eastAsia"/>
          <w:b/>
          <w:bCs/>
          <w:color w:val="000000"/>
          <w:sz w:val="32"/>
          <w:szCs w:val="32"/>
        </w:rPr>
        <w:t> </w:t>
      </w:r>
      <w:r>
        <w:rPr>
          <w:rFonts w:ascii="方正仿宋简体" w:eastAsia="方正仿宋简体" w:hint="eastAsia"/>
          <w:b/>
          <w:bCs/>
          <w:color w:val="000000"/>
          <w:sz w:val="32"/>
          <w:szCs w:val="32"/>
        </w:rPr>
        <w:t>定植：</w:t>
      </w:r>
      <w:r>
        <w:rPr>
          <w:rFonts w:ascii="方正仿宋简体" w:eastAsia="方正仿宋简体" w:hint="eastAsia"/>
          <w:color w:val="000000"/>
          <w:sz w:val="32"/>
          <w:szCs w:val="32"/>
        </w:rPr>
        <w:t>定植时间：每年5月到11月上旬；定植密度为≤1665株/公顷。</w:t>
      </w:r>
    </w:p>
    <w:p w14:paraId="4C1DFEF8" w14:textId="77777777" w:rsidR="000A3C8D" w:rsidRDefault="000A3C8D" w:rsidP="000A3C8D">
      <w:pPr>
        <w:pStyle w:val="a5"/>
        <w:spacing w:before="0" w:beforeAutospacing="0" w:after="300" w:afterAutospacing="0" w:line="360" w:lineRule="atLeast"/>
        <w:ind w:firstLine="20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3.</w:t>
      </w:r>
      <w:r>
        <w:rPr>
          <w:rFonts w:hint="eastAsia"/>
          <w:b/>
          <w:bCs/>
          <w:color w:val="000000"/>
          <w:sz w:val="32"/>
          <w:szCs w:val="32"/>
        </w:rPr>
        <w:t> </w:t>
      </w:r>
      <w:r>
        <w:rPr>
          <w:rFonts w:ascii="方正仿宋简体" w:eastAsia="方正仿宋简体" w:hint="eastAsia"/>
          <w:b/>
          <w:bCs/>
          <w:color w:val="000000"/>
          <w:sz w:val="32"/>
          <w:szCs w:val="32"/>
        </w:rPr>
        <w:t>施肥管理：</w:t>
      </w:r>
      <w:r>
        <w:rPr>
          <w:rFonts w:ascii="方正仿宋简体" w:eastAsia="方正仿宋简体" w:hint="eastAsia"/>
          <w:color w:val="000000"/>
          <w:sz w:val="32"/>
          <w:szCs w:val="32"/>
        </w:rPr>
        <w:t>每年每公顷施腐熟有机肥≥15吨。</w:t>
      </w:r>
    </w:p>
    <w:p w14:paraId="35CB443D" w14:textId="77777777" w:rsidR="000A3C8D" w:rsidRDefault="000A3C8D" w:rsidP="000A3C8D">
      <w:pPr>
        <w:pStyle w:val="a5"/>
        <w:spacing w:before="0" w:beforeAutospacing="0" w:after="300" w:afterAutospacing="0" w:line="360" w:lineRule="atLeast"/>
        <w:ind w:firstLine="20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4.</w:t>
      </w:r>
      <w:r>
        <w:rPr>
          <w:rFonts w:hint="eastAsia"/>
          <w:b/>
          <w:bCs/>
          <w:color w:val="000000"/>
          <w:sz w:val="32"/>
          <w:szCs w:val="32"/>
        </w:rPr>
        <w:t> </w:t>
      </w:r>
      <w:r>
        <w:rPr>
          <w:rFonts w:ascii="方正仿宋简体" w:eastAsia="方正仿宋简体" w:hint="eastAsia"/>
          <w:b/>
          <w:bCs/>
          <w:color w:val="000000"/>
          <w:sz w:val="32"/>
          <w:szCs w:val="32"/>
        </w:rPr>
        <w:t>生产环境与安全要求：</w:t>
      </w:r>
      <w:r>
        <w:rPr>
          <w:rFonts w:ascii="方正仿宋简体" w:eastAsia="方正仿宋简体" w:hint="eastAsia"/>
          <w:color w:val="000000"/>
          <w:sz w:val="32"/>
          <w:szCs w:val="32"/>
        </w:rPr>
        <w:t>化肥、农药的使用必须符合国家的相关规定，不得污染环境。</w:t>
      </w:r>
    </w:p>
    <w:p w14:paraId="5205B153" w14:textId="77777777" w:rsidR="000A3C8D" w:rsidRDefault="000A3C8D" w:rsidP="000A3C8D">
      <w:pPr>
        <w:pStyle w:val="a5"/>
        <w:spacing w:before="0" w:beforeAutospacing="0" w:after="300" w:afterAutospacing="0" w:line="360" w:lineRule="atLeast"/>
        <w:ind w:firstLine="200"/>
        <w:rPr>
          <w:rFonts w:hint="eastAsia"/>
          <w:color w:val="5B5B5B"/>
          <w:sz w:val="21"/>
          <w:szCs w:val="21"/>
        </w:rPr>
      </w:pPr>
      <w:r>
        <w:rPr>
          <w:rFonts w:hint="eastAsia"/>
          <w:color w:val="000000"/>
          <w:sz w:val="18"/>
          <w:szCs w:val="18"/>
        </w:rPr>
        <w:t> </w:t>
      </w:r>
      <w:r>
        <w:rPr>
          <w:rFonts w:hint="eastAsia"/>
          <w:color w:val="000000"/>
          <w:sz w:val="32"/>
          <w:szCs w:val="32"/>
        </w:rPr>
        <w:t>  </w:t>
      </w:r>
      <w:r>
        <w:rPr>
          <w:rFonts w:ascii="方正黑体简体" w:eastAsia="方正黑体简体" w:hint="eastAsia"/>
          <w:color w:val="000000"/>
          <w:sz w:val="32"/>
          <w:szCs w:val="32"/>
        </w:rPr>
        <w:t>四、柠檬采收</w:t>
      </w:r>
    </w:p>
    <w:p w14:paraId="3F709CD6" w14:textId="77777777" w:rsidR="000A3C8D" w:rsidRDefault="000A3C8D" w:rsidP="000A3C8D">
      <w:pPr>
        <w:pStyle w:val="a5"/>
        <w:spacing w:before="0" w:beforeAutospacing="0" w:after="300" w:afterAutospacing="0" w:line="360" w:lineRule="atLeast"/>
        <w:ind w:firstLine="20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春花果在8月至10月中旬采收，秋、冬花果在次年4至7月份采收。</w:t>
      </w:r>
    </w:p>
    <w:p w14:paraId="5E3D95DB"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五、质量特色</w:t>
      </w:r>
    </w:p>
    <w:p w14:paraId="7BAAE3C6"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1.</w:t>
      </w:r>
      <w:r>
        <w:rPr>
          <w:rFonts w:hint="eastAsia"/>
          <w:color w:val="000000"/>
          <w:sz w:val="18"/>
          <w:szCs w:val="18"/>
        </w:rPr>
        <w:t> </w:t>
      </w:r>
      <w:r>
        <w:rPr>
          <w:rFonts w:ascii="方正仿宋简体" w:eastAsia="方正仿宋简体" w:hint="eastAsia"/>
          <w:b/>
          <w:bCs/>
          <w:color w:val="000000"/>
          <w:sz w:val="32"/>
          <w:szCs w:val="32"/>
        </w:rPr>
        <w:t>感官特色：</w:t>
      </w:r>
    </w:p>
    <w:tbl>
      <w:tblPr>
        <w:tblW w:w="9174" w:type="dxa"/>
        <w:jc w:val="center"/>
        <w:tblCellMar>
          <w:top w:w="15" w:type="dxa"/>
          <w:left w:w="15" w:type="dxa"/>
          <w:bottom w:w="15" w:type="dxa"/>
          <w:right w:w="15" w:type="dxa"/>
        </w:tblCellMar>
        <w:tblLook w:val="04A0" w:firstRow="1" w:lastRow="0" w:firstColumn="1" w:lastColumn="0" w:noHBand="0" w:noVBand="1"/>
      </w:tblPr>
      <w:tblGrid>
        <w:gridCol w:w="1952"/>
        <w:gridCol w:w="2688"/>
        <w:gridCol w:w="2267"/>
        <w:gridCol w:w="2267"/>
      </w:tblGrid>
      <w:tr w:rsidR="000A3C8D" w14:paraId="5F2A0277" w14:textId="77777777" w:rsidTr="000A3C8D">
        <w:trPr>
          <w:jc w:val="center"/>
        </w:trPr>
        <w:tc>
          <w:tcPr>
            <w:tcW w:w="19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65F10E60"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品种</w:t>
            </w:r>
          </w:p>
        </w:tc>
        <w:tc>
          <w:tcPr>
            <w:tcW w:w="2685" w:type="dxa"/>
            <w:shd w:val="clear" w:color="auto" w:fill="auto"/>
            <w:tcMar>
              <w:top w:w="0" w:type="dxa"/>
              <w:left w:w="0" w:type="dxa"/>
              <w:bottom w:w="0" w:type="dxa"/>
              <w:right w:w="0" w:type="dxa"/>
            </w:tcMar>
            <w:vAlign w:val="center"/>
            <w:hideMark/>
          </w:tcPr>
          <w:p w14:paraId="6BC164FF"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云</w:t>
            </w:r>
            <w:proofErr w:type="gramStart"/>
            <w:r>
              <w:rPr>
                <w:rFonts w:ascii="方正仿宋简体" w:eastAsia="方正仿宋简体" w:hint="eastAsia"/>
                <w:color w:val="000000"/>
                <w:sz w:val="28"/>
                <w:szCs w:val="28"/>
              </w:rPr>
              <w:t>柠</w:t>
            </w:r>
            <w:proofErr w:type="gramEnd"/>
            <w:r>
              <w:rPr>
                <w:rFonts w:ascii="方正仿宋简体" w:eastAsia="方正仿宋简体" w:hint="eastAsia"/>
                <w:color w:val="000000"/>
                <w:sz w:val="28"/>
                <w:szCs w:val="28"/>
              </w:rPr>
              <w:t>1号</w:t>
            </w:r>
          </w:p>
        </w:tc>
        <w:tc>
          <w:tcPr>
            <w:tcW w:w="2265" w:type="dxa"/>
            <w:shd w:val="clear" w:color="auto" w:fill="auto"/>
            <w:tcMar>
              <w:top w:w="0" w:type="dxa"/>
              <w:left w:w="0" w:type="dxa"/>
              <w:bottom w:w="0" w:type="dxa"/>
              <w:right w:w="0" w:type="dxa"/>
            </w:tcMar>
            <w:vAlign w:val="center"/>
            <w:hideMark/>
          </w:tcPr>
          <w:p w14:paraId="754C6898"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尤力克</w:t>
            </w:r>
          </w:p>
        </w:tc>
        <w:tc>
          <w:tcPr>
            <w:tcW w:w="2265" w:type="dxa"/>
            <w:shd w:val="clear" w:color="auto" w:fill="auto"/>
            <w:tcMar>
              <w:top w:w="0" w:type="dxa"/>
              <w:left w:w="0" w:type="dxa"/>
              <w:bottom w:w="0" w:type="dxa"/>
              <w:right w:w="0" w:type="dxa"/>
            </w:tcMar>
            <w:vAlign w:val="center"/>
            <w:hideMark/>
          </w:tcPr>
          <w:p w14:paraId="0F558708"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塔西提</w:t>
            </w:r>
          </w:p>
        </w:tc>
      </w:tr>
      <w:tr w:rsidR="000A3C8D" w14:paraId="3223FB7A" w14:textId="77777777" w:rsidTr="000A3C8D">
        <w:trPr>
          <w:jc w:val="center"/>
        </w:trPr>
        <w:tc>
          <w:tcPr>
            <w:tcW w:w="1950" w:type="dxa"/>
            <w:shd w:val="clear" w:color="auto" w:fill="auto"/>
            <w:tcMar>
              <w:top w:w="0" w:type="dxa"/>
              <w:left w:w="0" w:type="dxa"/>
              <w:bottom w:w="0" w:type="dxa"/>
              <w:right w:w="0" w:type="dxa"/>
            </w:tcMar>
            <w:vAlign w:val="center"/>
            <w:hideMark/>
          </w:tcPr>
          <w:p w14:paraId="69AD70C9"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果型</w:t>
            </w:r>
          </w:p>
        </w:tc>
        <w:tc>
          <w:tcPr>
            <w:tcW w:w="2685" w:type="dxa"/>
            <w:shd w:val="clear" w:color="auto" w:fill="auto"/>
            <w:tcMar>
              <w:top w:w="0" w:type="dxa"/>
              <w:left w:w="0" w:type="dxa"/>
              <w:bottom w:w="0" w:type="dxa"/>
              <w:right w:w="0" w:type="dxa"/>
            </w:tcMar>
            <w:vAlign w:val="center"/>
            <w:hideMark/>
          </w:tcPr>
          <w:p w14:paraId="3DCCBBE4"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椭圆</w:t>
            </w:r>
          </w:p>
        </w:tc>
        <w:tc>
          <w:tcPr>
            <w:tcW w:w="2265" w:type="dxa"/>
            <w:shd w:val="clear" w:color="auto" w:fill="auto"/>
            <w:tcMar>
              <w:top w:w="0" w:type="dxa"/>
              <w:left w:w="0" w:type="dxa"/>
              <w:bottom w:w="0" w:type="dxa"/>
              <w:right w:w="0" w:type="dxa"/>
            </w:tcMar>
            <w:vAlign w:val="center"/>
            <w:hideMark/>
          </w:tcPr>
          <w:p w14:paraId="7250F0BE"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椭圆</w:t>
            </w:r>
          </w:p>
        </w:tc>
        <w:tc>
          <w:tcPr>
            <w:tcW w:w="2265" w:type="dxa"/>
            <w:shd w:val="clear" w:color="auto" w:fill="auto"/>
            <w:tcMar>
              <w:top w:w="0" w:type="dxa"/>
              <w:left w:w="0" w:type="dxa"/>
              <w:bottom w:w="0" w:type="dxa"/>
              <w:right w:w="0" w:type="dxa"/>
            </w:tcMar>
            <w:vAlign w:val="center"/>
            <w:hideMark/>
          </w:tcPr>
          <w:p w14:paraId="26309DD7"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圆形</w:t>
            </w:r>
          </w:p>
        </w:tc>
      </w:tr>
      <w:tr w:rsidR="000A3C8D" w14:paraId="4748DA57" w14:textId="77777777" w:rsidTr="000A3C8D">
        <w:trPr>
          <w:jc w:val="center"/>
        </w:trPr>
        <w:tc>
          <w:tcPr>
            <w:tcW w:w="1950" w:type="dxa"/>
            <w:shd w:val="clear" w:color="auto" w:fill="auto"/>
            <w:tcMar>
              <w:top w:w="0" w:type="dxa"/>
              <w:left w:w="0" w:type="dxa"/>
              <w:bottom w:w="0" w:type="dxa"/>
              <w:right w:w="0" w:type="dxa"/>
            </w:tcMar>
            <w:vAlign w:val="center"/>
            <w:hideMark/>
          </w:tcPr>
          <w:p w14:paraId="29733DE8"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果品色泽</w:t>
            </w:r>
          </w:p>
        </w:tc>
        <w:tc>
          <w:tcPr>
            <w:tcW w:w="2685" w:type="dxa"/>
            <w:shd w:val="clear" w:color="auto" w:fill="auto"/>
            <w:tcMar>
              <w:top w:w="0" w:type="dxa"/>
              <w:left w:w="0" w:type="dxa"/>
              <w:bottom w:w="0" w:type="dxa"/>
              <w:right w:w="0" w:type="dxa"/>
            </w:tcMar>
            <w:vAlign w:val="center"/>
            <w:hideMark/>
          </w:tcPr>
          <w:p w14:paraId="451AA4CE"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黄色、有光泽</w:t>
            </w:r>
          </w:p>
        </w:tc>
        <w:tc>
          <w:tcPr>
            <w:tcW w:w="2265" w:type="dxa"/>
            <w:shd w:val="clear" w:color="auto" w:fill="auto"/>
            <w:tcMar>
              <w:top w:w="0" w:type="dxa"/>
              <w:left w:w="0" w:type="dxa"/>
              <w:bottom w:w="0" w:type="dxa"/>
              <w:right w:w="0" w:type="dxa"/>
            </w:tcMar>
            <w:vAlign w:val="center"/>
            <w:hideMark/>
          </w:tcPr>
          <w:p w14:paraId="2A313D2B"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黄色、有光泽</w:t>
            </w:r>
          </w:p>
        </w:tc>
        <w:tc>
          <w:tcPr>
            <w:tcW w:w="2265" w:type="dxa"/>
            <w:shd w:val="clear" w:color="auto" w:fill="auto"/>
            <w:tcMar>
              <w:top w:w="0" w:type="dxa"/>
              <w:left w:w="0" w:type="dxa"/>
              <w:bottom w:w="0" w:type="dxa"/>
              <w:right w:w="0" w:type="dxa"/>
            </w:tcMar>
            <w:vAlign w:val="center"/>
            <w:hideMark/>
          </w:tcPr>
          <w:p w14:paraId="3E04554A"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青绿色、有光泽</w:t>
            </w:r>
          </w:p>
        </w:tc>
      </w:tr>
      <w:tr w:rsidR="000A3C8D" w14:paraId="60780783" w14:textId="77777777" w:rsidTr="000A3C8D">
        <w:trPr>
          <w:jc w:val="center"/>
        </w:trPr>
        <w:tc>
          <w:tcPr>
            <w:tcW w:w="1950" w:type="dxa"/>
            <w:shd w:val="clear" w:color="auto" w:fill="auto"/>
            <w:tcMar>
              <w:top w:w="0" w:type="dxa"/>
              <w:left w:w="0" w:type="dxa"/>
              <w:bottom w:w="0" w:type="dxa"/>
              <w:right w:w="0" w:type="dxa"/>
            </w:tcMar>
            <w:vAlign w:val="center"/>
            <w:hideMark/>
          </w:tcPr>
          <w:p w14:paraId="50ED0901"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口感</w:t>
            </w:r>
          </w:p>
        </w:tc>
        <w:tc>
          <w:tcPr>
            <w:tcW w:w="2685" w:type="dxa"/>
            <w:shd w:val="clear" w:color="auto" w:fill="auto"/>
            <w:tcMar>
              <w:top w:w="0" w:type="dxa"/>
              <w:left w:w="0" w:type="dxa"/>
              <w:bottom w:w="0" w:type="dxa"/>
              <w:right w:w="0" w:type="dxa"/>
            </w:tcMar>
            <w:vAlign w:val="center"/>
            <w:hideMark/>
          </w:tcPr>
          <w:p w14:paraId="307F5D8E"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酸、芳香味浓郁</w:t>
            </w:r>
          </w:p>
        </w:tc>
        <w:tc>
          <w:tcPr>
            <w:tcW w:w="2265" w:type="dxa"/>
            <w:shd w:val="clear" w:color="auto" w:fill="auto"/>
            <w:tcMar>
              <w:top w:w="0" w:type="dxa"/>
              <w:left w:w="0" w:type="dxa"/>
              <w:bottom w:w="0" w:type="dxa"/>
              <w:right w:w="0" w:type="dxa"/>
            </w:tcMar>
            <w:vAlign w:val="center"/>
            <w:hideMark/>
          </w:tcPr>
          <w:p w14:paraId="2134E389"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酸、芳香味浓郁</w:t>
            </w:r>
          </w:p>
        </w:tc>
        <w:tc>
          <w:tcPr>
            <w:tcW w:w="2265" w:type="dxa"/>
            <w:shd w:val="clear" w:color="auto" w:fill="auto"/>
            <w:tcMar>
              <w:top w:w="0" w:type="dxa"/>
              <w:left w:w="0" w:type="dxa"/>
              <w:bottom w:w="0" w:type="dxa"/>
              <w:right w:w="0" w:type="dxa"/>
            </w:tcMar>
            <w:vAlign w:val="center"/>
            <w:hideMark/>
          </w:tcPr>
          <w:p w14:paraId="0509B52C"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酸、芳香味浓郁</w:t>
            </w:r>
          </w:p>
        </w:tc>
      </w:tr>
    </w:tbl>
    <w:p w14:paraId="77C52512"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p>
    <w:p w14:paraId="612C26BD" w14:textId="77777777" w:rsidR="000A3C8D" w:rsidRDefault="000A3C8D" w:rsidP="000A3C8D">
      <w:pPr>
        <w:pStyle w:val="a5"/>
        <w:spacing w:before="0" w:beforeAutospacing="0" w:after="300" w:afterAutospacing="0" w:line="360" w:lineRule="atLeast"/>
        <w:ind w:firstLine="627"/>
        <w:rPr>
          <w:rFonts w:hint="eastAsia"/>
          <w:color w:val="5B5B5B"/>
          <w:sz w:val="21"/>
          <w:szCs w:val="21"/>
        </w:rPr>
      </w:pPr>
      <w:r>
        <w:rPr>
          <w:rFonts w:ascii="方正仿宋简体" w:eastAsia="方正仿宋简体" w:hint="eastAsia"/>
          <w:b/>
          <w:bCs/>
          <w:color w:val="000000"/>
          <w:sz w:val="32"/>
          <w:szCs w:val="32"/>
        </w:rPr>
        <w:t>2.</w:t>
      </w:r>
      <w:r>
        <w:rPr>
          <w:rFonts w:hint="eastAsia"/>
          <w:color w:val="000000"/>
          <w:sz w:val="18"/>
          <w:szCs w:val="18"/>
        </w:rPr>
        <w:t> </w:t>
      </w:r>
      <w:r>
        <w:rPr>
          <w:rFonts w:ascii="方正仿宋简体" w:eastAsia="方正仿宋简体" w:hint="eastAsia"/>
          <w:b/>
          <w:bCs/>
          <w:color w:val="000000"/>
          <w:sz w:val="32"/>
          <w:szCs w:val="32"/>
        </w:rPr>
        <w:t>理化指标：</w:t>
      </w:r>
    </w:p>
    <w:tbl>
      <w:tblPr>
        <w:tblW w:w="9174" w:type="dxa"/>
        <w:jc w:val="center"/>
        <w:tblCellMar>
          <w:top w:w="15" w:type="dxa"/>
          <w:left w:w="15" w:type="dxa"/>
          <w:bottom w:w="15" w:type="dxa"/>
          <w:right w:w="15" w:type="dxa"/>
        </w:tblCellMar>
        <w:tblLook w:val="04A0" w:firstRow="1" w:lastRow="0" w:firstColumn="1" w:lastColumn="0" w:noHBand="0" w:noVBand="1"/>
      </w:tblPr>
      <w:tblGrid>
        <w:gridCol w:w="3228"/>
        <w:gridCol w:w="1697"/>
        <w:gridCol w:w="1982"/>
        <w:gridCol w:w="2267"/>
      </w:tblGrid>
      <w:tr w:rsidR="000A3C8D" w14:paraId="79C4B34F" w14:textId="77777777" w:rsidTr="000A3C8D">
        <w:trPr>
          <w:jc w:val="center"/>
        </w:trPr>
        <w:tc>
          <w:tcPr>
            <w:tcW w:w="32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75D6FC98"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品种</w:t>
            </w:r>
          </w:p>
        </w:tc>
        <w:tc>
          <w:tcPr>
            <w:tcW w:w="1695" w:type="dxa"/>
            <w:shd w:val="clear" w:color="auto" w:fill="auto"/>
            <w:tcMar>
              <w:top w:w="0" w:type="dxa"/>
              <w:left w:w="0" w:type="dxa"/>
              <w:bottom w:w="0" w:type="dxa"/>
              <w:right w:w="0" w:type="dxa"/>
            </w:tcMar>
            <w:vAlign w:val="center"/>
            <w:hideMark/>
          </w:tcPr>
          <w:p w14:paraId="53A54E8D"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云</w:t>
            </w:r>
            <w:proofErr w:type="gramStart"/>
            <w:r>
              <w:rPr>
                <w:rFonts w:ascii="方正仿宋简体" w:eastAsia="方正仿宋简体" w:hint="eastAsia"/>
                <w:color w:val="000000"/>
                <w:sz w:val="28"/>
                <w:szCs w:val="28"/>
              </w:rPr>
              <w:t>柠</w:t>
            </w:r>
            <w:proofErr w:type="gramEnd"/>
            <w:r>
              <w:rPr>
                <w:rFonts w:ascii="方正仿宋简体" w:eastAsia="方正仿宋简体" w:hint="eastAsia"/>
                <w:color w:val="000000"/>
                <w:sz w:val="28"/>
                <w:szCs w:val="28"/>
              </w:rPr>
              <w:t>1号</w:t>
            </w:r>
          </w:p>
        </w:tc>
        <w:tc>
          <w:tcPr>
            <w:tcW w:w="1980" w:type="dxa"/>
            <w:shd w:val="clear" w:color="auto" w:fill="auto"/>
            <w:tcMar>
              <w:top w:w="0" w:type="dxa"/>
              <w:left w:w="0" w:type="dxa"/>
              <w:bottom w:w="0" w:type="dxa"/>
              <w:right w:w="0" w:type="dxa"/>
            </w:tcMar>
            <w:vAlign w:val="center"/>
            <w:hideMark/>
          </w:tcPr>
          <w:p w14:paraId="07C35077"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尤力克</w:t>
            </w:r>
          </w:p>
        </w:tc>
        <w:tc>
          <w:tcPr>
            <w:tcW w:w="2265" w:type="dxa"/>
            <w:shd w:val="clear" w:color="auto" w:fill="auto"/>
            <w:tcMar>
              <w:top w:w="0" w:type="dxa"/>
              <w:left w:w="0" w:type="dxa"/>
              <w:bottom w:w="0" w:type="dxa"/>
              <w:right w:w="0" w:type="dxa"/>
            </w:tcMar>
            <w:vAlign w:val="center"/>
            <w:hideMark/>
          </w:tcPr>
          <w:p w14:paraId="6AF2A584"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塔西提</w:t>
            </w:r>
          </w:p>
        </w:tc>
      </w:tr>
      <w:tr w:rsidR="000A3C8D" w14:paraId="0C698F5F" w14:textId="77777777" w:rsidTr="000A3C8D">
        <w:trPr>
          <w:jc w:val="center"/>
        </w:trPr>
        <w:tc>
          <w:tcPr>
            <w:tcW w:w="3225" w:type="dxa"/>
            <w:shd w:val="clear" w:color="auto" w:fill="auto"/>
            <w:tcMar>
              <w:top w:w="0" w:type="dxa"/>
              <w:left w:w="0" w:type="dxa"/>
              <w:bottom w:w="0" w:type="dxa"/>
              <w:right w:w="0" w:type="dxa"/>
            </w:tcMar>
            <w:vAlign w:val="center"/>
            <w:hideMark/>
          </w:tcPr>
          <w:p w14:paraId="0A1FCF5E"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总酸(以柠檬酸计)%</w:t>
            </w:r>
          </w:p>
        </w:tc>
        <w:tc>
          <w:tcPr>
            <w:tcW w:w="1695" w:type="dxa"/>
            <w:shd w:val="clear" w:color="auto" w:fill="auto"/>
            <w:tcMar>
              <w:top w:w="0" w:type="dxa"/>
              <w:left w:w="0" w:type="dxa"/>
              <w:bottom w:w="0" w:type="dxa"/>
              <w:right w:w="0" w:type="dxa"/>
            </w:tcMar>
            <w:vAlign w:val="center"/>
            <w:hideMark/>
          </w:tcPr>
          <w:p w14:paraId="016311C2"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≥5.2</w:t>
            </w:r>
          </w:p>
        </w:tc>
        <w:tc>
          <w:tcPr>
            <w:tcW w:w="1980" w:type="dxa"/>
            <w:shd w:val="clear" w:color="auto" w:fill="auto"/>
            <w:tcMar>
              <w:top w:w="0" w:type="dxa"/>
              <w:left w:w="0" w:type="dxa"/>
              <w:bottom w:w="0" w:type="dxa"/>
              <w:right w:w="0" w:type="dxa"/>
            </w:tcMar>
            <w:vAlign w:val="center"/>
            <w:hideMark/>
          </w:tcPr>
          <w:p w14:paraId="50ACF354"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≥5.0</w:t>
            </w:r>
          </w:p>
        </w:tc>
        <w:tc>
          <w:tcPr>
            <w:tcW w:w="2265" w:type="dxa"/>
            <w:shd w:val="clear" w:color="auto" w:fill="auto"/>
            <w:tcMar>
              <w:top w:w="0" w:type="dxa"/>
              <w:left w:w="0" w:type="dxa"/>
              <w:bottom w:w="0" w:type="dxa"/>
              <w:right w:w="0" w:type="dxa"/>
            </w:tcMar>
            <w:vAlign w:val="center"/>
            <w:hideMark/>
          </w:tcPr>
          <w:p w14:paraId="15FFABAB"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≥5.0</w:t>
            </w:r>
          </w:p>
        </w:tc>
      </w:tr>
      <w:tr w:rsidR="000A3C8D" w14:paraId="2185C4B9" w14:textId="77777777" w:rsidTr="000A3C8D">
        <w:trPr>
          <w:jc w:val="center"/>
        </w:trPr>
        <w:tc>
          <w:tcPr>
            <w:tcW w:w="3225" w:type="dxa"/>
            <w:shd w:val="clear" w:color="auto" w:fill="auto"/>
            <w:tcMar>
              <w:top w:w="0" w:type="dxa"/>
              <w:left w:w="0" w:type="dxa"/>
              <w:bottom w:w="0" w:type="dxa"/>
              <w:right w:w="0" w:type="dxa"/>
            </w:tcMar>
            <w:vAlign w:val="center"/>
            <w:hideMark/>
          </w:tcPr>
          <w:p w14:paraId="48ADF798"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可溶性固形物(%)</w:t>
            </w:r>
          </w:p>
        </w:tc>
        <w:tc>
          <w:tcPr>
            <w:tcW w:w="1695" w:type="dxa"/>
            <w:shd w:val="clear" w:color="auto" w:fill="auto"/>
            <w:tcMar>
              <w:top w:w="0" w:type="dxa"/>
              <w:left w:w="0" w:type="dxa"/>
              <w:bottom w:w="0" w:type="dxa"/>
              <w:right w:w="0" w:type="dxa"/>
            </w:tcMar>
            <w:vAlign w:val="center"/>
            <w:hideMark/>
          </w:tcPr>
          <w:p w14:paraId="55005204"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≥7.2</w:t>
            </w:r>
          </w:p>
        </w:tc>
        <w:tc>
          <w:tcPr>
            <w:tcW w:w="1980" w:type="dxa"/>
            <w:shd w:val="clear" w:color="auto" w:fill="auto"/>
            <w:tcMar>
              <w:top w:w="0" w:type="dxa"/>
              <w:left w:w="0" w:type="dxa"/>
              <w:bottom w:w="0" w:type="dxa"/>
              <w:right w:w="0" w:type="dxa"/>
            </w:tcMar>
            <w:vAlign w:val="center"/>
            <w:hideMark/>
          </w:tcPr>
          <w:p w14:paraId="08574E74"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≥7.0</w:t>
            </w:r>
          </w:p>
        </w:tc>
        <w:tc>
          <w:tcPr>
            <w:tcW w:w="2265" w:type="dxa"/>
            <w:shd w:val="clear" w:color="auto" w:fill="auto"/>
            <w:tcMar>
              <w:top w:w="0" w:type="dxa"/>
              <w:left w:w="0" w:type="dxa"/>
              <w:bottom w:w="0" w:type="dxa"/>
              <w:right w:w="0" w:type="dxa"/>
            </w:tcMar>
            <w:vAlign w:val="center"/>
            <w:hideMark/>
          </w:tcPr>
          <w:p w14:paraId="18697A4E"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≥7.0</w:t>
            </w:r>
          </w:p>
        </w:tc>
      </w:tr>
      <w:tr w:rsidR="000A3C8D" w14:paraId="428808F3" w14:textId="77777777" w:rsidTr="000A3C8D">
        <w:trPr>
          <w:jc w:val="center"/>
        </w:trPr>
        <w:tc>
          <w:tcPr>
            <w:tcW w:w="3225" w:type="dxa"/>
            <w:shd w:val="clear" w:color="auto" w:fill="auto"/>
            <w:tcMar>
              <w:top w:w="0" w:type="dxa"/>
              <w:left w:w="0" w:type="dxa"/>
              <w:bottom w:w="0" w:type="dxa"/>
              <w:right w:w="0" w:type="dxa"/>
            </w:tcMar>
            <w:vAlign w:val="center"/>
            <w:hideMark/>
          </w:tcPr>
          <w:p w14:paraId="23D8C480"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proofErr w:type="spellStart"/>
            <w:r>
              <w:rPr>
                <w:rFonts w:ascii="方正仿宋简体" w:eastAsia="方正仿宋简体" w:hint="eastAsia"/>
                <w:color w:val="000000"/>
                <w:sz w:val="28"/>
                <w:szCs w:val="28"/>
              </w:rPr>
              <w:t>Vc</w:t>
            </w:r>
            <w:proofErr w:type="spellEnd"/>
            <w:r>
              <w:rPr>
                <w:rFonts w:hint="eastAsia"/>
                <w:color w:val="000000"/>
                <w:sz w:val="28"/>
                <w:szCs w:val="28"/>
              </w:rPr>
              <w:t> </w:t>
            </w:r>
            <w:r>
              <w:rPr>
                <w:rFonts w:ascii="方正仿宋简体" w:eastAsia="方正仿宋简体" w:hint="eastAsia"/>
                <w:color w:val="000000"/>
                <w:sz w:val="28"/>
                <w:szCs w:val="28"/>
              </w:rPr>
              <w:t>(mg/100g)</w:t>
            </w:r>
          </w:p>
        </w:tc>
        <w:tc>
          <w:tcPr>
            <w:tcW w:w="1695" w:type="dxa"/>
            <w:shd w:val="clear" w:color="auto" w:fill="auto"/>
            <w:tcMar>
              <w:top w:w="0" w:type="dxa"/>
              <w:left w:w="0" w:type="dxa"/>
              <w:bottom w:w="0" w:type="dxa"/>
              <w:right w:w="0" w:type="dxa"/>
            </w:tcMar>
            <w:vAlign w:val="center"/>
            <w:hideMark/>
          </w:tcPr>
          <w:p w14:paraId="4DF72D6E"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≥45</w:t>
            </w:r>
          </w:p>
        </w:tc>
        <w:tc>
          <w:tcPr>
            <w:tcW w:w="1980" w:type="dxa"/>
            <w:shd w:val="clear" w:color="auto" w:fill="auto"/>
            <w:tcMar>
              <w:top w:w="0" w:type="dxa"/>
              <w:left w:w="0" w:type="dxa"/>
              <w:bottom w:w="0" w:type="dxa"/>
              <w:right w:w="0" w:type="dxa"/>
            </w:tcMar>
            <w:vAlign w:val="center"/>
            <w:hideMark/>
          </w:tcPr>
          <w:p w14:paraId="1E96A104"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≥40</w:t>
            </w:r>
          </w:p>
        </w:tc>
        <w:tc>
          <w:tcPr>
            <w:tcW w:w="2265" w:type="dxa"/>
            <w:shd w:val="clear" w:color="auto" w:fill="auto"/>
            <w:tcMar>
              <w:top w:w="0" w:type="dxa"/>
              <w:left w:w="0" w:type="dxa"/>
              <w:bottom w:w="0" w:type="dxa"/>
              <w:right w:w="0" w:type="dxa"/>
            </w:tcMar>
            <w:vAlign w:val="center"/>
            <w:hideMark/>
          </w:tcPr>
          <w:p w14:paraId="13ABD7F2"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≥40</w:t>
            </w:r>
          </w:p>
        </w:tc>
      </w:tr>
      <w:tr w:rsidR="000A3C8D" w14:paraId="12C2C723" w14:textId="77777777" w:rsidTr="000A3C8D">
        <w:trPr>
          <w:jc w:val="center"/>
        </w:trPr>
        <w:tc>
          <w:tcPr>
            <w:tcW w:w="3225" w:type="dxa"/>
            <w:shd w:val="clear" w:color="auto" w:fill="auto"/>
            <w:tcMar>
              <w:top w:w="0" w:type="dxa"/>
              <w:left w:w="0" w:type="dxa"/>
              <w:bottom w:w="0" w:type="dxa"/>
              <w:right w:w="0" w:type="dxa"/>
            </w:tcMar>
            <w:vAlign w:val="center"/>
            <w:hideMark/>
          </w:tcPr>
          <w:p w14:paraId="77CC284B"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出汁率(%)</w:t>
            </w:r>
          </w:p>
        </w:tc>
        <w:tc>
          <w:tcPr>
            <w:tcW w:w="1695" w:type="dxa"/>
            <w:shd w:val="clear" w:color="auto" w:fill="auto"/>
            <w:tcMar>
              <w:top w:w="0" w:type="dxa"/>
              <w:left w:w="0" w:type="dxa"/>
              <w:bottom w:w="0" w:type="dxa"/>
              <w:right w:w="0" w:type="dxa"/>
            </w:tcMar>
            <w:vAlign w:val="center"/>
            <w:hideMark/>
          </w:tcPr>
          <w:p w14:paraId="6E32B32A"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≥32</w:t>
            </w:r>
          </w:p>
        </w:tc>
        <w:tc>
          <w:tcPr>
            <w:tcW w:w="1980" w:type="dxa"/>
            <w:shd w:val="clear" w:color="auto" w:fill="auto"/>
            <w:tcMar>
              <w:top w:w="0" w:type="dxa"/>
              <w:left w:w="0" w:type="dxa"/>
              <w:bottom w:w="0" w:type="dxa"/>
              <w:right w:w="0" w:type="dxa"/>
            </w:tcMar>
            <w:vAlign w:val="center"/>
            <w:hideMark/>
          </w:tcPr>
          <w:p w14:paraId="2A103E15"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≥30</w:t>
            </w:r>
          </w:p>
        </w:tc>
        <w:tc>
          <w:tcPr>
            <w:tcW w:w="2265" w:type="dxa"/>
            <w:shd w:val="clear" w:color="auto" w:fill="auto"/>
            <w:tcMar>
              <w:top w:w="0" w:type="dxa"/>
              <w:left w:w="0" w:type="dxa"/>
              <w:bottom w:w="0" w:type="dxa"/>
              <w:right w:w="0" w:type="dxa"/>
            </w:tcMar>
            <w:vAlign w:val="center"/>
            <w:hideMark/>
          </w:tcPr>
          <w:p w14:paraId="4C2A6DCA"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≥30</w:t>
            </w:r>
          </w:p>
        </w:tc>
      </w:tr>
    </w:tbl>
    <w:p w14:paraId="555E3AA4"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3.</w:t>
      </w:r>
      <w:r>
        <w:rPr>
          <w:rFonts w:hint="eastAsia"/>
          <w:b/>
          <w:bCs/>
          <w:color w:val="000000"/>
          <w:sz w:val="32"/>
          <w:szCs w:val="32"/>
        </w:rPr>
        <w:t> </w:t>
      </w:r>
      <w:r>
        <w:rPr>
          <w:rFonts w:ascii="方正仿宋简体" w:eastAsia="方正仿宋简体" w:hint="eastAsia"/>
          <w:b/>
          <w:bCs/>
          <w:color w:val="000000"/>
          <w:sz w:val="32"/>
          <w:szCs w:val="32"/>
        </w:rPr>
        <w:t>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p w14:paraId="1AFC96DF"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6734B510"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6C130EA9"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32266028"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0543B4A1"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11752CA7"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573EC3EE"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1DEF6352"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附件19</w:t>
      </w:r>
    </w:p>
    <w:p w14:paraId="03C1FCD0"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440C57A2"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屏边荔枝质量技术要求</w:t>
      </w:r>
    </w:p>
    <w:p w14:paraId="288AB1CD"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6BD3D80B"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一、品种</w:t>
      </w:r>
    </w:p>
    <w:p w14:paraId="3913FE48" w14:textId="77777777" w:rsidR="000A3C8D" w:rsidRDefault="000A3C8D" w:rsidP="000A3C8D">
      <w:pPr>
        <w:pStyle w:val="a5"/>
        <w:spacing w:before="0" w:beforeAutospacing="0" w:after="300" w:afterAutospacing="0" w:line="360" w:lineRule="atLeast"/>
        <w:ind w:firstLine="426"/>
        <w:rPr>
          <w:rFonts w:hint="eastAsia"/>
          <w:color w:val="5B5B5B"/>
          <w:sz w:val="21"/>
          <w:szCs w:val="21"/>
        </w:rPr>
      </w:pPr>
      <w:r>
        <w:rPr>
          <w:rFonts w:ascii="方正仿宋简体" w:eastAsia="方正仿宋简体" w:hint="eastAsia"/>
          <w:color w:val="000000"/>
          <w:sz w:val="32"/>
          <w:szCs w:val="32"/>
        </w:rPr>
        <w:t>妃子笑。</w:t>
      </w:r>
    </w:p>
    <w:p w14:paraId="4F0ED35E"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二、立地条件</w:t>
      </w:r>
    </w:p>
    <w:p w14:paraId="06CF945E" w14:textId="77777777" w:rsidR="000A3C8D" w:rsidRDefault="000A3C8D" w:rsidP="000A3C8D">
      <w:pPr>
        <w:pStyle w:val="a5"/>
        <w:spacing w:before="0" w:beforeAutospacing="0" w:after="300" w:afterAutospacing="0" w:line="360" w:lineRule="atLeast"/>
        <w:ind w:firstLine="426"/>
        <w:rPr>
          <w:rFonts w:hint="eastAsia"/>
          <w:color w:val="5B5B5B"/>
          <w:sz w:val="21"/>
          <w:szCs w:val="21"/>
        </w:rPr>
      </w:pPr>
      <w:r>
        <w:rPr>
          <w:rFonts w:ascii="方正仿宋简体" w:eastAsia="方正仿宋简体" w:hint="eastAsia"/>
          <w:color w:val="000000"/>
          <w:sz w:val="32"/>
          <w:szCs w:val="32"/>
        </w:rPr>
        <w:t>海拔高度≤800米，土壤pH值为5.5至6.5。土壤类型为红壤土、黄壤土、紫色土，质地为沙壤土。有机质含量≥2%。</w:t>
      </w:r>
    </w:p>
    <w:p w14:paraId="647B9E1B"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三、栽培管理</w:t>
      </w:r>
    </w:p>
    <w:p w14:paraId="756D6858" w14:textId="77777777" w:rsidR="000A3C8D" w:rsidRDefault="000A3C8D" w:rsidP="000A3C8D">
      <w:pPr>
        <w:pStyle w:val="a5"/>
        <w:spacing w:before="0" w:beforeAutospacing="0" w:after="300" w:afterAutospacing="0" w:line="360" w:lineRule="atLeast"/>
        <w:ind w:firstLine="563"/>
        <w:rPr>
          <w:rFonts w:hint="eastAsia"/>
          <w:color w:val="5B5B5B"/>
          <w:sz w:val="21"/>
          <w:szCs w:val="21"/>
        </w:rPr>
      </w:pPr>
      <w:r>
        <w:rPr>
          <w:rFonts w:ascii="方正仿宋简体" w:eastAsia="方正仿宋简体" w:hint="eastAsia"/>
          <w:b/>
          <w:bCs/>
          <w:color w:val="000000"/>
          <w:sz w:val="32"/>
          <w:szCs w:val="32"/>
        </w:rPr>
        <w:t>1.</w:t>
      </w:r>
      <w:r>
        <w:rPr>
          <w:rFonts w:hint="eastAsia"/>
          <w:b/>
          <w:bCs/>
          <w:color w:val="000000"/>
          <w:sz w:val="32"/>
          <w:szCs w:val="32"/>
        </w:rPr>
        <w:t> </w:t>
      </w:r>
      <w:r>
        <w:rPr>
          <w:rFonts w:ascii="方正仿宋简体" w:eastAsia="方正仿宋简体" w:hint="eastAsia"/>
          <w:b/>
          <w:bCs/>
          <w:color w:val="000000"/>
          <w:sz w:val="32"/>
          <w:szCs w:val="32"/>
        </w:rPr>
        <w:t>育苗</w:t>
      </w:r>
    </w:p>
    <w:p w14:paraId="0148DF73" w14:textId="77777777" w:rsidR="000A3C8D" w:rsidRDefault="000A3C8D" w:rsidP="000A3C8D">
      <w:pPr>
        <w:pStyle w:val="a5"/>
        <w:spacing w:before="0" w:beforeAutospacing="0" w:after="300" w:afterAutospacing="0" w:line="360" w:lineRule="atLeast"/>
        <w:ind w:firstLine="566"/>
        <w:rPr>
          <w:rFonts w:hint="eastAsia"/>
          <w:color w:val="5B5B5B"/>
          <w:sz w:val="21"/>
          <w:szCs w:val="21"/>
        </w:rPr>
      </w:pPr>
      <w:r>
        <w:rPr>
          <w:rFonts w:ascii="方正仿宋简体" w:eastAsia="方正仿宋简体" w:hint="eastAsia"/>
          <w:color w:val="000000"/>
          <w:sz w:val="32"/>
          <w:szCs w:val="32"/>
        </w:rPr>
        <w:t>以褐毛荔枝作砧木嫁接育苗。</w:t>
      </w:r>
      <w:r>
        <w:rPr>
          <w:rFonts w:hint="eastAsia"/>
          <w:color w:val="000000"/>
          <w:sz w:val="18"/>
          <w:szCs w:val="18"/>
        </w:rPr>
        <w:t> </w:t>
      </w:r>
    </w:p>
    <w:p w14:paraId="63B0EC68" w14:textId="77777777" w:rsidR="000A3C8D" w:rsidRDefault="000A3C8D" w:rsidP="000A3C8D">
      <w:pPr>
        <w:pStyle w:val="a5"/>
        <w:spacing w:before="0" w:beforeAutospacing="0" w:after="300" w:afterAutospacing="0" w:line="360" w:lineRule="atLeast"/>
        <w:ind w:firstLine="563"/>
        <w:rPr>
          <w:rFonts w:hint="eastAsia"/>
          <w:color w:val="5B5B5B"/>
          <w:sz w:val="21"/>
          <w:szCs w:val="21"/>
        </w:rPr>
      </w:pPr>
      <w:r>
        <w:rPr>
          <w:rFonts w:ascii="方正仿宋简体" w:eastAsia="方正仿宋简体" w:hint="eastAsia"/>
          <w:b/>
          <w:bCs/>
          <w:color w:val="000000"/>
          <w:sz w:val="32"/>
          <w:szCs w:val="32"/>
        </w:rPr>
        <w:t>2.</w:t>
      </w:r>
      <w:r>
        <w:rPr>
          <w:rFonts w:hint="eastAsia"/>
          <w:b/>
          <w:bCs/>
          <w:color w:val="000000"/>
          <w:sz w:val="32"/>
          <w:szCs w:val="32"/>
        </w:rPr>
        <w:t> </w:t>
      </w:r>
      <w:r>
        <w:rPr>
          <w:rFonts w:ascii="方正仿宋简体" w:eastAsia="方正仿宋简体" w:hint="eastAsia"/>
          <w:b/>
          <w:bCs/>
          <w:color w:val="000000"/>
          <w:sz w:val="32"/>
          <w:szCs w:val="32"/>
        </w:rPr>
        <w:t>定植</w:t>
      </w:r>
    </w:p>
    <w:p w14:paraId="156A4360" w14:textId="77777777" w:rsidR="000A3C8D" w:rsidRDefault="000A3C8D" w:rsidP="000A3C8D">
      <w:pPr>
        <w:pStyle w:val="a5"/>
        <w:spacing w:before="0" w:beforeAutospacing="0" w:after="300" w:afterAutospacing="0" w:line="360" w:lineRule="atLeast"/>
        <w:ind w:firstLine="566"/>
        <w:rPr>
          <w:rFonts w:hint="eastAsia"/>
          <w:color w:val="5B5B5B"/>
          <w:sz w:val="21"/>
          <w:szCs w:val="21"/>
        </w:rPr>
      </w:pPr>
      <w:r>
        <w:rPr>
          <w:rFonts w:ascii="方正仿宋简体" w:eastAsia="方正仿宋简体" w:hint="eastAsia"/>
          <w:color w:val="000000"/>
          <w:sz w:val="32"/>
          <w:szCs w:val="32"/>
        </w:rPr>
        <w:t>定植时间：5月至7月。栽植密度：每</w:t>
      </w:r>
      <w:proofErr w:type="gramStart"/>
      <w:r>
        <w:rPr>
          <w:rFonts w:ascii="方正仿宋简体" w:eastAsia="方正仿宋简体" w:hint="eastAsia"/>
          <w:color w:val="000000"/>
          <w:sz w:val="32"/>
          <w:szCs w:val="32"/>
        </w:rPr>
        <w:t>公倾</w:t>
      </w:r>
      <w:proofErr w:type="gramEnd"/>
      <w:r>
        <w:rPr>
          <w:rFonts w:ascii="方正仿宋简体" w:eastAsia="方正仿宋简体" w:hint="eastAsia"/>
          <w:color w:val="000000"/>
          <w:sz w:val="32"/>
          <w:szCs w:val="32"/>
        </w:rPr>
        <w:t>栽植株数≤600株。</w:t>
      </w:r>
    </w:p>
    <w:p w14:paraId="28A786E7" w14:textId="77777777" w:rsidR="000A3C8D" w:rsidRDefault="000A3C8D" w:rsidP="000A3C8D">
      <w:pPr>
        <w:pStyle w:val="a5"/>
        <w:spacing w:before="0" w:beforeAutospacing="0" w:after="300" w:afterAutospacing="0" w:line="360" w:lineRule="atLeast"/>
        <w:ind w:firstLine="563"/>
        <w:rPr>
          <w:rFonts w:hint="eastAsia"/>
          <w:color w:val="5B5B5B"/>
          <w:sz w:val="21"/>
          <w:szCs w:val="21"/>
        </w:rPr>
      </w:pPr>
      <w:r>
        <w:rPr>
          <w:rFonts w:ascii="方正仿宋简体" w:eastAsia="方正仿宋简体" w:hint="eastAsia"/>
          <w:b/>
          <w:bCs/>
          <w:color w:val="000000"/>
          <w:sz w:val="32"/>
          <w:szCs w:val="32"/>
        </w:rPr>
        <w:t>3.</w:t>
      </w:r>
      <w:r>
        <w:rPr>
          <w:rFonts w:hint="eastAsia"/>
          <w:b/>
          <w:bCs/>
          <w:color w:val="000000"/>
          <w:sz w:val="32"/>
          <w:szCs w:val="32"/>
        </w:rPr>
        <w:t> </w:t>
      </w:r>
      <w:r>
        <w:rPr>
          <w:rFonts w:ascii="方正仿宋简体" w:eastAsia="方正仿宋简体" w:hint="eastAsia"/>
          <w:b/>
          <w:bCs/>
          <w:color w:val="000000"/>
          <w:sz w:val="32"/>
          <w:szCs w:val="32"/>
        </w:rPr>
        <w:t>施肥：</w:t>
      </w:r>
      <w:r>
        <w:rPr>
          <w:rFonts w:ascii="方正仿宋简体" w:eastAsia="方正仿宋简体" w:hint="eastAsia"/>
          <w:color w:val="000000"/>
          <w:sz w:val="32"/>
          <w:szCs w:val="32"/>
        </w:rPr>
        <w:t>以有机肥为主，每公顷每年施腐熟有机肥≥15吨。</w:t>
      </w:r>
    </w:p>
    <w:p w14:paraId="3DEF1B4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4.</w:t>
      </w:r>
      <w:r>
        <w:rPr>
          <w:rFonts w:hint="eastAsia"/>
          <w:b/>
          <w:bCs/>
          <w:color w:val="000000"/>
          <w:sz w:val="32"/>
          <w:szCs w:val="32"/>
        </w:rPr>
        <w:t> </w:t>
      </w:r>
      <w:r>
        <w:rPr>
          <w:rFonts w:ascii="方正仿宋简体" w:eastAsia="方正仿宋简体" w:hint="eastAsia"/>
          <w:b/>
          <w:bCs/>
          <w:color w:val="000000"/>
          <w:sz w:val="32"/>
          <w:szCs w:val="32"/>
        </w:rPr>
        <w:t>环境、安全要求</w:t>
      </w:r>
      <w:r>
        <w:rPr>
          <w:rFonts w:ascii="方正黑体简体" w:eastAsia="方正黑体简体" w:hint="eastAsia"/>
          <w:color w:val="000000"/>
          <w:sz w:val="32"/>
          <w:szCs w:val="32"/>
        </w:rPr>
        <w:t>：</w:t>
      </w:r>
      <w:r>
        <w:rPr>
          <w:rFonts w:ascii="方正仿宋简体" w:eastAsia="方正仿宋简体" w:hint="eastAsia"/>
          <w:color w:val="000000"/>
          <w:sz w:val="32"/>
          <w:szCs w:val="32"/>
        </w:rPr>
        <w:t>农药、化肥等使用必须符合国家标准及相关规定，不得污染环境。</w:t>
      </w:r>
    </w:p>
    <w:p w14:paraId="18F5E742"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四、采收</w:t>
      </w:r>
    </w:p>
    <w:p w14:paraId="2CB58381"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仿宋简体" w:eastAsia="方正仿宋简体" w:hint="eastAsia"/>
          <w:color w:val="000000"/>
          <w:sz w:val="32"/>
          <w:szCs w:val="32"/>
        </w:rPr>
        <w:t>外果皮1/3至1/2变红，可溶性固形物≥18%时分批采收。</w:t>
      </w:r>
    </w:p>
    <w:p w14:paraId="4A82AC00" w14:textId="77777777" w:rsidR="000A3C8D" w:rsidRDefault="000A3C8D" w:rsidP="000A3C8D">
      <w:pPr>
        <w:pStyle w:val="a5"/>
        <w:spacing w:before="0" w:beforeAutospacing="0" w:after="300" w:afterAutospacing="0" w:line="360" w:lineRule="atLeast"/>
        <w:ind w:firstLine="615"/>
        <w:rPr>
          <w:rFonts w:hint="eastAsia"/>
          <w:color w:val="5B5B5B"/>
          <w:sz w:val="21"/>
          <w:szCs w:val="21"/>
        </w:rPr>
      </w:pPr>
      <w:r>
        <w:rPr>
          <w:rFonts w:ascii="方正黑体简体" w:eastAsia="方正黑体简体" w:hint="eastAsia"/>
          <w:color w:val="000000"/>
          <w:sz w:val="32"/>
          <w:szCs w:val="32"/>
        </w:rPr>
        <w:t>五、质量特色</w:t>
      </w:r>
    </w:p>
    <w:p w14:paraId="120D686D" w14:textId="77777777" w:rsidR="000A3C8D" w:rsidRDefault="000A3C8D" w:rsidP="000A3C8D">
      <w:pPr>
        <w:pStyle w:val="a5"/>
        <w:spacing w:before="0" w:beforeAutospacing="0" w:after="300" w:afterAutospacing="0" w:line="360" w:lineRule="atLeast"/>
        <w:ind w:firstLine="627"/>
        <w:rPr>
          <w:rFonts w:hint="eastAsia"/>
          <w:color w:val="5B5B5B"/>
          <w:sz w:val="21"/>
          <w:szCs w:val="21"/>
        </w:rPr>
      </w:pPr>
      <w:r>
        <w:rPr>
          <w:rFonts w:ascii="方正仿宋简体" w:eastAsia="方正仿宋简体" w:hint="eastAsia"/>
          <w:b/>
          <w:bCs/>
          <w:color w:val="000000"/>
          <w:sz w:val="32"/>
          <w:szCs w:val="32"/>
        </w:rPr>
        <w:t>1.</w:t>
      </w:r>
      <w:r>
        <w:rPr>
          <w:rFonts w:hint="eastAsia"/>
          <w:color w:val="000000"/>
          <w:sz w:val="18"/>
          <w:szCs w:val="18"/>
        </w:rPr>
        <w:t> </w:t>
      </w:r>
      <w:r>
        <w:rPr>
          <w:rFonts w:ascii="方正仿宋简体" w:eastAsia="方正仿宋简体" w:hint="eastAsia"/>
          <w:b/>
          <w:bCs/>
          <w:color w:val="000000"/>
          <w:sz w:val="32"/>
          <w:szCs w:val="32"/>
        </w:rPr>
        <w:t>感官特征：</w:t>
      </w:r>
      <w:r>
        <w:rPr>
          <w:rFonts w:ascii="方正仿宋简体" w:eastAsia="方正仿宋简体" w:hint="eastAsia"/>
          <w:color w:val="000000"/>
          <w:sz w:val="32"/>
          <w:szCs w:val="32"/>
        </w:rPr>
        <w:t>果形近圆形或卵圆形，果皮青绿带淡红。肉厚核小，肉质细嫩，多汁，酸甜适中，甜而不腻，回味厚重，清香爽口。</w:t>
      </w:r>
    </w:p>
    <w:p w14:paraId="276BCAB5" w14:textId="77777777" w:rsidR="000A3C8D" w:rsidRDefault="000A3C8D" w:rsidP="000A3C8D">
      <w:pPr>
        <w:pStyle w:val="a5"/>
        <w:spacing w:before="0" w:beforeAutospacing="0" w:after="300" w:afterAutospacing="0" w:line="360" w:lineRule="atLeast"/>
        <w:ind w:firstLine="627"/>
        <w:rPr>
          <w:rFonts w:hint="eastAsia"/>
          <w:color w:val="5B5B5B"/>
          <w:sz w:val="21"/>
          <w:szCs w:val="21"/>
        </w:rPr>
      </w:pPr>
      <w:r>
        <w:rPr>
          <w:rFonts w:ascii="方正仿宋简体" w:eastAsia="方正仿宋简体" w:hint="eastAsia"/>
          <w:b/>
          <w:bCs/>
          <w:color w:val="000000"/>
          <w:sz w:val="32"/>
          <w:szCs w:val="32"/>
        </w:rPr>
        <w:t>2.</w:t>
      </w:r>
      <w:r>
        <w:rPr>
          <w:rFonts w:hint="eastAsia"/>
          <w:color w:val="000000"/>
          <w:sz w:val="18"/>
          <w:szCs w:val="18"/>
        </w:rPr>
        <w:t> </w:t>
      </w:r>
      <w:r>
        <w:rPr>
          <w:rFonts w:ascii="方正仿宋简体" w:eastAsia="方正仿宋简体" w:hint="eastAsia"/>
          <w:b/>
          <w:bCs/>
          <w:color w:val="000000"/>
          <w:sz w:val="32"/>
          <w:szCs w:val="32"/>
        </w:rPr>
        <w:t>理化指标：</w:t>
      </w:r>
      <w:r>
        <w:rPr>
          <w:rFonts w:ascii="方正仿宋简体" w:eastAsia="方正仿宋简体" w:hint="eastAsia"/>
          <w:color w:val="000000"/>
          <w:sz w:val="32"/>
          <w:szCs w:val="32"/>
        </w:rPr>
        <w:t>可食率（%）：72至85；可溶性固形物（%）：18至23；可滴定酸度(以苹果酸计)%：0.15至0.35；单果重（克/粒）≥30。</w:t>
      </w:r>
    </w:p>
    <w:p w14:paraId="6D4C4290"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b/>
          <w:bCs/>
          <w:color w:val="000000"/>
          <w:sz w:val="32"/>
          <w:szCs w:val="32"/>
        </w:rPr>
        <w:t>    </w:t>
      </w:r>
      <w:r>
        <w:rPr>
          <w:rFonts w:ascii="方正仿宋简体" w:eastAsia="方正仿宋简体" w:hint="eastAsia"/>
          <w:b/>
          <w:bCs/>
          <w:color w:val="000000"/>
          <w:sz w:val="32"/>
          <w:szCs w:val="32"/>
        </w:rPr>
        <w:t>3．安全及其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p w14:paraId="21A2931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74F187BC"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70F121D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6DAC40B2"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043AD5CB"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60287A3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0BE5E6B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0DD1376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2E46347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56589EB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20CD9D4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0B16D17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056E3F3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717CB07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5789E27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5FC22CD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color w:val="000000"/>
          <w:sz w:val="32"/>
          <w:szCs w:val="32"/>
        </w:rPr>
        <w:t> </w:t>
      </w:r>
    </w:p>
    <w:p w14:paraId="37405CF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附件20</w:t>
      </w:r>
    </w:p>
    <w:p w14:paraId="3B3AAC5F"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54F38709"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靖远羊羔肉质</w:t>
      </w:r>
      <w:proofErr w:type="gramStart"/>
      <w:r>
        <w:rPr>
          <w:rFonts w:ascii="方正小标宋简体" w:eastAsia="方正小标宋简体" w:hint="eastAsia"/>
          <w:color w:val="000000"/>
          <w:sz w:val="44"/>
          <w:szCs w:val="44"/>
        </w:rPr>
        <w:t>量技术</w:t>
      </w:r>
      <w:proofErr w:type="gramEnd"/>
      <w:r>
        <w:rPr>
          <w:rFonts w:ascii="方正小标宋简体" w:eastAsia="方正小标宋简体" w:hint="eastAsia"/>
          <w:color w:val="000000"/>
          <w:sz w:val="44"/>
          <w:szCs w:val="44"/>
        </w:rPr>
        <w:t>要求</w:t>
      </w:r>
    </w:p>
    <w:p w14:paraId="1D904BE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b/>
          <w:bCs/>
          <w:color w:val="000000"/>
          <w:sz w:val="32"/>
          <w:szCs w:val="32"/>
        </w:rPr>
        <w:t> </w:t>
      </w:r>
    </w:p>
    <w:p w14:paraId="43BC720C"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一、品种</w:t>
      </w:r>
      <w:r>
        <w:rPr>
          <w:rFonts w:hint="eastAsia"/>
          <w:color w:val="000000"/>
          <w:sz w:val="32"/>
          <w:szCs w:val="32"/>
        </w:rPr>
        <w:t> </w:t>
      </w:r>
    </w:p>
    <w:p w14:paraId="2F7018BE"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滩羊。</w:t>
      </w:r>
    </w:p>
    <w:p w14:paraId="7A71F77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二、产地环境</w:t>
      </w:r>
    </w:p>
    <w:p w14:paraId="012F137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海拔1290至3017米之间的黄土丘陵沟壑地带，干旱半荒漠草原植被，旱生、耐碱植物丰富，间有森林、清泉流水。</w:t>
      </w:r>
    </w:p>
    <w:p w14:paraId="060A1BC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三、饲料要求</w:t>
      </w:r>
    </w:p>
    <w:p w14:paraId="4CD8D545"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以母羊哺乳为主，补饲当地产青干草和精料。</w:t>
      </w:r>
    </w:p>
    <w:p w14:paraId="357AA8F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四、出栏标准</w:t>
      </w:r>
    </w:p>
    <w:p w14:paraId="3DAFFD3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30至60日龄，活体重13kg至25kg。</w:t>
      </w:r>
    </w:p>
    <w:p w14:paraId="239214C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五、屠宰加工</w:t>
      </w:r>
    </w:p>
    <w:p w14:paraId="3632E790"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1.羊源：</w:t>
      </w:r>
      <w:r>
        <w:rPr>
          <w:rFonts w:ascii="方正仿宋简体" w:eastAsia="方正仿宋简体" w:hint="eastAsia"/>
          <w:color w:val="000000"/>
          <w:sz w:val="32"/>
          <w:szCs w:val="32"/>
        </w:rPr>
        <w:t>产自产地范围内的符合前述一至四项要求的健康羊只。</w:t>
      </w:r>
    </w:p>
    <w:p w14:paraId="59EA42AC"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2.屠宰工艺流程：</w:t>
      </w:r>
    </w:p>
    <w:p w14:paraId="0B0CA5A4"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宰前检疫→待宰→宰杀放血→去蹄→剥皮→</w:t>
      </w:r>
      <w:proofErr w:type="gramStart"/>
      <w:r>
        <w:rPr>
          <w:rFonts w:ascii="方正仿宋简体" w:eastAsia="方正仿宋简体" w:hint="eastAsia"/>
          <w:color w:val="000000"/>
          <w:sz w:val="32"/>
          <w:szCs w:val="32"/>
        </w:rPr>
        <w:t>开膛取脏</w:t>
      </w:r>
      <w:proofErr w:type="gramEnd"/>
      <w:r>
        <w:rPr>
          <w:rFonts w:ascii="方正仿宋简体" w:eastAsia="方正仿宋简体" w:hint="eastAsia"/>
          <w:color w:val="000000"/>
          <w:sz w:val="32"/>
          <w:szCs w:val="32"/>
        </w:rPr>
        <w:t>→去头→包装→冷却排酸→速冻</w:t>
      </w:r>
      <w:r>
        <w:rPr>
          <w:rFonts w:hint="eastAsia"/>
          <w:color w:val="000000"/>
          <w:sz w:val="32"/>
          <w:szCs w:val="32"/>
        </w:rPr>
        <w:t> </w:t>
      </w:r>
      <w:r>
        <w:rPr>
          <w:rFonts w:ascii="方正仿宋简体" w:eastAsia="方正仿宋简体" w:hint="eastAsia"/>
          <w:color w:val="000000"/>
          <w:sz w:val="32"/>
          <w:szCs w:val="32"/>
        </w:rPr>
        <w:t>→冷藏。</w:t>
      </w:r>
    </w:p>
    <w:p w14:paraId="7F3B404B"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关键工艺要求：</w:t>
      </w:r>
    </w:p>
    <w:p w14:paraId="1F1E7489"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（1）从活体放血到冷却排酸的时间不得超过2小时。</w:t>
      </w:r>
    </w:p>
    <w:p w14:paraId="6E6965D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（2）排酸：胴体在0℃至4℃环境下排酸24小时。</w:t>
      </w:r>
    </w:p>
    <w:p w14:paraId="5C74BA2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（3）速冻：在-20℃速冻12小时。</w:t>
      </w:r>
    </w:p>
    <w:p w14:paraId="05173ED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（4）冷藏：放入-8℃冷库贮藏。</w:t>
      </w:r>
    </w:p>
    <w:p w14:paraId="67D3A16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黑体简体" w:eastAsia="方正黑体简体" w:hint="eastAsia"/>
          <w:color w:val="000000"/>
          <w:sz w:val="32"/>
          <w:szCs w:val="32"/>
        </w:rPr>
        <w:t>六、质量特色</w:t>
      </w:r>
    </w:p>
    <w:p w14:paraId="3CE4466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（1）感官特色：</w:t>
      </w:r>
      <w:r>
        <w:rPr>
          <w:rFonts w:ascii="方正仿宋简体" w:eastAsia="方正仿宋简体" w:hint="eastAsia"/>
          <w:color w:val="000000"/>
          <w:sz w:val="32"/>
          <w:szCs w:val="32"/>
        </w:rPr>
        <w:t>鲜肉肉色鲜红，有光泽，冻肉色泽鲜红至深红。脂肪呈乳白至淡黄色，肌间脂肪分布均匀。熟肉细嫩多汁，膘肉厚实，口感肥而不腻，无腥无膻。</w:t>
      </w:r>
    </w:p>
    <w:p w14:paraId="1C6D068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（2）理化指标：</w:t>
      </w:r>
    </w:p>
    <w:tbl>
      <w:tblPr>
        <w:tblW w:w="8522" w:type="dxa"/>
        <w:jc w:val="center"/>
        <w:tblCellMar>
          <w:top w:w="15" w:type="dxa"/>
          <w:left w:w="15" w:type="dxa"/>
          <w:bottom w:w="15" w:type="dxa"/>
          <w:right w:w="15" w:type="dxa"/>
        </w:tblCellMar>
        <w:tblLook w:val="04A0" w:firstRow="1" w:lastRow="0" w:firstColumn="1" w:lastColumn="0" w:noHBand="0" w:noVBand="1"/>
      </w:tblPr>
      <w:tblGrid>
        <w:gridCol w:w="4261"/>
        <w:gridCol w:w="4261"/>
      </w:tblGrid>
      <w:tr w:rsidR="000A3C8D" w14:paraId="5AAC5190" w14:textId="77777777" w:rsidTr="000A3C8D">
        <w:trPr>
          <w:jc w:val="center"/>
        </w:trPr>
        <w:tc>
          <w:tcPr>
            <w:tcW w:w="42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1D9F41BB"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项目</w:t>
            </w:r>
          </w:p>
        </w:tc>
        <w:tc>
          <w:tcPr>
            <w:tcW w:w="4260" w:type="dxa"/>
            <w:shd w:val="clear" w:color="auto" w:fill="auto"/>
            <w:tcMar>
              <w:top w:w="0" w:type="dxa"/>
              <w:left w:w="0" w:type="dxa"/>
              <w:bottom w:w="0" w:type="dxa"/>
              <w:right w:w="0" w:type="dxa"/>
            </w:tcMar>
            <w:vAlign w:val="center"/>
            <w:hideMark/>
          </w:tcPr>
          <w:p w14:paraId="01A965A0"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指标</w:t>
            </w:r>
          </w:p>
        </w:tc>
      </w:tr>
      <w:tr w:rsidR="000A3C8D" w14:paraId="3A3AAD8A" w14:textId="77777777" w:rsidTr="000A3C8D">
        <w:trPr>
          <w:jc w:val="center"/>
        </w:trPr>
        <w:tc>
          <w:tcPr>
            <w:tcW w:w="4260" w:type="dxa"/>
            <w:shd w:val="clear" w:color="auto" w:fill="auto"/>
            <w:tcMar>
              <w:top w:w="0" w:type="dxa"/>
              <w:left w:w="0" w:type="dxa"/>
              <w:bottom w:w="0" w:type="dxa"/>
              <w:right w:w="0" w:type="dxa"/>
            </w:tcMar>
            <w:vAlign w:val="center"/>
            <w:hideMark/>
          </w:tcPr>
          <w:p w14:paraId="1FC1E220"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胴体重（kg）</w:t>
            </w:r>
          </w:p>
        </w:tc>
        <w:tc>
          <w:tcPr>
            <w:tcW w:w="4260" w:type="dxa"/>
            <w:shd w:val="clear" w:color="auto" w:fill="auto"/>
            <w:tcMar>
              <w:top w:w="0" w:type="dxa"/>
              <w:left w:w="0" w:type="dxa"/>
              <w:bottom w:w="0" w:type="dxa"/>
              <w:right w:w="0" w:type="dxa"/>
            </w:tcMar>
            <w:vAlign w:val="center"/>
            <w:hideMark/>
          </w:tcPr>
          <w:p w14:paraId="6C0C9846"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6-15</w:t>
            </w:r>
          </w:p>
        </w:tc>
      </w:tr>
      <w:tr w:rsidR="000A3C8D" w14:paraId="2DD3EBE8" w14:textId="77777777" w:rsidTr="000A3C8D">
        <w:trPr>
          <w:jc w:val="center"/>
        </w:trPr>
        <w:tc>
          <w:tcPr>
            <w:tcW w:w="4260" w:type="dxa"/>
            <w:shd w:val="clear" w:color="auto" w:fill="auto"/>
            <w:tcMar>
              <w:top w:w="0" w:type="dxa"/>
              <w:left w:w="0" w:type="dxa"/>
              <w:bottom w:w="0" w:type="dxa"/>
              <w:right w:w="0" w:type="dxa"/>
            </w:tcMar>
            <w:vAlign w:val="center"/>
            <w:hideMark/>
          </w:tcPr>
          <w:p w14:paraId="78206790"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水分（%）</w:t>
            </w:r>
            <w:r>
              <w:rPr>
                <w:rFonts w:hint="eastAsia"/>
                <w:color w:val="000000"/>
                <w:sz w:val="28"/>
                <w:szCs w:val="28"/>
              </w:rPr>
              <w:t>      </w:t>
            </w:r>
            <w:r>
              <w:rPr>
                <w:rFonts w:ascii="方正仿宋简体" w:eastAsia="方正仿宋简体" w:hint="eastAsia"/>
                <w:color w:val="000000"/>
                <w:sz w:val="28"/>
                <w:szCs w:val="28"/>
              </w:rPr>
              <w:t>≤</w:t>
            </w:r>
          </w:p>
        </w:tc>
        <w:tc>
          <w:tcPr>
            <w:tcW w:w="4260" w:type="dxa"/>
            <w:shd w:val="clear" w:color="auto" w:fill="auto"/>
            <w:tcMar>
              <w:top w:w="0" w:type="dxa"/>
              <w:left w:w="0" w:type="dxa"/>
              <w:bottom w:w="0" w:type="dxa"/>
              <w:right w:w="0" w:type="dxa"/>
            </w:tcMar>
            <w:vAlign w:val="center"/>
            <w:hideMark/>
          </w:tcPr>
          <w:p w14:paraId="0E31F6C0"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75</w:t>
            </w:r>
          </w:p>
        </w:tc>
      </w:tr>
    </w:tbl>
    <w:p w14:paraId="360DFA0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（3）安全及其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p w14:paraId="513E853C"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668A37B2" w14:textId="77777777" w:rsidR="000A3C8D" w:rsidRDefault="000A3C8D" w:rsidP="000A3C8D">
      <w:pPr>
        <w:rPr>
          <w:rFonts w:ascii="微软雅黑" w:eastAsia="微软雅黑" w:hAnsi="微软雅黑" w:hint="eastAsia"/>
          <w:color w:val="333333"/>
          <w:sz w:val="18"/>
          <w:szCs w:val="18"/>
        </w:rPr>
      </w:pPr>
      <w:r>
        <w:rPr>
          <w:rFonts w:ascii="方正黑体简体" w:eastAsia="方正黑体简体" w:hAnsi="微软雅黑" w:hint="eastAsia"/>
          <w:color w:val="000000"/>
          <w:sz w:val="32"/>
          <w:szCs w:val="32"/>
        </w:rPr>
        <w:br/>
      </w:r>
    </w:p>
    <w:p w14:paraId="5F878CE4"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000000"/>
          <w:sz w:val="32"/>
          <w:szCs w:val="32"/>
        </w:rPr>
        <w:t>附件21</w:t>
      </w:r>
    </w:p>
    <w:p w14:paraId="6E34EFE0"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44"/>
          <w:szCs w:val="44"/>
        </w:rPr>
        <w:t> </w:t>
      </w:r>
    </w:p>
    <w:p w14:paraId="7FE35789" w14:textId="77777777" w:rsidR="000A3C8D" w:rsidRDefault="000A3C8D" w:rsidP="000A3C8D">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44"/>
          <w:szCs w:val="44"/>
        </w:rPr>
        <w:t>盐池滩羊质量技术要求</w:t>
      </w:r>
    </w:p>
    <w:p w14:paraId="4FA22A04"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p>
    <w:p w14:paraId="1B32B00D"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一、品种</w:t>
      </w:r>
    </w:p>
    <w:p w14:paraId="029898FA"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滩羊。</w:t>
      </w:r>
      <w:r>
        <w:rPr>
          <w:rFonts w:hint="eastAsia"/>
          <w:color w:val="000000"/>
          <w:sz w:val="32"/>
          <w:szCs w:val="32"/>
        </w:rPr>
        <w:t>  </w:t>
      </w:r>
    </w:p>
    <w:p w14:paraId="33314F6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二、种源要求</w:t>
      </w:r>
    </w:p>
    <w:p w14:paraId="05C06FE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由农业部或自治区农牧厅确认的种羊场提供的合格种源。</w:t>
      </w:r>
    </w:p>
    <w:p w14:paraId="4290B11A"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三、饲养条件</w:t>
      </w:r>
    </w:p>
    <w:p w14:paraId="43E70C49" w14:textId="77777777" w:rsidR="000A3C8D" w:rsidRDefault="000A3C8D" w:rsidP="000A3C8D">
      <w:pPr>
        <w:pStyle w:val="a5"/>
        <w:shd w:val="clear" w:color="auto" w:fill="FFFFFF"/>
        <w:spacing w:before="0" w:beforeAutospacing="0" w:after="300" w:afterAutospacing="0" w:line="360" w:lineRule="atLeast"/>
        <w:ind w:firstLine="560"/>
        <w:rPr>
          <w:rFonts w:hint="eastAsia"/>
          <w:color w:val="5B5B5B"/>
          <w:sz w:val="21"/>
          <w:szCs w:val="21"/>
        </w:rPr>
      </w:pPr>
      <w:r>
        <w:rPr>
          <w:rFonts w:ascii="方正仿宋简体" w:eastAsia="方正仿宋简体" w:hint="eastAsia"/>
          <w:b/>
          <w:bCs/>
          <w:color w:val="000000"/>
          <w:sz w:val="32"/>
          <w:szCs w:val="32"/>
        </w:rPr>
        <w:t>（一）饲养环境及饲料条件：</w:t>
      </w:r>
    </w:p>
    <w:p w14:paraId="11CF1E32"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1.饲养环境：</w:t>
      </w:r>
      <w:r>
        <w:rPr>
          <w:rFonts w:ascii="方正仿宋简体" w:eastAsia="方正仿宋简体" w:hint="eastAsia"/>
          <w:color w:val="000000"/>
          <w:sz w:val="32"/>
          <w:szCs w:val="32"/>
        </w:rPr>
        <w:t>产地范围内日照长，盐碱性土壤，土壤pH≥7.5，有丰富的天然草地，主要植物包括甘草、披肩草、苦豆子、百里香、薄荷、茵陈、柴胡、黄芪、沙参、蒺藜、知母、百浆草、车前草等，浅层水的分布较广，水位浅，</w:t>
      </w:r>
      <w:r>
        <w:rPr>
          <w:rFonts w:hint="eastAsia"/>
          <w:color w:val="000000"/>
          <w:sz w:val="32"/>
          <w:szCs w:val="32"/>
        </w:rPr>
        <w:t> </w:t>
      </w:r>
      <w:r>
        <w:rPr>
          <w:rFonts w:ascii="方正仿宋简体" w:eastAsia="方正仿宋简体" w:hint="eastAsia"/>
          <w:color w:val="000000"/>
          <w:sz w:val="32"/>
          <w:szCs w:val="32"/>
        </w:rPr>
        <w:t>pH≥7.5。</w:t>
      </w:r>
    </w:p>
    <w:p w14:paraId="51C6173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2.饲料条件：</w:t>
      </w:r>
      <w:r>
        <w:rPr>
          <w:rFonts w:ascii="方正仿宋简体" w:eastAsia="方正仿宋简体" w:hint="eastAsia"/>
          <w:color w:val="000000"/>
          <w:sz w:val="32"/>
          <w:szCs w:val="32"/>
        </w:rPr>
        <w:t>所用饲料至少50%来自当地的玉米、荞麦、</w:t>
      </w:r>
      <w:proofErr w:type="gramStart"/>
      <w:r>
        <w:rPr>
          <w:rFonts w:ascii="方正仿宋简体" w:eastAsia="方正仿宋简体" w:hint="eastAsia"/>
          <w:color w:val="000000"/>
          <w:sz w:val="32"/>
          <w:szCs w:val="32"/>
        </w:rPr>
        <w:t>糜</w:t>
      </w:r>
      <w:proofErr w:type="gramEnd"/>
      <w:r>
        <w:rPr>
          <w:rFonts w:ascii="方正仿宋简体" w:eastAsia="方正仿宋简体" w:hint="eastAsia"/>
          <w:color w:val="000000"/>
          <w:sz w:val="32"/>
          <w:szCs w:val="32"/>
        </w:rPr>
        <w:t>、谷籽实等能量饲料；胡麻饼、葵花饼等蛋白质饲料；胡萝卜、土豆等多汁饲料及农作物秸秆、青贮玉米、</w:t>
      </w:r>
      <w:proofErr w:type="gramStart"/>
      <w:r>
        <w:rPr>
          <w:rFonts w:ascii="方正仿宋简体" w:eastAsia="方正仿宋简体" w:hint="eastAsia"/>
          <w:color w:val="000000"/>
          <w:sz w:val="32"/>
          <w:szCs w:val="32"/>
        </w:rPr>
        <w:t>柠</w:t>
      </w:r>
      <w:proofErr w:type="gramEnd"/>
      <w:r>
        <w:rPr>
          <w:rFonts w:ascii="方正仿宋简体" w:eastAsia="方正仿宋简体" w:hint="eastAsia"/>
          <w:color w:val="000000"/>
          <w:sz w:val="32"/>
          <w:szCs w:val="32"/>
        </w:rPr>
        <w:t>条、苜蓿等粗饲料；所喂饲草20%以上产自产地范围内天然草地的青干草。</w:t>
      </w:r>
    </w:p>
    <w:p w14:paraId="3774810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hint="eastAsia"/>
          <w:b/>
          <w:bCs/>
          <w:color w:val="000000"/>
          <w:sz w:val="32"/>
          <w:szCs w:val="32"/>
        </w:rPr>
        <w:t>（</w:t>
      </w:r>
      <w:r>
        <w:rPr>
          <w:rFonts w:ascii="方正仿宋简体" w:eastAsia="方正仿宋简体" w:hint="eastAsia"/>
          <w:b/>
          <w:bCs/>
          <w:color w:val="000000"/>
          <w:sz w:val="32"/>
          <w:szCs w:val="32"/>
        </w:rPr>
        <w:t>二）饲养方式：</w:t>
      </w:r>
      <w:proofErr w:type="gramStart"/>
      <w:r>
        <w:rPr>
          <w:rFonts w:ascii="方正仿宋简体" w:eastAsia="方正仿宋简体" w:hint="eastAsia"/>
          <w:color w:val="000000"/>
          <w:sz w:val="32"/>
          <w:szCs w:val="32"/>
        </w:rPr>
        <w:t>全舍饲</w:t>
      </w:r>
      <w:proofErr w:type="gramEnd"/>
      <w:r>
        <w:rPr>
          <w:rFonts w:ascii="方正仿宋简体" w:eastAsia="方正仿宋简体" w:hint="eastAsia"/>
          <w:color w:val="000000"/>
          <w:sz w:val="32"/>
          <w:szCs w:val="32"/>
        </w:rPr>
        <w:t>。</w:t>
      </w:r>
    </w:p>
    <w:p w14:paraId="0B86B54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（三）羊舍条件：</w:t>
      </w:r>
      <w:r>
        <w:rPr>
          <w:rFonts w:ascii="方正仿宋简体" w:eastAsia="方正仿宋简体" w:hint="eastAsia"/>
          <w:color w:val="000000"/>
          <w:sz w:val="32"/>
          <w:szCs w:val="32"/>
        </w:rPr>
        <w:t>育肥羊≥1.0</w:t>
      </w:r>
      <w:r>
        <w:rPr>
          <w:rFonts w:ascii="仿宋" w:eastAsia="仿宋" w:hAnsi="仿宋" w:hint="eastAsia"/>
          <w:color w:val="000000"/>
          <w:sz w:val="32"/>
          <w:szCs w:val="32"/>
        </w:rPr>
        <w:t>㎡</w:t>
      </w:r>
      <w:r>
        <w:rPr>
          <w:rFonts w:ascii="Times New Roman" w:hAnsi="Times New Roman" w:cs="Times New Roman"/>
          <w:color w:val="000000"/>
          <w:sz w:val="32"/>
          <w:szCs w:val="32"/>
        </w:rPr>
        <w:t>/</w:t>
      </w:r>
      <w:r>
        <w:rPr>
          <w:rFonts w:ascii="方正仿宋简体" w:eastAsia="方正仿宋简体" w:hint="eastAsia"/>
          <w:color w:val="000000"/>
          <w:sz w:val="32"/>
          <w:szCs w:val="32"/>
        </w:rPr>
        <w:t>只，运动场应为羊舍面积的2至5倍。</w:t>
      </w:r>
    </w:p>
    <w:p w14:paraId="49E5F09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（四）出栏标准：</w:t>
      </w:r>
    </w:p>
    <w:p w14:paraId="154B8B6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二毛羔羊，35至45日</w:t>
      </w:r>
      <w:proofErr w:type="gramStart"/>
      <w:r>
        <w:rPr>
          <w:rFonts w:ascii="方正仿宋简体" w:eastAsia="方正仿宋简体" w:hint="eastAsia"/>
          <w:color w:val="000000"/>
          <w:sz w:val="32"/>
          <w:szCs w:val="32"/>
        </w:rPr>
        <w:t>龄</w:t>
      </w:r>
      <w:proofErr w:type="gramEnd"/>
      <w:r>
        <w:rPr>
          <w:rFonts w:ascii="方正仿宋简体" w:eastAsia="方正仿宋简体" w:hint="eastAsia"/>
          <w:color w:val="000000"/>
          <w:sz w:val="32"/>
          <w:szCs w:val="32"/>
        </w:rPr>
        <w:t>左右，毛股长度达到7至8cm出栏；育肥羔羊6至8月龄，体重30至35kg。</w:t>
      </w:r>
    </w:p>
    <w:p w14:paraId="0E2EB66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（五）环境、安全要求：</w:t>
      </w:r>
      <w:r>
        <w:rPr>
          <w:rFonts w:ascii="方正仿宋简体" w:eastAsia="方正仿宋简体" w:hint="eastAsia"/>
          <w:color w:val="000000"/>
          <w:sz w:val="32"/>
          <w:szCs w:val="32"/>
        </w:rPr>
        <w:t>饲养环境、疫情疫病的防治与控制必须执行国家相关规定，不得污染环境。</w:t>
      </w:r>
    </w:p>
    <w:p w14:paraId="31181656"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四、屠宰加工</w:t>
      </w:r>
    </w:p>
    <w:p w14:paraId="041DAC53"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（一）羊源：</w:t>
      </w:r>
      <w:r>
        <w:rPr>
          <w:rFonts w:ascii="方正仿宋简体" w:eastAsia="方正仿宋简体" w:hint="eastAsia"/>
          <w:color w:val="000000"/>
          <w:sz w:val="32"/>
          <w:szCs w:val="32"/>
        </w:rPr>
        <w:t>产自产地范围内的符合前述一至三项要求的健康羊只。</w:t>
      </w:r>
    </w:p>
    <w:p w14:paraId="01689FC8"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（二）屠宰环境要求：</w:t>
      </w:r>
      <w:r>
        <w:rPr>
          <w:rFonts w:ascii="方正仿宋简体" w:eastAsia="方正仿宋简体" w:hint="eastAsia"/>
          <w:color w:val="000000"/>
          <w:sz w:val="32"/>
          <w:szCs w:val="32"/>
        </w:rPr>
        <w:t>在符合国家相关要求的屠宰厂屠宰。</w:t>
      </w:r>
      <w:r>
        <w:rPr>
          <w:rFonts w:hint="eastAsia"/>
          <w:color w:val="000000"/>
          <w:sz w:val="18"/>
          <w:szCs w:val="18"/>
        </w:rPr>
        <w:t> </w:t>
      </w:r>
    </w:p>
    <w:p w14:paraId="25C674E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（三）屠宰关键工艺要求：</w:t>
      </w:r>
      <w:r>
        <w:rPr>
          <w:rFonts w:ascii="方正仿宋简体" w:eastAsia="方正仿宋简体" w:hint="eastAsia"/>
          <w:color w:val="000000"/>
          <w:sz w:val="32"/>
          <w:szCs w:val="32"/>
        </w:rPr>
        <w:t>按</w:t>
      </w:r>
      <w:proofErr w:type="gramStart"/>
      <w:r>
        <w:rPr>
          <w:rFonts w:ascii="方正仿宋简体" w:eastAsia="方正仿宋简体" w:hint="eastAsia"/>
          <w:color w:val="000000"/>
          <w:sz w:val="32"/>
          <w:szCs w:val="32"/>
        </w:rPr>
        <w:t>清真要求</w:t>
      </w:r>
      <w:proofErr w:type="gramEnd"/>
      <w:r>
        <w:rPr>
          <w:rFonts w:ascii="方正仿宋简体" w:eastAsia="方正仿宋简体" w:hint="eastAsia"/>
          <w:color w:val="000000"/>
          <w:sz w:val="32"/>
          <w:szCs w:val="32"/>
        </w:rPr>
        <w:t>屠宰。</w:t>
      </w:r>
    </w:p>
    <w:p w14:paraId="497F9311"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（四）贮存与运输：</w:t>
      </w:r>
      <w:r>
        <w:rPr>
          <w:rFonts w:ascii="方正仿宋简体" w:eastAsia="方正仿宋简体" w:hint="eastAsia"/>
          <w:color w:val="000000"/>
          <w:sz w:val="32"/>
          <w:szCs w:val="32"/>
        </w:rPr>
        <w:t>冷鲜肉在0℃至4℃下贮存运输；冷冻滩羊肉在-18℃以下贮存运输。</w:t>
      </w:r>
    </w:p>
    <w:p w14:paraId="3E39CDA7" w14:textId="77777777" w:rsidR="000A3C8D" w:rsidRDefault="000A3C8D" w:rsidP="000A3C8D">
      <w:pPr>
        <w:pStyle w:val="a5"/>
        <w:spacing w:before="0" w:beforeAutospacing="0" w:after="300" w:afterAutospacing="0" w:line="360" w:lineRule="atLeast"/>
        <w:ind w:firstLine="480"/>
        <w:rPr>
          <w:rFonts w:hint="eastAsia"/>
          <w:color w:val="5B5B5B"/>
          <w:sz w:val="21"/>
          <w:szCs w:val="21"/>
        </w:rPr>
      </w:pPr>
      <w:r>
        <w:rPr>
          <w:rFonts w:hint="eastAsia"/>
          <w:color w:val="000000"/>
          <w:sz w:val="32"/>
          <w:szCs w:val="32"/>
        </w:rPr>
        <w:t>    </w:t>
      </w:r>
      <w:r>
        <w:rPr>
          <w:rFonts w:ascii="方正黑体简体" w:eastAsia="方正黑体简体" w:hint="eastAsia"/>
          <w:color w:val="000000"/>
          <w:sz w:val="32"/>
          <w:szCs w:val="32"/>
        </w:rPr>
        <w:t>五、质量特色。</w:t>
      </w:r>
    </w:p>
    <w:p w14:paraId="4A9352FD"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（一）感官特色：</w:t>
      </w:r>
    </w:p>
    <w:p w14:paraId="10E38D27"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1.活体羊：</w:t>
      </w:r>
      <w:r>
        <w:rPr>
          <w:rFonts w:ascii="方正仿宋简体" w:eastAsia="方正仿宋简体" w:hint="eastAsia"/>
          <w:color w:val="000000"/>
          <w:sz w:val="32"/>
          <w:szCs w:val="32"/>
        </w:rPr>
        <w:t>体躯毛色为白色，头部、眼周围和两颊多有黑色、黄色斑块或斑点。被</w:t>
      </w:r>
      <w:proofErr w:type="gramStart"/>
      <w:r>
        <w:rPr>
          <w:rFonts w:ascii="方正仿宋简体" w:eastAsia="方正仿宋简体" w:hint="eastAsia"/>
          <w:color w:val="000000"/>
          <w:sz w:val="32"/>
          <w:szCs w:val="32"/>
        </w:rPr>
        <w:t>毛毛股</w:t>
      </w:r>
      <w:proofErr w:type="gramEnd"/>
      <w:r>
        <w:rPr>
          <w:rFonts w:ascii="方正仿宋简体" w:eastAsia="方正仿宋简体" w:hint="eastAsia"/>
          <w:color w:val="000000"/>
          <w:sz w:val="32"/>
          <w:szCs w:val="32"/>
        </w:rPr>
        <w:t>有规则的弯曲，细而柔软，背腰平直，胸较深，四肢端正，</w:t>
      </w:r>
      <w:proofErr w:type="gramStart"/>
      <w:r>
        <w:rPr>
          <w:rFonts w:ascii="方正仿宋简体" w:eastAsia="方正仿宋简体" w:hint="eastAsia"/>
          <w:color w:val="000000"/>
          <w:sz w:val="32"/>
          <w:szCs w:val="32"/>
        </w:rPr>
        <w:t>蹄质坚实</w:t>
      </w:r>
      <w:proofErr w:type="gramEnd"/>
      <w:r>
        <w:rPr>
          <w:rFonts w:ascii="方正仿宋简体" w:eastAsia="方正仿宋简体" w:hint="eastAsia"/>
          <w:color w:val="000000"/>
          <w:sz w:val="32"/>
          <w:szCs w:val="32"/>
        </w:rPr>
        <w:t>，尾尖下垂尾根宽，尾尖细而</w:t>
      </w:r>
      <w:proofErr w:type="gramStart"/>
      <w:r>
        <w:rPr>
          <w:rFonts w:ascii="方正仿宋简体" w:eastAsia="方正仿宋简体" w:hint="eastAsia"/>
          <w:color w:val="000000"/>
          <w:sz w:val="32"/>
          <w:szCs w:val="32"/>
        </w:rPr>
        <w:t>圆一般达飞节</w:t>
      </w:r>
      <w:proofErr w:type="gramEnd"/>
      <w:r>
        <w:rPr>
          <w:rFonts w:ascii="方正仿宋简体" w:eastAsia="方正仿宋简体" w:hint="eastAsia"/>
          <w:color w:val="000000"/>
          <w:sz w:val="32"/>
          <w:szCs w:val="32"/>
        </w:rPr>
        <w:t>以下。公羊有</w:t>
      </w:r>
      <w:proofErr w:type="gramStart"/>
      <w:r>
        <w:rPr>
          <w:rFonts w:ascii="方正仿宋简体" w:eastAsia="方正仿宋简体" w:hint="eastAsia"/>
          <w:color w:val="000000"/>
          <w:sz w:val="32"/>
          <w:szCs w:val="32"/>
        </w:rPr>
        <w:t>螺旋形角向外</w:t>
      </w:r>
      <w:proofErr w:type="gramEnd"/>
      <w:r>
        <w:rPr>
          <w:rFonts w:ascii="方正仿宋简体" w:eastAsia="方正仿宋简体" w:hint="eastAsia"/>
          <w:color w:val="000000"/>
          <w:sz w:val="32"/>
          <w:szCs w:val="32"/>
        </w:rPr>
        <w:t>伸展，母羊一般无角或有小角。</w:t>
      </w:r>
    </w:p>
    <w:p w14:paraId="04AAD176"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2.羊肉：</w:t>
      </w:r>
      <w:r>
        <w:rPr>
          <w:rFonts w:ascii="方正仿宋简体" w:eastAsia="方正仿宋简体" w:hint="eastAsia"/>
          <w:color w:val="000000"/>
          <w:sz w:val="32"/>
          <w:szCs w:val="32"/>
        </w:rPr>
        <w:t>胴体表面被覆一层2至3mm的白色脂肪，分布均匀，三角形或楔形脂尾丰满、润滑，尾尖细</w:t>
      </w:r>
      <w:proofErr w:type="gramStart"/>
      <w:r>
        <w:rPr>
          <w:rFonts w:ascii="方正仿宋简体" w:eastAsia="方正仿宋简体" w:hint="eastAsia"/>
          <w:color w:val="000000"/>
          <w:sz w:val="32"/>
          <w:szCs w:val="32"/>
        </w:rPr>
        <w:t>圆达飞节</w:t>
      </w:r>
      <w:proofErr w:type="gramEnd"/>
      <w:r>
        <w:rPr>
          <w:rFonts w:ascii="方正仿宋简体" w:eastAsia="方正仿宋简体" w:hint="eastAsia"/>
          <w:color w:val="000000"/>
          <w:sz w:val="32"/>
          <w:szCs w:val="32"/>
        </w:rPr>
        <w:t>；肌纤维细，肉色鲜红，肌肉细嫩，肉味清香，无膻腥味。</w:t>
      </w:r>
    </w:p>
    <w:p w14:paraId="28324980"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b/>
          <w:bCs/>
          <w:color w:val="000000"/>
          <w:sz w:val="32"/>
          <w:szCs w:val="32"/>
        </w:rPr>
        <w:t>（二）理化指标：</w:t>
      </w:r>
      <w:r>
        <w:rPr>
          <w:rFonts w:hint="eastAsia"/>
          <w:color w:val="000000"/>
          <w:sz w:val="18"/>
          <w:szCs w:val="18"/>
        </w:rPr>
        <w:t> </w:t>
      </w:r>
    </w:p>
    <w:p w14:paraId="2C3A7EBB"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1.活体羊：二毛羔羊活体重9至15kg，毛股长度7至8cm；育肥羊活体重30至35kg。</w:t>
      </w:r>
    </w:p>
    <w:p w14:paraId="5B1C8D7F" w14:textId="77777777" w:rsidR="000A3C8D" w:rsidRDefault="000A3C8D" w:rsidP="000A3C8D">
      <w:pPr>
        <w:pStyle w:val="a5"/>
        <w:spacing w:before="0" w:beforeAutospacing="0" w:after="300" w:afterAutospacing="0" w:line="360" w:lineRule="atLeast"/>
        <w:ind w:firstLine="640"/>
        <w:rPr>
          <w:rFonts w:hint="eastAsia"/>
          <w:color w:val="5B5B5B"/>
          <w:sz w:val="21"/>
          <w:szCs w:val="21"/>
        </w:rPr>
      </w:pPr>
      <w:r>
        <w:rPr>
          <w:rFonts w:ascii="方正仿宋简体" w:eastAsia="方正仿宋简体" w:hint="eastAsia"/>
          <w:color w:val="000000"/>
          <w:sz w:val="32"/>
          <w:szCs w:val="32"/>
        </w:rPr>
        <w:t>2.羊肉：</w:t>
      </w:r>
    </w:p>
    <w:tbl>
      <w:tblPr>
        <w:tblW w:w="8397" w:type="dxa"/>
        <w:jc w:val="center"/>
        <w:tblCellMar>
          <w:top w:w="15" w:type="dxa"/>
          <w:left w:w="15" w:type="dxa"/>
          <w:bottom w:w="15" w:type="dxa"/>
          <w:right w:w="15" w:type="dxa"/>
        </w:tblCellMar>
        <w:tblLook w:val="04A0" w:firstRow="1" w:lastRow="0" w:firstColumn="1" w:lastColumn="0" w:noHBand="0" w:noVBand="1"/>
      </w:tblPr>
      <w:tblGrid>
        <w:gridCol w:w="1937"/>
        <w:gridCol w:w="1938"/>
        <w:gridCol w:w="1938"/>
        <w:gridCol w:w="2584"/>
      </w:tblGrid>
      <w:tr w:rsidR="000A3C8D" w14:paraId="7EEF02F3" w14:textId="77777777" w:rsidTr="000A3C8D">
        <w:trPr>
          <w:jc w:val="center"/>
        </w:trPr>
        <w:tc>
          <w:tcPr>
            <w:tcW w:w="19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716D1880"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hint="eastAsia"/>
                <w:color w:val="000000"/>
                <w:sz w:val="28"/>
                <w:szCs w:val="28"/>
              </w:rPr>
              <w:t>    </w:t>
            </w:r>
            <w:r>
              <w:rPr>
                <w:rFonts w:ascii="方正仿宋简体" w:eastAsia="方正仿宋简体" w:hint="eastAsia"/>
                <w:color w:val="000000"/>
                <w:sz w:val="28"/>
                <w:szCs w:val="28"/>
              </w:rPr>
              <w:t>分级</w:t>
            </w:r>
          </w:p>
          <w:p w14:paraId="0151DEC4"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指标</w:t>
            </w:r>
          </w:p>
        </w:tc>
        <w:tc>
          <w:tcPr>
            <w:tcW w:w="1935" w:type="dxa"/>
            <w:shd w:val="clear" w:color="auto" w:fill="auto"/>
            <w:tcMar>
              <w:top w:w="0" w:type="dxa"/>
              <w:left w:w="0" w:type="dxa"/>
              <w:bottom w:w="0" w:type="dxa"/>
              <w:right w:w="0" w:type="dxa"/>
            </w:tcMar>
            <w:vAlign w:val="center"/>
            <w:hideMark/>
          </w:tcPr>
          <w:p w14:paraId="3CDBA6D9"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一级</w:t>
            </w:r>
          </w:p>
        </w:tc>
        <w:tc>
          <w:tcPr>
            <w:tcW w:w="1935" w:type="dxa"/>
            <w:shd w:val="clear" w:color="auto" w:fill="auto"/>
            <w:tcMar>
              <w:top w:w="0" w:type="dxa"/>
              <w:left w:w="0" w:type="dxa"/>
              <w:bottom w:w="0" w:type="dxa"/>
              <w:right w:w="0" w:type="dxa"/>
            </w:tcMar>
            <w:vAlign w:val="center"/>
            <w:hideMark/>
          </w:tcPr>
          <w:p w14:paraId="519C9BAA"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二级</w:t>
            </w:r>
          </w:p>
        </w:tc>
        <w:tc>
          <w:tcPr>
            <w:tcW w:w="2580" w:type="dxa"/>
            <w:shd w:val="clear" w:color="auto" w:fill="auto"/>
            <w:tcMar>
              <w:top w:w="0" w:type="dxa"/>
              <w:left w:w="0" w:type="dxa"/>
              <w:bottom w:w="0" w:type="dxa"/>
              <w:right w:w="0" w:type="dxa"/>
            </w:tcMar>
            <w:vAlign w:val="center"/>
            <w:hideMark/>
          </w:tcPr>
          <w:p w14:paraId="000C9CFB"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三级</w:t>
            </w:r>
          </w:p>
        </w:tc>
      </w:tr>
      <w:tr w:rsidR="000A3C8D" w14:paraId="13A7E299" w14:textId="77777777" w:rsidTr="000A3C8D">
        <w:trPr>
          <w:jc w:val="center"/>
        </w:trPr>
        <w:tc>
          <w:tcPr>
            <w:tcW w:w="1935" w:type="dxa"/>
            <w:shd w:val="clear" w:color="auto" w:fill="auto"/>
            <w:tcMar>
              <w:top w:w="0" w:type="dxa"/>
              <w:left w:w="0" w:type="dxa"/>
              <w:bottom w:w="0" w:type="dxa"/>
              <w:right w:w="0" w:type="dxa"/>
            </w:tcMar>
            <w:vAlign w:val="center"/>
            <w:hideMark/>
          </w:tcPr>
          <w:p w14:paraId="32512635"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胴体体重，kg</w:t>
            </w:r>
          </w:p>
        </w:tc>
        <w:tc>
          <w:tcPr>
            <w:tcW w:w="1935" w:type="dxa"/>
            <w:shd w:val="clear" w:color="auto" w:fill="auto"/>
            <w:tcMar>
              <w:top w:w="0" w:type="dxa"/>
              <w:left w:w="0" w:type="dxa"/>
              <w:bottom w:w="0" w:type="dxa"/>
              <w:right w:w="0" w:type="dxa"/>
            </w:tcMar>
            <w:vAlign w:val="center"/>
            <w:hideMark/>
          </w:tcPr>
          <w:p w14:paraId="6E337F2A"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15-16</w:t>
            </w:r>
          </w:p>
        </w:tc>
        <w:tc>
          <w:tcPr>
            <w:tcW w:w="1935" w:type="dxa"/>
            <w:shd w:val="clear" w:color="auto" w:fill="auto"/>
            <w:tcMar>
              <w:top w:w="0" w:type="dxa"/>
              <w:left w:w="0" w:type="dxa"/>
              <w:bottom w:w="0" w:type="dxa"/>
              <w:right w:w="0" w:type="dxa"/>
            </w:tcMar>
            <w:vAlign w:val="center"/>
            <w:hideMark/>
          </w:tcPr>
          <w:p w14:paraId="48A26C23"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13-15</w:t>
            </w:r>
          </w:p>
          <w:p w14:paraId="1A1B5A8D"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或16-18</w:t>
            </w:r>
          </w:p>
        </w:tc>
        <w:tc>
          <w:tcPr>
            <w:tcW w:w="2580" w:type="dxa"/>
            <w:shd w:val="clear" w:color="auto" w:fill="auto"/>
            <w:tcMar>
              <w:top w:w="0" w:type="dxa"/>
              <w:left w:w="0" w:type="dxa"/>
              <w:bottom w:w="0" w:type="dxa"/>
              <w:right w:w="0" w:type="dxa"/>
            </w:tcMar>
            <w:vAlign w:val="center"/>
            <w:hideMark/>
          </w:tcPr>
          <w:p w14:paraId="266D92EA"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10-13</w:t>
            </w:r>
          </w:p>
          <w:p w14:paraId="54A9DD9E"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或18-21</w:t>
            </w:r>
          </w:p>
        </w:tc>
      </w:tr>
      <w:tr w:rsidR="000A3C8D" w14:paraId="79779391" w14:textId="77777777" w:rsidTr="000A3C8D">
        <w:trPr>
          <w:jc w:val="center"/>
        </w:trPr>
        <w:tc>
          <w:tcPr>
            <w:tcW w:w="1935" w:type="dxa"/>
            <w:shd w:val="clear" w:color="auto" w:fill="auto"/>
            <w:tcMar>
              <w:top w:w="0" w:type="dxa"/>
              <w:left w:w="0" w:type="dxa"/>
              <w:bottom w:w="0" w:type="dxa"/>
              <w:right w:w="0" w:type="dxa"/>
            </w:tcMar>
            <w:vAlign w:val="center"/>
            <w:hideMark/>
          </w:tcPr>
          <w:p w14:paraId="2AACC626"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背膘厚度，cm</w:t>
            </w:r>
          </w:p>
        </w:tc>
        <w:tc>
          <w:tcPr>
            <w:tcW w:w="1935" w:type="dxa"/>
            <w:shd w:val="clear" w:color="auto" w:fill="auto"/>
            <w:tcMar>
              <w:top w:w="0" w:type="dxa"/>
              <w:left w:w="0" w:type="dxa"/>
              <w:bottom w:w="0" w:type="dxa"/>
              <w:right w:w="0" w:type="dxa"/>
            </w:tcMar>
            <w:vAlign w:val="center"/>
            <w:hideMark/>
          </w:tcPr>
          <w:p w14:paraId="413A6CFB"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0.18-0.22</w:t>
            </w:r>
          </w:p>
        </w:tc>
        <w:tc>
          <w:tcPr>
            <w:tcW w:w="1935" w:type="dxa"/>
            <w:shd w:val="clear" w:color="auto" w:fill="auto"/>
            <w:tcMar>
              <w:top w:w="0" w:type="dxa"/>
              <w:left w:w="0" w:type="dxa"/>
              <w:bottom w:w="0" w:type="dxa"/>
              <w:right w:w="0" w:type="dxa"/>
            </w:tcMar>
            <w:vAlign w:val="center"/>
            <w:hideMark/>
          </w:tcPr>
          <w:p w14:paraId="7973B677"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0.15-0.18</w:t>
            </w:r>
          </w:p>
          <w:p w14:paraId="672BF8E7"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或0.22-0.25</w:t>
            </w:r>
          </w:p>
        </w:tc>
        <w:tc>
          <w:tcPr>
            <w:tcW w:w="2580" w:type="dxa"/>
            <w:shd w:val="clear" w:color="auto" w:fill="auto"/>
            <w:tcMar>
              <w:top w:w="0" w:type="dxa"/>
              <w:left w:w="0" w:type="dxa"/>
              <w:bottom w:w="0" w:type="dxa"/>
              <w:right w:w="0" w:type="dxa"/>
            </w:tcMar>
            <w:vAlign w:val="center"/>
            <w:hideMark/>
          </w:tcPr>
          <w:p w14:paraId="1CF8918F"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0.10-0.15</w:t>
            </w:r>
          </w:p>
          <w:p w14:paraId="06F4D40C"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或0.25-0.30</w:t>
            </w:r>
          </w:p>
        </w:tc>
      </w:tr>
      <w:tr w:rsidR="000A3C8D" w14:paraId="6E7C7346" w14:textId="77777777" w:rsidTr="000A3C8D">
        <w:trPr>
          <w:jc w:val="center"/>
        </w:trPr>
        <w:tc>
          <w:tcPr>
            <w:tcW w:w="1935" w:type="dxa"/>
            <w:shd w:val="clear" w:color="auto" w:fill="auto"/>
            <w:tcMar>
              <w:top w:w="0" w:type="dxa"/>
              <w:left w:w="0" w:type="dxa"/>
              <w:bottom w:w="0" w:type="dxa"/>
              <w:right w:w="0" w:type="dxa"/>
            </w:tcMar>
            <w:vAlign w:val="center"/>
            <w:hideMark/>
          </w:tcPr>
          <w:p w14:paraId="7B651F41"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GR值，mm</w:t>
            </w:r>
          </w:p>
        </w:tc>
        <w:tc>
          <w:tcPr>
            <w:tcW w:w="1935" w:type="dxa"/>
            <w:shd w:val="clear" w:color="auto" w:fill="auto"/>
            <w:tcMar>
              <w:top w:w="0" w:type="dxa"/>
              <w:left w:w="0" w:type="dxa"/>
              <w:bottom w:w="0" w:type="dxa"/>
              <w:right w:w="0" w:type="dxa"/>
            </w:tcMar>
            <w:vAlign w:val="center"/>
            <w:hideMark/>
          </w:tcPr>
          <w:p w14:paraId="716CEAEF"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5-7</w:t>
            </w:r>
          </w:p>
        </w:tc>
        <w:tc>
          <w:tcPr>
            <w:tcW w:w="1935" w:type="dxa"/>
            <w:shd w:val="clear" w:color="auto" w:fill="auto"/>
            <w:tcMar>
              <w:top w:w="0" w:type="dxa"/>
              <w:left w:w="0" w:type="dxa"/>
              <w:bottom w:w="0" w:type="dxa"/>
              <w:right w:w="0" w:type="dxa"/>
            </w:tcMar>
            <w:vAlign w:val="center"/>
            <w:hideMark/>
          </w:tcPr>
          <w:p w14:paraId="7A7DC96F"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7-9</w:t>
            </w:r>
          </w:p>
          <w:p w14:paraId="46A595D8"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或3-5</w:t>
            </w:r>
          </w:p>
        </w:tc>
        <w:tc>
          <w:tcPr>
            <w:tcW w:w="2580" w:type="dxa"/>
            <w:shd w:val="clear" w:color="auto" w:fill="auto"/>
            <w:tcMar>
              <w:top w:w="0" w:type="dxa"/>
              <w:left w:w="0" w:type="dxa"/>
              <w:bottom w:w="0" w:type="dxa"/>
              <w:right w:w="0" w:type="dxa"/>
            </w:tcMar>
            <w:vAlign w:val="center"/>
            <w:hideMark/>
          </w:tcPr>
          <w:p w14:paraId="5972564F"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9-11</w:t>
            </w:r>
          </w:p>
          <w:p w14:paraId="1266028C" w14:textId="77777777" w:rsidR="000A3C8D" w:rsidRDefault="000A3C8D">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或2-3</w:t>
            </w:r>
          </w:p>
        </w:tc>
      </w:tr>
      <w:tr w:rsidR="000A3C8D" w14:paraId="0DEDDCF7" w14:textId="77777777" w:rsidTr="000A3C8D">
        <w:trPr>
          <w:jc w:val="center"/>
        </w:trPr>
        <w:tc>
          <w:tcPr>
            <w:tcW w:w="1935" w:type="dxa"/>
            <w:shd w:val="clear" w:color="auto" w:fill="auto"/>
            <w:tcMar>
              <w:top w:w="0" w:type="dxa"/>
              <w:left w:w="0" w:type="dxa"/>
              <w:bottom w:w="0" w:type="dxa"/>
              <w:right w:w="0" w:type="dxa"/>
            </w:tcMar>
            <w:vAlign w:val="center"/>
            <w:hideMark/>
          </w:tcPr>
          <w:p w14:paraId="375F2A09"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肉脂硬度</w:t>
            </w:r>
          </w:p>
        </w:tc>
        <w:tc>
          <w:tcPr>
            <w:tcW w:w="1935" w:type="dxa"/>
            <w:shd w:val="clear" w:color="auto" w:fill="auto"/>
            <w:tcMar>
              <w:top w:w="0" w:type="dxa"/>
              <w:left w:w="0" w:type="dxa"/>
              <w:bottom w:w="0" w:type="dxa"/>
              <w:right w:w="0" w:type="dxa"/>
            </w:tcMar>
            <w:hideMark/>
          </w:tcPr>
          <w:p w14:paraId="58DC5A6F"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脂肪或肌肉硬实</w:t>
            </w:r>
          </w:p>
        </w:tc>
        <w:tc>
          <w:tcPr>
            <w:tcW w:w="1935" w:type="dxa"/>
            <w:shd w:val="clear" w:color="auto" w:fill="auto"/>
            <w:tcMar>
              <w:top w:w="0" w:type="dxa"/>
              <w:left w:w="0" w:type="dxa"/>
              <w:bottom w:w="0" w:type="dxa"/>
              <w:right w:w="0" w:type="dxa"/>
            </w:tcMar>
            <w:hideMark/>
          </w:tcPr>
          <w:p w14:paraId="188632E3"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脂肪或肌肉较硬实</w:t>
            </w:r>
          </w:p>
        </w:tc>
        <w:tc>
          <w:tcPr>
            <w:tcW w:w="2580" w:type="dxa"/>
            <w:shd w:val="clear" w:color="auto" w:fill="auto"/>
            <w:tcMar>
              <w:top w:w="0" w:type="dxa"/>
              <w:left w:w="0" w:type="dxa"/>
              <w:bottom w:w="0" w:type="dxa"/>
              <w:right w:w="0" w:type="dxa"/>
            </w:tcMar>
            <w:hideMark/>
          </w:tcPr>
          <w:p w14:paraId="6F5AEAC8"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脂肪或肌肉较略软</w:t>
            </w:r>
          </w:p>
        </w:tc>
      </w:tr>
      <w:tr w:rsidR="000A3C8D" w14:paraId="69994EF0" w14:textId="77777777" w:rsidTr="000A3C8D">
        <w:trPr>
          <w:jc w:val="center"/>
        </w:trPr>
        <w:tc>
          <w:tcPr>
            <w:tcW w:w="1935" w:type="dxa"/>
            <w:shd w:val="clear" w:color="auto" w:fill="auto"/>
            <w:tcMar>
              <w:top w:w="0" w:type="dxa"/>
              <w:left w:w="0" w:type="dxa"/>
              <w:bottom w:w="0" w:type="dxa"/>
              <w:right w:w="0" w:type="dxa"/>
            </w:tcMar>
            <w:vAlign w:val="center"/>
            <w:hideMark/>
          </w:tcPr>
          <w:p w14:paraId="7942AF31"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肌肉度</w:t>
            </w:r>
          </w:p>
        </w:tc>
        <w:tc>
          <w:tcPr>
            <w:tcW w:w="1935" w:type="dxa"/>
            <w:shd w:val="clear" w:color="auto" w:fill="auto"/>
            <w:tcMar>
              <w:top w:w="0" w:type="dxa"/>
              <w:left w:w="0" w:type="dxa"/>
              <w:bottom w:w="0" w:type="dxa"/>
              <w:right w:w="0" w:type="dxa"/>
            </w:tcMar>
            <w:hideMark/>
          </w:tcPr>
          <w:p w14:paraId="0E47E53D"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全身骨骼略显露，腿部较丰满充实，略有肌肉隆起，背部和肩部比较丰厚。</w:t>
            </w:r>
          </w:p>
        </w:tc>
        <w:tc>
          <w:tcPr>
            <w:tcW w:w="1935" w:type="dxa"/>
            <w:shd w:val="clear" w:color="auto" w:fill="auto"/>
            <w:tcMar>
              <w:top w:w="0" w:type="dxa"/>
              <w:left w:w="0" w:type="dxa"/>
              <w:bottom w:w="0" w:type="dxa"/>
              <w:right w:w="0" w:type="dxa"/>
            </w:tcMar>
            <w:hideMark/>
          </w:tcPr>
          <w:p w14:paraId="77320124" w14:textId="77777777" w:rsidR="000A3C8D" w:rsidRDefault="000A3C8D">
            <w:pPr>
              <w:pStyle w:val="a5"/>
              <w:spacing w:before="0" w:beforeAutospacing="0" w:after="300" w:afterAutospacing="0" w:line="360" w:lineRule="atLeast"/>
              <w:ind w:firstLine="480"/>
              <w:rPr>
                <w:rFonts w:hint="eastAsia"/>
                <w:color w:val="5B5B5B"/>
                <w:sz w:val="21"/>
                <w:szCs w:val="21"/>
              </w:rPr>
            </w:pPr>
            <w:proofErr w:type="gramStart"/>
            <w:r>
              <w:rPr>
                <w:rFonts w:ascii="方正仿宋简体" w:eastAsia="方正仿宋简体" w:hint="eastAsia"/>
                <w:color w:val="000000"/>
                <w:sz w:val="28"/>
                <w:szCs w:val="28"/>
              </w:rPr>
              <w:t>肩隆部</w:t>
            </w:r>
            <w:proofErr w:type="gramEnd"/>
            <w:r>
              <w:rPr>
                <w:rFonts w:ascii="方正仿宋简体" w:eastAsia="方正仿宋简体" w:hint="eastAsia"/>
                <w:color w:val="000000"/>
                <w:sz w:val="28"/>
                <w:szCs w:val="28"/>
              </w:rPr>
              <w:t>及颈部脊椎尖稍突出，腿部欠丰满，无肌肉隆起，背部和</w:t>
            </w:r>
            <w:proofErr w:type="gramStart"/>
            <w:r>
              <w:rPr>
                <w:rFonts w:ascii="方正仿宋简体" w:eastAsia="方正仿宋简体" w:hint="eastAsia"/>
                <w:color w:val="000000"/>
                <w:sz w:val="28"/>
                <w:szCs w:val="28"/>
              </w:rPr>
              <w:t>肩部厚稍窄</w:t>
            </w:r>
            <w:proofErr w:type="gramEnd"/>
            <w:r>
              <w:rPr>
                <w:rFonts w:ascii="方正仿宋简体" w:eastAsia="方正仿宋简体" w:hint="eastAsia"/>
                <w:color w:val="000000"/>
                <w:sz w:val="28"/>
                <w:szCs w:val="28"/>
              </w:rPr>
              <w:t>。</w:t>
            </w:r>
          </w:p>
        </w:tc>
        <w:tc>
          <w:tcPr>
            <w:tcW w:w="2580" w:type="dxa"/>
            <w:shd w:val="clear" w:color="auto" w:fill="auto"/>
            <w:tcMar>
              <w:top w:w="0" w:type="dxa"/>
              <w:left w:w="0" w:type="dxa"/>
              <w:bottom w:w="0" w:type="dxa"/>
              <w:right w:w="0" w:type="dxa"/>
            </w:tcMar>
            <w:hideMark/>
          </w:tcPr>
          <w:p w14:paraId="5462B3D2" w14:textId="77777777" w:rsidR="000A3C8D" w:rsidRDefault="000A3C8D">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全身骨骼无显露，腿部丰满充实，有肌肉隆起，背部和肩部丰厚</w:t>
            </w:r>
            <w:proofErr w:type="gramStart"/>
            <w:r>
              <w:rPr>
                <w:rFonts w:ascii="方正仿宋简体" w:eastAsia="方正仿宋简体" w:hint="eastAsia"/>
                <w:color w:val="000000"/>
                <w:sz w:val="28"/>
                <w:szCs w:val="28"/>
              </w:rPr>
              <w:t>或肩隆部</w:t>
            </w:r>
            <w:proofErr w:type="gramEnd"/>
            <w:r>
              <w:rPr>
                <w:rFonts w:ascii="方正仿宋简体" w:eastAsia="方正仿宋简体" w:hint="eastAsia"/>
                <w:color w:val="000000"/>
                <w:sz w:val="28"/>
                <w:szCs w:val="28"/>
              </w:rPr>
              <w:t>及颈部脊椎尖稍突出，腿部窄</w:t>
            </w:r>
            <w:r>
              <w:rPr>
                <w:rFonts w:hint="eastAsia"/>
                <w:color w:val="000000"/>
                <w:sz w:val="28"/>
                <w:szCs w:val="28"/>
              </w:rPr>
              <w:t>廋</w:t>
            </w:r>
            <w:r>
              <w:rPr>
                <w:rFonts w:ascii="方正仿宋简体" w:eastAsia="方正仿宋简体" w:hint="eastAsia"/>
                <w:color w:val="000000"/>
                <w:sz w:val="28"/>
                <w:szCs w:val="28"/>
              </w:rPr>
              <w:t>，有凹陷无肌肉隆起，背部和</w:t>
            </w:r>
            <w:proofErr w:type="gramStart"/>
            <w:r>
              <w:rPr>
                <w:rFonts w:ascii="方正仿宋简体" w:eastAsia="方正仿宋简体" w:hint="eastAsia"/>
                <w:color w:val="000000"/>
                <w:sz w:val="28"/>
                <w:szCs w:val="28"/>
              </w:rPr>
              <w:t>肩部厚稍窄</w:t>
            </w:r>
            <w:proofErr w:type="gramEnd"/>
            <w:r>
              <w:rPr>
                <w:rFonts w:ascii="方正仿宋简体" w:eastAsia="方正仿宋简体" w:hint="eastAsia"/>
                <w:color w:val="000000"/>
                <w:sz w:val="28"/>
                <w:szCs w:val="28"/>
              </w:rPr>
              <w:t>、薄。</w:t>
            </w:r>
          </w:p>
        </w:tc>
      </w:tr>
    </w:tbl>
    <w:p w14:paraId="7D00330C" w14:textId="6CED1E8B" w:rsidR="00B37862" w:rsidRPr="000A3C8D" w:rsidRDefault="000A3C8D" w:rsidP="000A3C8D">
      <w:pPr>
        <w:pStyle w:val="a5"/>
        <w:spacing w:before="0" w:beforeAutospacing="0" w:after="300" w:afterAutospacing="0" w:line="360" w:lineRule="atLeast"/>
        <w:ind w:firstLine="640"/>
        <w:rPr>
          <w:color w:val="5B5B5B"/>
          <w:sz w:val="21"/>
          <w:szCs w:val="21"/>
        </w:rPr>
      </w:pPr>
      <w:r>
        <w:rPr>
          <w:rFonts w:ascii="方正仿宋简体" w:eastAsia="方正仿宋简体" w:hint="eastAsia"/>
          <w:b/>
          <w:bCs/>
          <w:color w:val="000000"/>
          <w:sz w:val="32"/>
          <w:szCs w:val="32"/>
        </w:rPr>
        <w:t>（3）安全及其</w:t>
      </w:r>
      <w:proofErr w:type="gramStart"/>
      <w:r>
        <w:rPr>
          <w:rFonts w:ascii="方正仿宋简体" w:eastAsia="方正仿宋简体" w:hint="eastAsia"/>
          <w:b/>
          <w:bCs/>
          <w:color w:val="000000"/>
          <w:sz w:val="32"/>
          <w:szCs w:val="32"/>
        </w:rPr>
        <w:t>他质量</w:t>
      </w:r>
      <w:proofErr w:type="gramEnd"/>
      <w:r>
        <w:rPr>
          <w:rFonts w:ascii="方正仿宋简体" w:eastAsia="方正仿宋简体" w:hint="eastAsia"/>
          <w:b/>
          <w:bCs/>
          <w:color w:val="000000"/>
          <w:sz w:val="32"/>
          <w:szCs w:val="32"/>
        </w:rPr>
        <w:t>技术要求：</w:t>
      </w:r>
      <w:r>
        <w:rPr>
          <w:rFonts w:ascii="方正仿宋简体" w:eastAsia="方正仿宋简体" w:hint="eastAsia"/>
          <w:color w:val="000000"/>
          <w:sz w:val="32"/>
          <w:szCs w:val="32"/>
        </w:rPr>
        <w:t>产品安全及其</w:t>
      </w:r>
      <w:proofErr w:type="gramStart"/>
      <w:r>
        <w:rPr>
          <w:rFonts w:ascii="方正仿宋简体" w:eastAsia="方正仿宋简体" w:hint="eastAsia"/>
          <w:color w:val="000000"/>
          <w:sz w:val="32"/>
          <w:szCs w:val="32"/>
        </w:rPr>
        <w:t>他质量</w:t>
      </w:r>
      <w:proofErr w:type="gramEnd"/>
      <w:r>
        <w:rPr>
          <w:rFonts w:ascii="方正仿宋简体" w:eastAsia="方正仿宋简体" w:hint="eastAsia"/>
          <w:color w:val="000000"/>
          <w:sz w:val="32"/>
          <w:szCs w:val="32"/>
        </w:rPr>
        <w:t>技术要求必须符合国家相关规定。</w:t>
      </w:r>
    </w:p>
    <w:sectPr w:rsidR="00B37862" w:rsidRPr="000A3C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735B1"/>
    <w:multiLevelType w:val="multilevel"/>
    <w:tmpl w:val="12A2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D055DD"/>
    <w:multiLevelType w:val="multilevel"/>
    <w:tmpl w:val="B4C4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6858F1"/>
    <w:multiLevelType w:val="multilevel"/>
    <w:tmpl w:val="9748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9566CE"/>
    <w:multiLevelType w:val="multilevel"/>
    <w:tmpl w:val="6930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62"/>
    <w:rsid w:val="000A3C8D"/>
    <w:rsid w:val="001053BA"/>
    <w:rsid w:val="00B37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EE62"/>
  <w15:chartTrackingRefBased/>
  <w15:docId w15:val="{21E577F7-88BA-4C7E-AF97-812BE12F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053BA"/>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1053B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1053BA"/>
    <w:rPr>
      <w:rFonts w:ascii="宋体" w:eastAsia="宋体" w:hAnsi="宋体" w:cs="宋体"/>
      <w:b/>
      <w:bCs/>
      <w:kern w:val="0"/>
      <w:sz w:val="36"/>
      <w:szCs w:val="36"/>
    </w:rPr>
  </w:style>
  <w:style w:type="character" w:customStyle="1" w:styleId="40">
    <w:name w:val="标题 4 字符"/>
    <w:basedOn w:val="a0"/>
    <w:link w:val="4"/>
    <w:uiPriority w:val="9"/>
    <w:rsid w:val="001053BA"/>
    <w:rPr>
      <w:rFonts w:ascii="宋体" w:eastAsia="宋体" w:hAnsi="宋体" w:cs="宋体"/>
      <w:b/>
      <w:bCs/>
      <w:kern w:val="0"/>
      <w:sz w:val="24"/>
      <w:szCs w:val="24"/>
    </w:rPr>
  </w:style>
  <w:style w:type="paragraph" w:customStyle="1" w:styleId="msonormal0">
    <w:name w:val="msonormal"/>
    <w:basedOn w:val="a"/>
    <w:rsid w:val="001053BA"/>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1053BA"/>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1053BA"/>
    <w:rPr>
      <w:color w:val="0000FF"/>
      <w:u w:val="single"/>
    </w:rPr>
  </w:style>
  <w:style w:type="character" w:styleId="a4">
    <w:name w:val="FollowedHyperlink"/>
    <w:basedOn w:val="a0"/>
    <w:uiPriority w:val="99"/>
    <w:semiHidden/>
    <w:unhideWhenUsed/>
    <w:rsid w:val="001053BA"/>
    <w:rPr>
      <w:color w:val="800080"/>
      <w:u w:val="single"/>
    </w:rPr>
  </w:style>
  <w:style w:type="paragraph" w:styleId="z-">
    <w:name w:val="HTML Top of Form"/>
    <w:basedOn w:val="a"/>
    <w:next w:val="a"/>
    <w:link w:val="z-0"/>
    <w:hidden/>
    <w:uiPriority w:val="99"/>
    <w:semiHidden/>
    <w:unhideWhenUsed/>
    <w:rsid w:val="001053BA"/>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1053BA"/>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1053BA"/>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1053BA"/>
    <w:rPr>
      <w:rFonts w:ascii="Arial" w:eastAsia="宋体" w:hAnsi="Arial" w:cs="Arial"/>
      <w:vanish/>
      <w:kern w:val="0"/>
      <w:sz w:val="16"/>
      <w:szCs w:val="16"/>
    </w:rPr>
  </w:style>
  <w:style w:type="paragraph" w:customStyle="1" w:styleId="active">
    <w:name w:val="active"/>
    <w:basedOn w:val="a"/>
    <w:rsid w:val="001053BA"/>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1053BA"/>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1053BA"/>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rsid w:val="001053B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681716">
      <w:bodyDiv w:val="1"/>
      <w:marLeft w:val="0"/>
      <w:marRight w:val="0"/>
      <w:marTop w:val="0"/>
      <w:marBottom w:val="0"/>
      <w:divBdr>
        <w:top w:val="none" w:sz="0" w:space="0" w:color="auto"/>
        <w:left w:val="none" w:sz="0" w:space="0" w:color="auto"/>
        <w:bottom w:val="none" w:sz="0" w:space="0" w:color="auto"/>
        <w:right w:val="none" w:sz="0" w:space="0" w:color="auto"/>
      </w:divBdr>
      <w:divsChild>
        <w:div w:id="1612005331">
          <w:marLeft w:val="0"/>
          <w:marRight w:val="0"/>
          <w:marTop w:val="0"/>
          <w:marBottom w:val="0"/>
          <w:divBdr>
            <w:top w:val="none" w:sz="0" w:space="0" w:color="auto"/>
            <w:left w:val="none" w:sz="0" w:space="0" w:color="auto"/>
            <w:bottom w:val="none" w:sz="0" w:space="0" w:color="auto"/>
            <w:right w:val="none" w:sz="0" w:space="0" w:color="auto"/>
          </w:divBdr>
          <w:divsChild>
            <w:div w:id="1581598908">
              <w:marLeft w:val="0"/>
              <w:marRight w:val="0"/>
              <w:marTop w:val="0"/>
              <w:marBottom w:val="0"/>
              <w:divBdr>
                <w:top w:val="none" w:sz="0" w:space="0" w:color="auto"/>
                <w:left w:val="none" w:sz="0" w:space="0" w:color="auto"/>
                <w:bottom w:val="none" w:sz="0" w:space="0" w:color="auto"/>
                <w:right w:val="none" w:sz="0" w:space="0" w:color="auto"/>
              </w:divBdr>
              <w:divsChild>
                <w:div w:id="1491630589">
                  <w:marLeft w:val="0"/>
                  <w:marRight w:val="0"/>
                  <w:marTop w:val="0"/>
                  <w:marBottom w:val="0"/>
                  <w:divBdr>
                    <w:top w:val="none" w:sz="0" w:space="0" w:color="auto"/>
                    <w:left w:val="none" w:sz="0" w:space="0" w:color="auto"/>
                    <w:bottom w:val="none" w:sz="0" w:space="0" w:color="auto"/>
                    <w:right w:val="none" w:sz="0" w:space="0" w:color="auto"/>
                  </w:divBdr>
                  <w:divsChild>
                    <w:div w:id="2108575108">
                      <w:marLeft w:val="0"/>
                      <w:marRight w:val="0"/>
                      <w:marTop w:val="0"/>
                      <w:marBottom w:val="0"/>
                      <w:divBdr>
                        <w:top w:val="none" w:sz="0" w:space="0" w:color="auto"/>
                        <w:left w:val="none" w:sz="0" w:space="0" w:color="auto"/>
                        <w:bottom w:val="none" w:sz="0" w:space="0" w:color="auto"/>
                        <w:right w:val="none" w:sz="0" w:space="0" w:color="auto"/>
                      </w:divBdr>
                      <w:divsChild>
                        <w:div w:id="239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00072">
                  <w:marLeft w:val="0"/>
                  <w:marRight w:val="0"/>
                  <w:marTop w:val="0"/>
                  <w:marBottom w:val="0"/>
                  <w:divBdr>
                    <w:top w:val="none" w:sz="0" w:space="0" w:color="auto"/>
                    <w:left w:val="none" w:sz="0" w:space="0" w:color="auto"/>
                    <w:bottom w:val="none" w:sz="0" w:space="0" w:color="auto"/>
                    <w:right w:val="none" w:sz="0" w:space="0" w:color="auto"/>
                  </w:divBdr>
                  <w:divsChild>
                    <w:div w:id="727146965">
                      <w:marLeft w:val="0"/>
                      <w:marRight w:val="0"/>
                      <w:marTop w:val="0"/>
                      <w:marBottom w:val="0"/>
                      <w:divBdr>
                        <w:top w:val="none" w:sz="0" w:space="0" w:color="auto"/>
                        <w:left w:val="none" w:sz="0" w:space="0" w:color="auto"/>
                        <w:bottom w:val="none" w:sz="0" w:space="0" w:color="auto"/>
                        <w:right w:val="none" w:sz="0" w:space="0" w:color="auto"/>
                      </w:divBdr>
                      <w:divsChild>
                        <w:div w:id="392854118">
                          <w:marLeft w:val="0"/>
                          <w:marRight w:val="0"/>
                          <w:marTop w:val="0"/>
                          <w:marBottom w:val="0"/>
                          <w:divBdr>
                            <w:top w:val="none" w:sz="0" w:space="0" w:color="auto"/>
                            <w:left w:val="none" w:sz="0" w:space="0" w:color="auto"/>
                            <w:bottom w:val="none" w:sz="0" w:space="0" w:color="auto"/>
                            <w:right w:val="none" w:sz="0" w:space="0" w:color="auto"/>
                          </w:divBdr>
                        </w:div>
                        <w:div w:id="144568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32589">
                  <w:marLeft w:val="0"/>
                  <w:marRight w:val="0"/>
                  <w:marTop w:val="0"/>
                  <w:marBottom w:val="0"/>
                  <w:divBdr>
                    <w:top w:val="none" w:sz="0" w:space="0" w:color="auto"/>
                    <w:left w:val="none" w:sz="0" w:space="0" w:color="auto"/>
                    <w:bottom w:val="none" w:sz="0" w:space="0" w:color="auto"/>
                    <w:right w:val="none" w:sz="0" w:space="0" w:color="auto"/>
                  </w:divBdr>
                  <w:divsChild>
                    <w:div w:id="1388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85796">
          <w:marLeft w:val="0"/>
          <w:marRight w:val="0"/>
          <w:marTop w:val="0"/>
          <w:marBottom w:val="0"/>
          <w:divBdr>
            <w:top w:val="none" w:sz="0" w:space="0" w:color="auto"/>
            <w:left w:val="none" w:sz="0" w:space="0" w:color="auto"/>
            <w:bottom w:val="none" w:sz="0" w:space="0" w:color="auto"/>
            <w:right w:val="none" w:sz="0" w:space="0" w:color="auto"/>
          </w:divBdr>
        </w:div>
        <w:div w:id="494957854">
          <w:marLeft w:val="0"/>
          <w:marRight w:val="0"/>
          <w:marTop w:val="0"/>
          <w:marBottom w:val="0"/>
          <w:divBdr>
            <w:top w:val="none" w:sz="0" w:space="0" w:color="auto"/>
            <w:left w:val="none" w:sz="0" w:space="0" w:color="auto"/>
            <w:bottom w:val="none" w:sz="0" w:space="0" w:color="auto"/>
            <w:right w:val="none" w:sz="0" w:space="0" w:color="auto"/>
          </w:divBdr>
          <w:divsChild>
            <w:div w:id="469059149">
              <w:marLeft w:val="0"/>
              <w:marRight w:val="0"/>
              <w:marTop w:val="0"/>
              <w:marBottom w:val="0"/>
              <w:divBdr>
                <w:top w:val="none" w:sz="0" w:space="0" w:color="auto"/>
                <w:left w:val="none" w:sz="0" w:space="0" w:color="auto"/>
                <w:bottom w:val="none" w:sz="0" w:space="0" w:color="auto"/>
                <w:right w:val="none" w:sz="0" w:space="0" w:color="auto"/>
              </w:divBdr>
              <w:divsChild>
                <w:div w:id="1408457645">
                  <w:marLeft w:val="0"/>
                  <w:marRight w:val="0"/>
                  <w:marTop w:val="0"/>
                  <w:marBottom w:val="0"/>
                  <w:divBdr>
                    <w:top w:val="none" w:sz="0" w:space="0" w:color="auto"/>
                    <w:left w:val="none" w:sz="0" w:space="0" w:color="auto"/>
                    <w:bottom w:val="none" w:sz="0" w:space="0" w:color="auto"/>
                    <w:right w:val="none" w:sz="0" w:space="0" w:color="auto"/>
                  </w:divBdr>
                  <w:divsChild>
                    <w:div w:id="499589857">
                      <w:marLeft w:val="0"/>
                      <w:marRight w:val="0"/>
                      <w:marTop w:val="0"/>
                      <w:marBottom w:val="0"/>
                      <w:divBdr>
                        <w:top w:val="none" w:sz="0" w:space="0" w:color="auto"/>
                        <w:left w:val="none" w:sz="0" w:space="0" w:color="auto"/>
                        <w:bottom w:val="double" w:sz="2" w:space="8" w:color="0E74FF"/>
                        <w:right w:val="none" w:sz="0" w:space="0" w:color="auto"/>
                      </w:divBdr>
                    </w:div>
                    <w:div w:id="1509055893">
                      <w:marLeft w:val="0"/>
                      <w:marRight w:val="0"/>
                      <w:marTop w:val="0"/>
                      <w:marBottom w:val="0"/>
                      <w:divBdr>
                        <w:top w:val="none" w:sz="0" w:space="0" w:color="auto"/>
                        <w:left w:val="none" w:sz="0" w:space="0" w:color="auto"/>
                        <w:bottom w:val="none" w:sz="0" w:space="0" w:color="auto"/>
                        <w:right w:val="none" w:sz="0" w:space="0" w:color="auto"/>
                      </w:divBdr>
                      <w:divsChild>
                        <w:div w:id="849756965">
                          <w:marLeft w:val="0"/>
                          <w:marRight w:val="0"/>
                          <w:marTop w:val="0"/>
                          <w:marBottom w:val="0"/>
                          <w:divBdr>
                            <w:top w:val="none" w:sz="0" w:space="0" w:color="auto"/>
                            <w:left w:val="none" w:sz="0" w:space="0" w:color="auto"/>
                            <w:bottom w:val="single" w:sz="6" w:space="11" w:color="D7D7D7"/>
                            <w:right w:val="none" w:sz="0" w:space="0" w:color="auto"/>
                          </w:divBdr>
                        </w:div>
                        <w:div w:id="578563205">
                          <w:marLeft w:val="0"/>
                          <w:marRight w:val="0"/>
                          <w:marTop w:val="0"/>
                          <w:marBottom w:val="0"/>
                          <w:divBdr>
                            <w:top w:val="none" w:sz="0" w:space="0" w:color="auto"/>
                            <w:left w:val="none" w:sz="0" w:space="0" w:color="auto"/>
                            <w:bottom w:val="none" w:sz="0" w:space="0" w:color="auto"/>
                            <w:right w:val="none" w:sz="0" w:space="0" w:color="auto"/>
                          </w:divBdr>
                        </w:div>
                        <w:div w:id="184065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42278">
          <w:marLeft w:val="0"/>
          <w:marRight w:val="0"/>
          <w:marTop w:val="0"/>
          <w:marBottom w:val="0"/>
          <w:divBdr>
            <w:top w:val="none" w:sz="0" w:space="0" w:color="auto"/>
            <w:left w:val="none" w:sz="0" w:space="0" w:color="auto"/>
            <w:bottom w:val="none" w:sz="0" w:space="0" w:color="auto"/>
            <w:right w:val="none" w:sz="0" w:space="0" w:color="auto"/>
          </w:divBdr>
          <w:divsChild>
            <w:div w:id="1461915934">
              <w:marLeft w:val="0"/>
              <w:marRight w:val="0"/>
              <w:marTop w:val="0"/>
              <w:marBottom w:val="0"/>
              <w:divBdr>
                <w:top w:val="none" w:sz="0" w:space="0" w:color="auto"/>
                <w:left w:val="none" w:sz="0" w:space="0" w:color="auto"/>
                <w:bottom w:val="none" w:sz="0" w:space="0" w:color="auto"/>
                <w:right w:val="none" w:sz="0" w:space="0" w:color="auto"/>
              </w:divBdr>
              <w:divsChild>
                <w:div w:id="419717679">
                  <w:marLeft w:val="0"/>
                  <w:marRight w:val="0"/>
                  <w:marTop w:val="0"/>
                  <w:marBottom w:val="0"/>
                  <w:divBdr>
                    <w:top w:val="none" w:sz="0" w:space="0" w:color="auto"/>
                    <w:left w:val="none" w:sz="0" w:space="0" w:color="auto"/>
                    <w:bottom w:val="none" w:sz="0" w:space="0" w:color="auto"/>
                    <w:right w:val="none" w:sz="0" w:space="0" w:color="auto"/>
                  </w:divBdr>
                  <w:divsChild>
                    <w:div w:id="573245064">
                      <w:marLeft w:val="0"/>
                      <w:marRight w:val="0"/>
                      <w:marTop w:val="0"/>
                      <w:marBottom w:val="0"/>
                      <w:divBdr>
                        <w:top w:val="none" w:sz="0" w:space="0" w:color="auto"/>
                        <w:left w:val="none" w:sz="0" w:space="0" w:color="auto"/>
                        <w:bottom w:val="none" w:sz="0" w:space="0" w:color="auto"/>
                        <w:right w:val="none" w:sz="0" w:space="0" w:color="auto"/>
                      </w:divBdr>
                    </w:div>
                    <w:div w:id="4165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185942">
      <w:bodyDiv w:val="1"/>
      <w:marLeft w:val="0"/>
      <w:marRight w:val="0"/>
      <w:marTop w:val="0"/>
      <w:marBottom w:val="0"/>
      <w:divBdr>
        <w:top w:val="none" w:sz="0" w:space="0" w:color="auto"/>
        <w:left w:val="none" w:sz="0" w:space="0" w:color="auto"/>
        <w:bottom w:val="none" w:sz="0" w:space="0" w:color="auto"/>
        <w:right w:val="none" w:sz="0" w:space="0" w:color="auto"/>
      </w:divBdr>
      <w:divsChild>
        <w:div w:id="113789940">
          <w:marLeft w:val="0"/>
          <w:marRight w:val="0"/>
          <w:marTop w:val="0"/>
          <w:marBottom w:val="0"/>
          <w:divBdr>
            <w:top w:val="none" w:sz="0" w:space="0" w:color="auto"/>
            <w:left w:val="none" w:sz="0" w:space="0" w:color="auto"/>
            <w:bottom w:val="none" w:sz="0" w:space="0" w:color="auto"/>
            <w:right w:val="none" w:sz="0" w:space="0" w:color="auto"/>
          </w:divBdr>
          <w:divsChild>
            <w:div w:id="442768162">
              <w:marLeft w:val="0"/>
              <w:marRight w:val="0"/>
              <w:marTop w:val="0"/>
              <w:marBottom w:val="0"/>
              <w:divBdr>
                <w:top w:val="none" w:sz="0" w:space="0" w:color="auto"/>
                <w:left w:val="none" w:sz="0" w:space="0" w:color="auto"/>
                <w:bottom w:val="none" w:sz="0" w:space="0" w:color="auto"/>
                <w:right w:val="none" w:sz="0" w:space="0" w:color="auto"/>
              </w:divBdr>
              <w:divsChild>
                <w:div w:id="180703592">
                  <w:marLeft w:val="0"/>
                  <w:marRight w:val="0"/>
                  <w:marTop w:val="0"/>
                  <w:marBottom w:val="0"/>
                  <w:divBdr>
                    <w:top w:val="none" w:sz="0" w:space="0" w:color="auto"/>
                    <w:left w:val="none" w:sz="0" w:space="0" w:color="auto"/>
                    <w:bottom w:val="none" w:sz="0" w:space="0" w:color="auto"/>
                    <w:right w:val="none" w:sz="0" w:space="0" w:color="auto"/>
                  </w:divBdr>
                  <w:divsChild>
                    <w:div w:id="1223717853">
                      <w:marLeft w:val="0"/>
                      <w:marRight w:val="0"/>
                      <w:marTop w:val="0"/>
                      <w:marBottom w:val="0"/>
                      <w:divBdr>
                        <w:top w:val="none" w:sz="0" w:space="0" w:color="auto"/>
                        <w:left w:val="none" w:sz="0" w:space="0" w:color="auto"/>
                        <w:bottom w:val="none" w:sz="0" w:space="0" w:color="auto"/>
                        <w:right w:val="none" w:sz="0" w:space="0" w:color="auto"/>
                      </w:divBdr>
                      <w:divsChild>
                        <w:div w:id="7196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0341">
                  <w:marLeft w:val="0"/>
                  <w:marRight w:val="0"/>
                  <w:marTop w:val="0"/>
                  <w:marBottom w:val="0"/>
                  <w:divBdr>
                    <w:top w:val="none" w:sz="0" w:space="0" w:color="auto"/>
                    <w:left w:val="none" w:sz="0" w:space="0" w:color="auto"/>
                    <w:bottom w:val="none" w:sz="0" w:space="0" w:color="auto"/>
                    <w:right w:val="none" w:sz="0" w:space="0" w:color="auto"/>
                  </w:divBdr>
                  <w:divsChild>
                    <w:div w:id="97649940">
                      <w:marLeft w:val="0"/>
                      <w:marRight w:val="0"/>
                      <w:marTop w:val="0"/>
                      <w:marBottom w:val="0"/>
                      <w:divBdr>
                        <w:top w:val="none" w:sz="0" w:space="0" w:color="auto"/>
                        <w:left w:val="none" w:sz="0" w:space="0" w:color="auto"/>
                        <w:bottom w:val="none" w:sz="0" w:space="0" w:color="auto"/>
                        <w:right w:val="none" w:sz="0" w:space="0" w:color="auto"/>
                      </w:divBdr>
                      <w:divsChild>
                        <w:div w:id="541865720">
                          <w:marLeft w:val="0"/>
                          <w:marRight w:val="0"/>
                          <w:marTop w:val="0"/>
                          <w:marBottom w:val="0"/>
                          <w:divBdr>
                            <w:top w:val="none" w:sz="0" w:space="0" w:color="auto"/>
                            <w:left w:val="none" w:sz="0" w:space="0" w:color="auto"/>
                            <w:bottom w:val="none" w:sz="0" w:space="0" w:color="auto"/>
                            <w:right w:val="none" w:sz="0" w:space="0" w:color="auto"/>
                          </w:divBdr>
                        </w:div>
                        <w:div w:id="15289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24321">
                  <w:marLeft w:val="0"/>
                  <w:marRight w:val="0"/>
                  <w:marTop w:val="0"/>
                  <w:marBottom w:val="0"/>
                  <w:divBdr>
                    <w:top w:val="none" w:sz="0" w:space="0" w:color="auto"/>
                    <w:left w:val="none" w:sz="0" w:space="0" w:color="auto"/>
                    <w:bottom w:val="none" w:sz="0" w:space="0" w:color="auto"/>
                    <w:right w:val="none" w:sz="0" w:space="0" w:color="auto"/>
                  </w:divBdr>
                  <w:divsChild>
                    <w:div w:id="32952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573709">
          <w:marLeft w:val="0"/>
          <w:marRight w:val="0"/>
          <w:marTop w:val="0"/>
          <w:marBottom w:val="0"/>
          <w:divBdr>
            <w:top w:val="none" w:sz="0" w:space="0" w:color="auto"/>
            <w:left w:val="none" w:sz="0" w:space="0" w:color="auto"/>
            <w:bottom w:val="none" w:sz="0" w:space="0" w:color="auto"/>
            <w:right w:val="none" w:sz="0" w:space="0" w:color="auto"/>
          </w:divBdr>
        </w:div>
        <w:div w:id="780031870">
          <w:marLeft w:val="0"/>
          <w:marRight w:val="0"/>
          <w:marTop w:val="0"/>
          <w:marBottom w:val="0"/>
          <w:divBdr>
            <w:top w:val="none" w:sz="0" w:space="0" w:color="auto"/>
            <w:left w:val="none" w:sz="0" w:space="0" w:color="auto"/>
            <w:bottom w:val="none" w:sz="0" w:space="0" w:color="auto"/>
            <w:right w:val="none" w:sz="0" w:space="0" w:color="auto"/>
          </w:divBdr>
          <w:divsChild>
            <w:div w:id="1655835797">
              <w:marLeft w:val="0"/>
              <w:marRight w:val="0"/>
              <w:marTop w:val="0"/>
              <w:marBottom w:val="0"/>
              <w:divBdr>
                <w:top w:val="none" w:sz="0" w:space="0" w:color="auto"/>
                <w:left w:val="none" w:sz="0" w:space="0" w:color="auto"/>
                <w:bottom w:val="none" w:sz="0" w:space="0" w:color="auto"/>
                <w:right w:val="none" w:sz="0" w:space="0" w:color="auto"/>
              </w:divBdr>
              <w:divsChild>
                <w:div w:id="1499733283">
                  <w:marLeft w:val="0"/>
                  <w:marRight w:val="0"/>
                  <w:marTop w:val="0"/>
                  <w:marBottom w:val="0"/>
                  <w:divBdr>
                    <w:top w:val="none" w:sz="0" w:space="0" w:color="auto"/>
                    <w:left w:val="none" w:sz="0" w:space="0" w:color="auto"/>
                    <w:bottom w:val="none" w:sz="0" w:space="0" w:color="auto"/>
                    <w:right w:val="none" w:sz="0" w:space="0" w:color="auto"/>
                  </w:divBdr>
                  <w:divsChild>
                    <w:div w:id="869220105">
                      <w:marLeft w:val="0"/>
                      <w:marRight w:val="0"/>
                      <w:marTop w:val="0"/>
                      <w:marBottom w:val="0"/>
                      <w:divBdr>
                        <w:top w:val="none" w:sz="0" w:space="0" w:color="auto"/>
                        <w:left w:val="none" w:sz="0" w:space="0" w:color="auto"/>
                        <w:bottom w:val="double" w:sz="2" w:space="8" w:color="0E74FF"/>
                        <w:right w:val="none" w:sz="0" w:space="0" w:color="auto"/>
                      </w:divBdr>
                    </w:div>
                    <w:div w:id="1026171608">
                      <w:marLeft w:val="0"/>
                      <w:marRight w:val="0"/>
                      <w:marTop w:val="0"/>
                      <w:marBottom w:val="0"/>
                      <w:divBdr>
                        <w:top w:val="none" w:sz="0" w:space="0" w:color="auto"/>
                        <w:left w:val="none" w:sz="0" w:space="0" w:color="auto"/>
                        <w:bottom w:val="none" w:sz="0" w:space="0" w:color="auto"/>
                        <w:right w:val="none" w:sz="0" w:space="0" w:color="auto"/>
                      </w:divBdr>
                      <w:divsChild>
                        <w:div w:id="1766920752">
                          <w:marLeft w:val="0"/>
                          <w:marRight w:val="0"/>
                          <w:marTop w:val="0"/>
                          <w:marBottom w:val="0"/>
                          <w:divBdr>
                            <w:top w:val="none" w:sz="0" w:space="0" w:color="auto"/>
                            <w:left w:val="none" w:sz="0" w:space="0" w:color="auto"/>
                            <w:bottom w:val="single" w:sz="6" w:space="11" w:color="D7D7D7"/>
                            <w:right w:val="none" w:sz="0" w:space="0" w:color="auto"/>
                          </w:divBdr>
                        </w:div>
                        <w:div w:id="331420389">
                          <w:marLeft w:val="0"/>
                          <w:marRight w:val="0"/>
                          <w:marTop w:val="0"/>
                          <w:marBottom w:val="0"/>
                          <w:divBdr>
                            <w:top w:val="none" w:sz="0" w:space="0" w:color="auto"/>
                            <w:left w:val="none" w:sz="0" w:space="0" w:color="auto"/>
                            <w:bottom w:val="none" w:sz="0" w:space="0" w:color="auto"/>
                            <w:right w:val="none" w:sz="0" w:space="0" w:color="auto"/>
                          </w:divBdr>
                          <w:divsChild>
                            <w:div w:id="620038572">
                              <w:marLeft w:val="0"/>
                              <w:marRight w:val="0"/>
                              <w:marTop w:val="0"/>
                              <w:marBottom w:val="0"/>
                              <w:divBdr>
                                <w:top w:val="none" w:sz="0" w:space="0" w:color="auto"/>
                                <w:left w:val="none" w:sz="0" w:space="0" w:color="auto"/>
                                <w:bottom w:val="none" w:sz="0" w:space="0" w:color="auto"/>
                                <w:right w:val="none" w:sz="0" w:space="0" w:color="auto"/>
                              </w:divBdr>
                            </w:div>
                          </w:divsChild>
                        </w:div>
                        <w:div w:id="8828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73563">
          <w:marLeft w:val="0"/>
          <w:marRight w:val="0"/>
          <w:marTop w:val="0"/>
          <w:marBottom w:val="0"/>
          <w:divBdr>
            <w:top w:val="none" w:sz="0" w:space="0" w:color="auto"/>
            <w:left w:val="none" w:sz="0" w:space="0" w:color="auto"/>
            <w:bottom w:val="none" w:sz="0" w:space="0" w:color="auto"/>
            <w:right w:val="none" w:sz="0" w:space="0" w:color="auto"/>
          </w:divBdr>
          <w:divsChild>
            <w:div w:id="697970879">
              <w:marLeft w:val="0"/>
              <w:marRight w:val="0"/>
              <w:marTop w:val="0"/>
              <w:marBottom w:val="0"/>
              <w:divBdr>
                <w:top w:val="none" w:sz="0" w:space="0" w:color="auto"/>
                <w:left w:val="none" w:sz="0" w:space="0" w:color="auto"/>
                <w:bottom w:val="none" w:sz="0" w:space="0" w:color="auto"/>
                <w:right w:val="none" w:sz="0" w:space="0" w:color="auto"/>
              </w:divBdr>
              <w:divsChild>
                <w:div w:id="622657697">
                  <w:marLeft w:val="0"/>
                  <w:marRight w:val="0"/>
                  <w:marTop w:val="0"/>
                  <w:marBottom w:val="0"/>
                  <w:divBdr>
                    <w:top w:val="none" w:sz="0" w:space="0" w:color="auto"/>
                    <w:left w:val="none" w:sz="0" w:space="0" w:color="auto"/>
                    <w:bottom w:val="none" w:sz="0" w:space="0" w:color="auto"/>
                    <w:right w:val="none" w:sz="0" w:space="0" w:color="auto"/>
                  </w:divBdr>
                  <w:divsChild>
                    <w:div w:id="349991410">
                      <w:marLeft w:val="0"/>
                      <w:marRight w:val="0"/>
                      <w:marTop w:val="0"/>
                      <w:marBottom w:val="0"/>
                      <w:divBdr>
                        <w:top w:val="none" w:sz="0" w:space="0" w:color="auto"/>
                        <w:left w:val="none" w:sz="0" w:space="0" w:color="auto"/>
                        <w:bottom w:val="none" w:sz="0" w:space="0" w:color="auto"/>
                        <w:right w:val="none" w:sz="0" w:space="0" w:color="auto"/>
                      </w:divBdr>
                    </w:div>
                    <w:div w:id="20878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2921</Words>
  <Characters>16655</Characters>
  <Application>Microsoft Office Word</Application>
  <DocSecurity>0</DocSecurity>
  <Lines>138</Lines>
  <Paragraphs>39</Paragraphs>
  <ScaleCrop>false</ScaleCrop>
  <Company>微软中国</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3</cp:revision>
  <dcterms:created xsi:type="dcterms:W3CDTF">2022-02-28T03:09:00Z</dcterms:created>
  <dcterms:modified xsi:type="dcterms:W3CDTF">2022-02-28T03:13:00Z</dcterms:modified>
</cp:coreProperties>
</file>