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B53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b/>
          <w:bCs/>
          <w:color w:val="5B5B5B"/>
          <w:kern w:val="0"/>
          <w:sz w:val="28"/>
          <w:szCs w:val="28"/>
        </w:rPr>
        <w:t>2009年第89号</w:t>
      </w:r>
    </w:p>
    <w:p w14:paraId="47FB2B49"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09B86D7C"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方正小标宋简体" w:eastAsia="方正小标宋简体" w:hAnsi="宋体" w:cs="宋体" w:hint="eastAsia"/>
          <w:color w:val="5B5B5B"/>
          <w:kern w:val="0"/>
          <w:sz w:val="36"/>
          <w:szCs w:val="36"/>
        </w:rPr>
        <w:t>关于批准对南湖菱、东海（老）淮猪肉、乐平雪梨瓜、白</w:t>
      </w:r>
      <w:proofErr w:type="gramStart"/>
      <w:r w:rsidRPr="00ED1CC2">
        <w:rPr>
          <w:rFonts w:ascii="方正小标宋简体" w:eastAsia="方正小标宋简体" w:hAnsi="宋体" w:cs="宋体" w:hint="eastAsia"/>
          <w:color w:val="5B5B5B"/>
          <w:kern w:val="0"/>
          <w:sz w:val="36"/>
          <w:szCs w:val="36"/>
        </w:rPr>
        <w:t>蕉</w:t>
      </w:r>
      <w:proofErr w:type="gramEnd"/>
      <w:r w:rsidRPr="00ED1CC2">
        <w:rPr>
          <w:rFonts w:ascii="方正小标宋简体" w:eastAsia="方正小标宋简体" w:hAnsi="宋体" w:cs="宋体" w:hint="eastAsia"/>
          <w:color w:val="5B5B5B"/>
          <w:kern w:val="0"/>
          <w:sz w:val="36"/>
          <w:szCs w:val="36"/>
        </w:rPr>
        <w:t>海鲈、乡城松茸实施地理标志产品保护的公告</w:t>
      </w:r>
    </w:p>
    <w:p w14:paraId="034CD8F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362CF218"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根据《地理标志产品保护规定》，国家质检总局组织了对南湖菱、东海（老）淮猪肉、乐平雪梨瓜、白</w:t>
      </w:r>
      <w:proofErr w:type="gramStart"/>
      <w:r w:rsidRPr="00ED1CC2">
        <w:rPr>
          <w:rFonts w:ascii="华文仿宋" w:eastAsia="华文仿宋" w:hAnsi="华文仿宋" w:cs="宋体" w:hint="eastAsia"/>
          <w:color w:val="5B5B5B"/>
          <w:kern w:val="0"/>
          <w:sz w:val="28"/>
          <w:szCs w:val="28"/>
        </w:rPr>
        <w:t>蕉</w:t>
      </w:r>
      <w:proofErr w:type="gramEnd"/>
      <w:r w:rsidRPr="00ED1CC2">
        <w:rPr>
          <w:rFonts w:ascii="华文仿宋" w:eastAsia="华文仿宋" w:hAnsi="华文仿宋" w:cs="宋体" w:hint="eastAsia"/>
          <w:color w:val="5B5B5B"/>
          <w:kern w:val="0"/>
          <w:sz w:val="28"/>
          <w:szCs w:val="28"/>
        </w:rPr>
        <w:t>海鲈、乡城松茸地理标志产品保护申请的审查。经审查合格，</w:t>
      </w:r>
      <w:proofErr w:type="gramStart"/>
      <w:r w:rsidRPr="00ED1CC2">
        <w:rPr>
          <w:rFonts w:ascii="华文仿宋" w:eastAsia="华文仿宋" w:hAnsi="华文仿宋" w:cs="宋体" w:hint="eastAsia"/>
          <w:color w:val="5B5B5B"/>
          <w:kern w:val="0"/>
          <w:sz w:val="28"/>
          <w:szCs w:val="28"/>
        </w:rPr>
        <w:t>现批准</w:t>
      </w:r>
      <w:proofErr w:type="gramEnd"/>
      <w:r w:rsidRPr="00ED1CC2">
        <w:rPr>
          <w:rFonts w:ascii="华文仿宋" w:eastAsia="华文仿宋" w:hAnsi="华文仿宋" w:cs="宋体" w:hint="eastAsia"/>
          <w:color w:val="5B5B5B"/>
          <w:kern w:val="0"/>
          <w:sz w:val="28"/>
          <w:szCs w:val="28"/>
        </w:rPr>
        <w:t>自即日起对南湖菱、东海（老）淮猪肉、乐平雪梨瓜、白</w:t>
      </w:r>
      <w:proofErr w:type="gramStart"/>
      <w:r w:rsidRPr="00ED1CC2">
        <w:rPr>
          <w:rFonts w:ascii="华文仿宋" w:eastAsia="华文仿宋" w:hAnsi="华文仿宋" w:cs="宋体" w:hint="eastAsia"/>
          <w:color w:val="5B5B5B"/>
          <w:kern w:val="0"/>
          <w:sz w:val="28"/>
          <w:szCs w:val="28"/>
        </w:rPr>
        <w:t>蕉</w:t>
      </w:r>
      <w:proofErr w:type="gramEnd"/>
      <w:r w:rsidRPr="00ED1CC2">
        <w:rPr>
          <w:rFonts w:ascii="华文仿宋" w:eastAsia="华文仿宋" w:hAnsi="华文仿宋" w:cs="宋体" w:hint="eastAsia"/>
          <w:color w:val="5B5B5B"/>
          <w:kern w:val="0"/>
          <w:sz w:val="28"/>
          <w:szCs w:val="28"/>
        </w:rPr>
        <w:t>海鲈、乡城松茸实施地理标志产品保护。</w:t>
      </w:r>
    </w:p>
    <w:p w14:paraId="7550658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b/>
          <w:bCs/>
          <w:color w:val="5B5B5B"/>
          <w:kern w:val="0"/>
          <w:sz w:val="28"/>
          <w:szCs w:val="28"/>
        </w:rPr>
        <w:t>一、南湖</w:t>
      </w:r>
      <w:proofErr w:type="gramStart"/>
      <w:r w:rsidRPr="00ED1CC2">
        <w:rPr>
          <w:rFonts w:ascii="华文仿宋" w:eastAsia="华文仿宋" w:hAnsi="华文仿宋" w:cs="宋体" w:hint="eastAsia"/>
          <w:b/>
          <w:bCs/>
          <w:color w:val="5B5B5B"/>
          <w:kern w:val="0"/>
          <w:sz w:val="28"/>
          <w:szCs w:val="28"/>
        </w:rPr>
        <w:t>菱</w:t>
      </w:r>
      <w:proofErr w:type="gramEnd"/>
    </w:p>
    <w:p w14:paraId="2854B31B"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（一）保护范围。</w:t>
      </w:r>
    </w:p>
    <w:p w14:paraId="5467E767"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南湖</w:t>
      </w:r>
      <w:proofErr w:type="gramStart"/>
      <w:r w:rsidRPr="00ED1CC2">
        <w:rPr>
          <w:rFonts w:ascii="华文仿宋" w:eastAsia="华文仿宋" w:hAnsi="华文仿宋" w:cs="宋体" w:hint="eastAsia"/>
          <w:color w:val="5B5B5B"/>
          <w:kern w:val="0"/>
          <w:sz w:val="28"/>
          <w:szCs w:val="28"/>
        </w:rPr>
        <w:t>菱</w:t>
      </w:r>
      <w:proofErr w:type="gramEnd"/>
      <w:r w:rsidRPr="00ED1CC2">
        <w:rPr>
          <w:rFonts w:ascii="华文仿宋" w:eastAsia="华文仿宋" w:hAnsi="华文仿宋" w:cs="宋体" w:hint="eastAsia"/>
          <w:color w:val="5B5B5B"/>
          <w:kern w:val="0"/>
          <w:sz w:val="28"/>
          <w:szCs w:val="28"/>
        </w:rPr>
        <w:t>地理标志产品保护范围为浙江省嘉兴市现辖行政区域内，东经120°31′至120°56′，北纬30°35′至30°58′之间的区域。</w:t>
      </w:r>
    </w:p>
    <w:p w14:paraId="31253708"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（二）专用标志使用。</w:t>
      </w:r>
    </w:p>
    <w:p w14:paraId="7BBCF4D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南湖</w:t>
      </w:r>
      <w:proofErr w:type="gramStart"/>
      <w:r w:rsidRPr="00ED1CC2">
        <w:rPr>
          <w:rFonts w:ascii="华文仿宋" w:eastAsia="华文仿宋" w:hAnsi="华文仿宋" w:cs="宋体" w:hint="eastAsia"/>
          <w:color w:val="5B5B5B"/>
          <w:kern w:val="0"/>
          <w:sz w:val="28"/>
          <w:szCs w:val="28"/>
        </w:rPr>
        <w:t>菱</w:t>
      </w:r>
      <w:proofErr w:type="gramEnd"/>
      <w:r w:rsidRPr="00ED1CC2">
        <w:rPr>
          <w:rFonts w:ascii="华文仿宋" w:eastAsia="华文仿宋" w:hAnsi="华文仿宋" w:cs="宋体" w:hint="eastAsia"/>
          <w:color w:val="5B5B5B"/>
          <w:kern w:val="0"/>
          <w:sz w:val="28"/>
          <w:szCs w:val="28"/>
        </w:rPr>
        <w:t>地理标志产品保护范围内的生产者，可向嘉兴出入境检验检疫局提出使用“地理标志产品专用标志”的申请，经浙江出入境检验检疫局审核，由国家质检总局公告批准。南湖菱的法定检测机构由浙江出入境检验检疫局指定。</w:t>
      </w:r>
    </w:p>
    <w:p w14:paraId="1B0A9CA7"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（三）质量技术要求（见附件1）。</w:t>
      </w:r>
    </w:p>
    <w:p w14:paraId="0128688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b/>
          <w:bCs/>
          <w:color w:val="5B5B5B"/>
          <w:kern w:val="0"/>
          <w:sz w:val="28"/>
          <w:szCs w:val="28"/>
        </w:rPr>
        <w:t>二、东海（老）淮猪肉</w:t>
      </w:r>
    </w:p>
    <w:p w14:paraId="063F66FB"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（一）保护范围。</w:t>
      </w:r>
    </w:p>
    <w:p w14:paraId="495E4D6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东海（老）淮猪肉地理标志产品保护范围为江苏省东海县现辖行政区域。</w:t>
      </w:r>
    </w:p>
    <w:p w14:paraId="41CD344F"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（二）专用标志使用。</w:t>
      </w:r>
    </w:p>
    <w:p w14:paraId="785C8FE4"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东海（老）淮猪肉地理标志产品保护范围内的生产者，可向江苏省东海县质量技术监督局提出使用“地理标志产品专用标志”的申请，经江苏省质量技术监督局审核，由国家质检总局公告批准。东海（老）淮猪肉的法定检测机构由江苏省质量技术监督局指定。</w:t>
      </w:r>
    </w:p>
    <w:p w14:paraId="12090BD3"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（三）质量技术要求（见附件2）。</w:t>
      </w:r>
    </w:p>
    <w:p w14:paraId="00176A02"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b/>
          <w:bCs/>
          <w:color w:val="5B5B5B"/>
          <w:kern w:val="0"/>
          <w:sz w:val="28"/>
          <w:szCs w:val="28"/>
        </w:rPr>
        <w:t>三、乐平雪梨瓜</w:t>
      </w:r>
    </w:p>
    <w:p w14:paraId="1D4A85BA"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（一）保护范围。</w:t>
      </w:r>
    </w:p>
    <w:p w14:paraId="4EF8F07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乐平雪梨瓜地理标志产品保护范围为广东省佛山市三水区乐平镇现辖行政区域。</w:t>
      </w:r>
    </w:p>
    <w:p w14:paraId="3F2EAA33"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（二）专用标志使用。</w:t>
      </w:r>
    </w:p>
    <w:p w14:paraId="7C44489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乐平雪梨瓜地理标志产品保护范围内的生产者，可向广东省佛山市三水区提出使用“地理标志产品专用标志”的申请，经广东省质量技术监督局审核，由国家质检总局公告批准。乐平雪梨瓜的法定检测机构由广东省质量技术监督局指定。</w:t>
      </w:r>
    </w:p>
    <w:p w14:paraId="62A25998"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（三）质量技术要求（见附件3）。</w:t>
      </w:r>
    </w:p>
    <w:p w14:paraId="0953FCA8"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b/>
          <w:bCs/>
          <w:color w:val="5B5B5B"/>
          <w:kern w:val="0"/>
          <w:sz w:val="28"/>
          <w:szCs w:val="28"/>
        </w:rPr>
        <w:t>四、白</w:t>
      </w:r>
      <w:proofErr w:type="gramStart"/>
      <w:r w:rsidRPr="00ED1CC2">
        <w:rPr>
          <w:rFonts w:ascii="华文仿宋" w:eastAsia="华文仿宋" w:hAnsi="华文仿宋" w:cs="宋体" w:hint="eastAsia"/>
          <w:b/>
          <w:bCs/>
          <w:color w:val="5B5B5B"/>
          <w:kern w:val="0"/>
          <w:sz w:val="28"/>
          <w:szCs w:val="28"/>
        </w:rPr>
        <w:t>蕉</w:t>
      </w:r>
      <w:proofErr w:type="gramEnd"/>
      <w:r w:rsidRPr="00ED1CC2">
        <w:rPr>
          <w:rFonts w:ascii="华文仿宋" w:eastAsia="华文仿宋" w:hAnsi="华文仿宋" w:cs="宋体" w:hint="eastAsia"/>
          <w:b/>
          <w:bCs/>
          <w:color w:val="5B5B5B"/>
          <w:kern w:val="0"/>
          <w:sz w:val="28"/>
          <w:szCs w:val="28"/>
        </w:rPr>
        <w:t>海鲈</w:t>
      </w:r>
    </w:p>
    <w:p w14:paraId="761063BD"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（一）保护范围。</w:t>
      </w:r>
    </w:p>
    <w:p w14:paraId="6DCF3807"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白</w:t>
      </w:r>
      <w:proofErr w:type="gramStart"/>
      <w:r w:rsidRPr="00ED1CC2">
        <w:rPr>
          <w:rFonts w:ascii="华文仿宋" w:eastAsia="华文仿宋" w:hAnsi="华文仿宋" w:cs="宋体" w:hint="eastAsia"/>
          <w:color w:val="5B5B5B"/>
          <w:kern w:val="0"/>
          <w:sz w:val="28"/>
          <w:szCs w:val="28"/>
        </w:rPr>
        <w:t>蕉</w:t>
      </w:r>
      <w:proofErr w:type="gramEnd"/>
      <w:r w:rsidRPr="00ED1CC2">
        <w:rPr>
          <w:rFonts w:ascii="华文仿宋" w:eastAsia="华文仿宋" w:hAnsi="华文仿宋" w:cs="宋体" w:hint="eastAsia"/>
          <w:color w:val="5B5B5B"/>
          <w:kern w:val="0"/>
          <w:sz w:val="28"/>
          <w:szCs w:val="28"/>
        </w:rPr>
        <w:t>海鲈地理标志产品保护范围为广东省珠海市</w:t>
      </w:r>
      <w:proofErr w:type="gramStart"/>
      <w:r w:rsidRPr="00ED1CC2">
        <w:rPr>
          <w:rFonts w:ascii="华文仿宋" w:eastAsia="华文仿宋" w:hAnsi="华文仿宋" w:cs="宋体" w:hint="eastAsia"/>
          <w:color w:val="5B5B5B"/>
          <w:kern w:val="0"/>
          <w:sz w:val="28"/>
          <w:szCs w:val="28"/>
        </w:rPr>
        <w:t>斗门区</w:t>
      </w:r>
      <w:proofErr w:type="gramEnd"/>
      <w:r w:rsidRPr="00ED1CC2">
        <w:rPr>
          <w:rFonts w:ascii="华文仿宋" w:eastAsia="华文仿宋" w:hAnsi="华文仿宋" w:cs="宋体" w:hint="eastAsia"/>
          <w:color w:val="5B5B5B"/>
          <w:kern w:val="0"/>
          <w:sz w:val="28"/>
          <w:szCs w:val="28"/>
        </w:rPr>
        <w:t>现辖行政区域内，东经113°05′至113°25′，北纬21°59′至22°25′之间的区域。</w:t>
      </w:r>
    </w:p>
    <w:p w14:paraId="41A553D0"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（二）专用标志使用。</w:t>
      </w:r>
    </w:p>
    <w:p w14:paraId="7E8D225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白</w:t>
      </w:r>
      <w:proofErr w:type="gramStart"/>
      <w:r w:rsidRPr="00ED1CC2">
        <w:rPr>
          <w:rFonts w:ascii="华文仿宋" w:eastAsia="华文仿宋" w:hAnsi="华文仿宋" w:cs="宋体" w:hint="eastAsia"/>
          <w:color w:val="5B5B5B"/>
          <w:kern w:val="0"/>
          <w:sz w:val="28"/>
          <w:szCs w:val="28"/>
        </w:rPr>
        <w:t>蕉</w:t>
      </w:r>
      <w:proofErr w:type="gramEnd"/>
      <w:r w:rsidRPr="00ED1CC2">
        <w:rPr>
          <w:rFonts w:ascii="华文仿宋" w:eastAsia="华文仿宋" w:hAnsi="华文仿宋" w:cs="宋体" w:hint="eastAsia"/>
          <w:color w:val="5B5B5B"/>
          <w:kern w:val="0"/>
          <w:sz w:val="28"/>
          <w:szCs w:val="28"/>
        </w:rPr>
        <w:t>海鲈地理标志产品保护范围内的生产者，可向广东省珠海市斗门区质量技术监督局提出使用“地理标志产品专用标志”的申请，经广东省质量技术监督局审核，由国家质检总局公告批准。白</w:t>
      </w:r>
      <w:proofErr w:type="gramStart"/>
      <w:r w:rsidRPr="00ED1CC2">
        <w:rPr>
          <w:rFonts w:ascii="华文仿宋" w:eastAsia="华文仿宋" w:hAnsi="华文仿宋" w:cs="宋体" w:hint="eastAsia"/>
          <w:color w:val="5B5B5B"/>
          <w:kern w:val="0"/>
          <w:sz w:val="28"/>
          <w:szCs w:val="28"/>
        </w:rPr>
        <w:t>蕉</w:t>
      </w:r>
      <w:proofErr w:type="gramEnd"/>
      <w:r w:rsidRPr="00ED1CC2">
        <w:rPr>
          <w:rFonts w:ascii="华文仿宋" w:eastAsia="华文仿宋" w:hAnsi="华文仿宋" w:cs="宋体" w:hint="eastAsia"/>
          <w:color w:val="5B5B5B"/>
          <w:kern w:val="0"/>
          <w:sz w:val="28"/>
          <w:szCs w:val="28"/>
        </w:rPr>
        <w:t>海鲈的法定检测机构由广东省质量技术监督局指定。</w:t>
      </w:r>
    </w:p>
    <w:p w14:paraId="076C0E6C"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（三）质量技术要求（见附件4）。</w:t>
      </w:r>
    </w:p>
    <w:p w14:paraId="5772076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b/>
          <w:bCs/>
          <w:color w:val="5B5B5B"/>
          <w:kern w:val="0"/>
          <w:sz w:val="28"/>
          <w:szCs w:val="28"/>
        </w:rPr>
        <w:t>五、乡城松茸</w:t>
      </w:r>
    </w:p>
    <w:p w14:paraId="4C929671"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（一）保护范围。</w:t>
      </w:r>
    </w:p>
    <w:p w14:paraId="2EA24458"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乡城松茸地理标志产品保护范围为四川省乡城县香巴拉镇、沙贡乡、水洼乡、尼斯乡、青德乡、</w:t>
      </w:r>
      <w:proofErr w:type="gramStart"/>
      <w:r w:rsidRPr="00ED1CC2">
        <w:rPr>
          <w:rFonts w:ascii="华文仿宋" w:eastAsia="华文仿宋" w:hAnsi="华文仿宋" w:cs="宋体" w:hint="eastAsia"/>
          <w:color w:val="5B5B5B"/>
          <w:kern w:val="0"/>
          <w:sz w:val="28"/>
          <w:szCs w:val="28"/>
        </w:rPr>
        <w:t>青麦乡、洞松乡</w:t>
      </w:r>
      <w:proofErr w:type="gramEnd"/>
      <w:r w:rsidRPr="00ED1CC2">
        <w:rPr>
          <w:rFonts w:ascii="华文仿宋" w:eastAsia="华文仿宋" w:hAnsi="华文仿宋" w:cs="宋体" w:hint="eastAsia"/>
          <w:color w:val="5B5B5B"/>
          <w:kern w:val="0"/>
          <w:sz w:val="28"/>
          <w:szCs w:val="28"/>
        </w:rPr>
        <w:t>、热乌乡、白依乡、热达乡、正斗乡、</w:t>
      </w:r>
      <w:proofErr w:type="gramStart"/>
      <w:r w:rsidRPr="00ED1CC2">
        <w:rPr>
          <w:rFonts w:ascii="华文仿宋" w:eastAsia="华文仿宋" w:hAnsi="华文仿宋" w:cs="宋体" w:hint="eastAsia"/>
          <w:color w:val="5B5B5B"/>
          <w:kern w:val="0"/>
          <w:sz w:val="28"/>
          <w:szCs w:val="28"/>
        </w:rPr>
        <w:t>定波乡</w:t>
      </w:r>
      <w:proofErr w:type="gramEnd"/>
      <w:r w:rsidRPr="00ED1CC2">
        <w:rPr>
          <w:rFonts w:ascii="华文仿宋" w:eastAsia="华文仿宋" w:hAnsi="华文仿宋" w:cs="宋体" w:hint="eastAsia"/>
          <w:color w:val="5B5B5B"/>
          <w:kern w:val="0"/>
          <w:sz w:val="28"/>
          <w:szCs w:val="28"/>
        </w:rPr>
        <w:t>等12个乡镇现辖行政区域。</w:t>
      </w:r>
    </w:p>
    <w:p w14:paraId="2224AEE6"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（二）专用标志使用。</w:t>
      </w:r>
    </w:p>
    <w:p w14:paraId="7456799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乡城松茸地理标志产品保护范围内的生产者，可向四川出入境检验检疫局提出使用“地理标志产品专用标志”的申请，经四川出入境检验检疫局审核，由国家质检总局公告批准。乡城松茸的法定检测机构由四川出入境检验检疫局指定。</w:t>
      </w:r>
    </w:p>
    <w:p w14:paraId="34841729" w14:textId="77777777" w:rsidR="00ED1CC2" w:rsidRPr="00ED1CC2" w:rsidRDefault="00ED1CC2" w:rsidP="00ED1CC2">
      <w:pPr>
        <w:widowControl/>
        <w:spacing w:after="300" w:line="360" w:lineRule="atLeast"/>
        <w:ind w:firstLine="64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（三）质量技术要求（见附件5）。</w:t>
      </w:r>
    </w:p>
    <w:p w14:paraId="4A79507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自本公告发布之日起，各地质检部门开始对南湖菱、东海（老）淮猪肉、乐平雪梨瓜、白</w:t>
      </w:r>
      <w:proofErr w:type="gramStart"/>
      <w:r w:rsidRPr="00ED1CC2">
        <w:rPr>
          <w:rFonts w:ascii="华文仿宋" w:eastAsia="华文仿宋" w:hAnsi="华文仿宋" w:cs="宋体" w:hint="eastAsia"/>
          <w:color w:val="5B5B5B"/>
          <w:kern w:val="0"/>
          <w:sz w:val="28"/>
          <w:szCs w:val="28"/>
        </w:rPr>
        <w:t>蕉</w:t>
      </w:r>
      <w:proofErr w:type="gramEnd"/>
      <w:r w:rsidRPr="00ED1CC2">
        <w:rPr>
          <w:rFonts w:ascii="华文仿宋" w:eastAsia="华文仿宋" w:hAnsi="华文仿宋" w:cs="宋体" w:hint="eastAsia"/>
          <w:color w:val="5B5B5B"/>
          <w:kern w:val="0"/>
          <w:sz w:val="28"/>
          <w:szCs w:val="28"/>
        </w:rPr>
        <w:t>海鲈、乡城松茸实施地理标志产品保护措施。</w:t>
      </w:r>
    </w:p>
    <w:p w14:paraId="2B0FE302"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特此公告。</w:t>
      </w:r>
    </w:p>
    <w:p w14:paraId="1B84830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45A4032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附件：1. 南湖</w:t>
      </w:r>
      <w:proofErr w:type="gramStart"/>
      <w:r w:rsidRPr="00ED1CC2">
        <w:rPr>
          <w:rFonts w:ascii="华文仿宋" w:eastAsia="华文仿宋" w:hAnsi="华文仿宋" w:cs="宋体" w:hint="eastAsia"/>
          <w:color w:val="5B5B5B"/>
          <w:kern w:val="0"/>
          <w:sz w:val="28"/>
          <w:szCs w:val="28"/>
        </w:rPr>
        <w:t>菱</w:t>
      </w:r>
      <w:proofErr w:type="gramEnd"/>
      <w:r w:rsidRPr="00ED1CC2">
        <w:rPr>
          <w:rFonts w:ascii="华文仿宋" w:eastAsia="华文仿宋" w:hAnsi="华文仿宋" w:cs="宋体" w:hint="eastAsia"/>
          <w:color w:val="5B5B5B"/>
          <w:kern w:val="0"/>
          <w:sz w:val="28"/>
          <w:szCs w:val="28"/>
        </w:rPr>
        <w:t>质量技术要求</w:t>
      </w:r>
    </w:p>
    <w:p w14:paraId="4018E36D" w14:textId="77777777" w:rsidR="00ED1CC2" w:rsidRPr="00ED1CC2" w:rsidRDefault="00ED1CC2" w:rsidP="00ED1CC2">
      <w:pPr>
        <w:widowControl/>
        <w:spacing w:after="300" w:line="360" w:lineRule="atLeast"/>
        <w:ind w:firstLine="1581"/>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东海（老）淮猪肉质量技术要求</w:t>
      </w:r>
    </w:p>
    <w:p w14:paraId="15D9AFA8" w14:textId="77777777" w:rsidR="00ED1CC2" w:rsidRPr="00ED1CC2" w:rsidRDefault="00ED1CC2" w:rsidP="00ED1CC2">
      <w:pPr>
        <w:widowControl/>
        <w:spacing w:after="300" w:line="360" w:lineRule="atLeast"/>
        <w:ind w:firstLine="1581"/>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乐平雪梨</w:t>
      </w:r>
      <w:proofErr w:type="gramStart"/>
      <w:r w:rsidRPr="00ED1CC2">
        <w:rPr>
          <w:rFonts w:ascii="华文仿宋" w:eastAsia="华文仿宋" w:hAnsi="华文仿宋" w:cs="宋体" w:hint="eastAsia"/>
          <w:color w:val="5B5B5B"/>
          <w:kern w:val="0"/>
          <w:sz w:val="28"/>
          <w:szCs w:val="28"/>
        </w:rPr>
        <w:t>瓜质量</w:t>
      </w:r>
      <w:proofErr w:type="gramEnd"/>
      <w:r w:rsidRPr="00ED1CC2">
        <w:rPr>
          <w:rFonts w:ascii="华文仿宋" w:eastAsia="华文仿宋" w:hAnsi="华文仿宋" w:cs="宋体" w:hint="eastAsia"/>
          <w:color w:val="5B5B5B"/>
          <w:kern w:val="0"/>
          <w:sz w:val="28"/>
          <w:szCs w:val="28"/>
        </w:rPr>
        <w:t>技术要求</w:t>
      </w:r>
    </w:p>
    <w:p w14:paraId="5B347873" w14:textId="77777777" w:rsidR="00ED1CC2" w:rsidRPr="00ED1CC2" w:rsidRDefault="00ED1CC2" w:rsidP="00ED1CC2">
      <w:pPr>
        <w:widowControl/>
        <w:spacing w:after="300" w:line="360" w:lineRule="atLeast"/>
        <w:ind w:firstLine="1581"/>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4. 白</w:t>
      </w:r>
      <w:proofErr w:type="gramStart"/>
      <w:r w:rsidRPr="00ED1CC2">
        <w:rPr>
          <w:rFonts w:ascii="华文仿宋" w:eastAsia="华文仿宋" w:hAnsi="华文仿宋" w:cs="宋体" w:hint="eastAsia"/>
          <w:color w:val="5B5B5B"/>
          <w:kern w:val="0"/>
          <w:sz w:val="28"/>
          <w:szCs w:val="28"/>
        </w:rPr>
        <w:t>蕉</w:t>
      </w:r>
      <w:proofErr w:type="gramEnd"/>
      <w:r w:rsidRPr="00ED1CC2">
        <w:rPr>
          <w:rFonts w:ascii="华文仿宋" w:eastAsia="华文仿宋" w:hAnsi="华文仿宋" w:cs="宋体" w:hint="eastAsia"/>
          <w:color w:val="5B5B5B"/>
          <w:kern w:val="0"/>
          <w:sz w:val="28"/>
          <w:szCs w:val="28"/>
        </w:rPr>
        <w:t>海鲈质量技术要求</w:t>
      </w:r>
    </w:p>
    <w:p w14:paraId="06FDCB5E" w14:textId="77777777" w:rsidR="00ED1CC2" w:rsidRPr="00ED1CC2" w:rsidRDefault="00ED1CC2" w:rsidP="00ED1CC2">
      <w:pPr>
        <w:widowControl/>
        <w:spacing w:after="300" w:line="360" w:lineRule="atLeast"/>
        <w:ind w:firstLine="1581"/>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5. 乡城松茸质量技术要求</w:t>
      </w:r>
    </w:p>
    <w:p w14:paraId="516F84BA"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3E43BA86"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4757702F" w14:textId="77777777" w:rsidR="00ED1CC2" w:rsidRPr="00ED1CC2" w:rsidRDefault="00ED1CC2" w:rsidP="00ED1CC2">
      <w:pPr>
        <w:widowControl/>
        <w:spacing w:after="300" w:line="360" w:lineRule="atLeast"/>
        <w:ind w:firstLine="4416"/>
        <w:jc w:val="righ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二〇〇九年九月二十一日</w:t>
      </w:r>
    </w:p>
    <w:p w14:paraId="00779C2F" w14:textId="77777777" w:rsidR="00ED1CC2" w:rsidRPr="00ED1CC2" w:rsidRDefault="00ED1CC2" w:rsidP="00ED1CC2">
      <w:pPr>
        <w:widowControl/>
        <w:spacing w:after="300" w:line="360" w:lineRule="atLeast"/>
        <w:ind w:firstLine="4045"/>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07AF7A24"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附件1：</w:t>
      </w:r>
    </w:p>
    <w:p w14:paraId="71ED59FE"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南湖</w:t>
      </w:r>
      <w:proofErr w:type="gramStart"/>
      <w:r w:rsidRPr="00ED1CC2">
        <w:rPr>
          <w:rFonts w:ascii="方正大标宋简体" w:eastAsia="方正大标宋简体" w:hAnsi="宋体" w:cs="宋体" w:hint="eastAsia"/>
          <w:color w:val="5B5B5B"/>
          <w:kern w:val="0"/>
          <w:sz w:val="30"/>
          <w:szCs w:val="30"/>
        </w:rPr>
        <w:t>菱</w:t>
      </w:r>
      <w:proofErr w:type="gramEnd"/>
      <w:r w:rsidRPr="00ED1CC2">
        <w:rPr>
          <w:rFonts w:ascii="方正大标宋简体" w:eastAsia="方正大标宋简体" w:hAnsi="宋体" w:cs="宋体" w:hint="eastAsia"/>
          <w:color w:val="5B5B5B"/>
          <w:kern w:val="0"/>
          <w:sz w:val="30"/>
          <w:szCs w:val="30"/>
        </w:rPr>
        <w:t>质量技术要求</w:t>
      </w:r>
    </w:p>
    <w:p w14:paraId="39A26357"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（一）品种。</w:t>
      </w:r>
    </w:p>
    <w:p w14:paraId="25C9DEC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元宝</w:t>
      </w:r>
      <w:proofErr w:type="gramStart"/>
      <w:r w:rsidRPr="00ED1CC2">
        <w:rPr>
          <w:rFonts w:ascii="华文仿宋" w:eastAsia="华文仿宋" w:hAnsi="华文仿宋" w:cs="宋体" w:hint="eastAsia"/>
          <w:color w:val="5B5B5B"/>
          <w:kern w:val="0"/>
          <w:sz w:val="28"/>
          <w:szCs w:val="28"/>
        </w:rPr>
        <w:t>菱</w:t>
      </w:r>
      <w:proofErr w:type="gramEnd"/>
      <w:r w:rsidRPr="00ED1CC2">
        <w:rPr>
          <w:rFonts w:ascii="华文仿宋" w:eastAsia="华文仿宋" w:hAnsi="华文仿宋" w:cs="宋体" w:hint="eastAsia"/>
          <w:color w:val="5B5B5B"/>
          <w:kern w:val="0"/>
          <w:sz w:val="28"/>
          <w:szCs w:val="28"/>
        </w:rPr>
        <w:t>。</w:t>
      </w:r>
    </w:p>
    <w:p w14:paraId="4C74D196"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（二）立地条件。</w:t>
      </w:r>
    </w:p>
    <w:p w14:paraId="3899380A"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选择保护区内水深不超过250cm的池塘、河湾和低洼水田。土壤pH值5.6至7.5，土壤淤泥层深度20cm以上，有机质含量1.5%以上。</w:t>
      </w:r>
    </w:p>
    <w:p w14:paraId="6907BB96"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（三）栽培管理。</w:t>
      </w:r>
    </w:p>
    <w:p w14:paraId="68B44F2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定植前准备：</w:t>
      </w:r>
    </w:p>
    <w:p w14:paraId="684E111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（1）选种：选择单个果重在12g以上的种菱作为菱种。</w:t>
      </w:r>
    </w:p>
    <w:p w14:paraId="15F38657"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（2）清塘：清除野</w:t>
      </w:r>
      <w:proofErr w:type="gramStart"/>
      <w:r w:rsidRPr="00ED1CC2">
        <w:rPr>
          <w:rFonts w:ascii="华文仿宋" w:eastAsia="华文仿宋" w:hAnsi="华文仿宋" w:cs="宋体" w:hint="eastAsia"/>
          <w:color w:val="5B5B5B"/>
          <w:kern w:val="0"/>
          <w:sz w:val="28"/>
          <w:szCs w:val="28"/>
        </w:rPr>
        <w:t>菱</w:t>
      </w:r>
      <w:proofErr w:type="gramEnd"/>
      <w:r w:rsidRPr="00ED1CC2">
        <w:rPr>
          <w:rFonts w:ascii="华文仿宋" w:eastAsia="华文仿宋" w:hAnsi="华文仿宋" w:cs="宋体" w:hint="eastAsia"/>
          <w:color w:val="5B5B5B"/>
          <w:kern w:val="0"/>
          <w:sz w:val="28"/>
          <w:szCs w:val="28"/>
        </w:rPr>
        <w:t>。</w:t>
      </w:r>
    </w:p>
    <w:p w14:paraId="3A75744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（3）施肥：每667m</w:t>
      </w:r>
      <w:r w:rsidRPr="00ED1CC2">
        <w:rPr>
          <w:rFonts w:ascii="华文仿宋" w:eastAsia="华文仿宋" w:hAnsi="华文仿宋" w:cs="宋体" w:hint="eastAsia"/>
          <w:color w:val="5B5B5B"/>
          <w:kern w:val="0"/>
          <w:szCs w:val="21"/>
          <w:vertAlign w:val="superscript"/>
        </w:rPr>
        <w:t>2</w:t>
      </w:r>
      <w:r w:rsidRPr="00ED1CC2">
        <w:rPr>
          <w:rFonts w:ascii="华文仿宋" w:eastAsia="华文仿宋" w:hAnsi="华文仿宋" w:cs="宋体" w:hint="eastAsia"/>
          <w:color w:val="5B5B5B"/>
          <w:kern w:val="0"/>
          <w:sz w:val="28"/>
          <w:szCs w:val="28"/>
        </w:rPr>
        <w:t>（亩）施用有机肥1000 kg。</w:t>
      </w:r>
    </w:p>
    <w:p w14:paraId="46FB666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播种：</w:t>
      </w:r>
    </w:p>
    <w:p w14:paraId="359401EA"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（1）时间：在3月下旬至4月上旬，日平均气温稳定回升至8℃以上。</w:t>
      </w:r>
    </w:p>
    <w:p w14:paraId="0A1A43F4"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（2）方法：</w:t>
      </w:r>
    </w:p>
    <w:p w14:paraId="2CADA83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①直播：每公顷播种量≤300kg。</w:t>
      </w:r>
    </w:p>
    <w:p w14:paraId="1D1BA8F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②育苗移栽：每667m</w:t>
      </w:r>
      <w:r w:rsidRPr="00ED1CC2">
        <w:rPr>
          <w:rFonts w:ascii="华文仿宋" w:eastAsia="华文仿宋" w:hAnsi="华文仿宋" w:cs="宋体" w:hint="eastAsia"/>
          <w:color w:val="5B5B5B"/>
          <w:kern w:val="0"/>
          <w:szCs w:val="21"/>
          <w:vertAlign w:val="superscript"/>
        </w:rPr>
        <w:t>2</w:t>
      </w:r>
      <w:r w:rsidRPr="00ED1CC2">
        <w:rPr>
          <w:rFonts w:ascii="华文仿宋" w:eastAsia="华文仿宋" w:hAnsi="华文仿宋" w:cs="宋体" w:hint="eastAsia"/>
          <w:color w:val="5B5B5B"/>
          <w:kern w:val="0"/>
          <w:sz w:val="28"/>
          <w:szCs w:val="28"/>
        </w:rPr>
        <w:t>（亩）苗床播种量为80 kg至100kg。播后50天</w:t>
      </w:r>
      <w:proofErr w:type="gramStart"/>
      <w:r w:rsidRPr="00ED1CC2">
        <w:rPr>
          <w:rFonts w:ascii="华文仿宋" w:eastAsia="华文仿宋" w:hAnsi="华文仿宋" w:cs="宋体" w:hint="eastAsia"/>
          <w:color w:val="5B5B5B"/>
          <w:kern w:val="0"/>
          <w:sz w:val="28"/>
          <w:szCs w:val="28"/>
        </w:rPr>
        <w:t>左右菱苗</w:t>
      </w:r>
      <w:proofErr w:type="gramEnd"/>
      <w:r w:rsidRPr="00ED1CC2">
        <w:rPr>
          <w:rFonts w:ascii="华文仿宋" w:eastAsia="华文仿宋" w:hAnsi="华文仿宋" w:cs="宋体" w:hint="eastAsia"/>
          <w:color w:val="5B5B5B"/>
          <w:kern w:val="0"/>
          <w:sz w:val="28"/>
          <w:szCs w:val="28"/>
        </w:rPr>
        <w:t>3叶1心时移栽。移栽按1.5m至2.0m株行距穴栽，每穴3苗。</w:t>
      </w:r>
    </w:p>
    <w:p w14:paraId="492CE04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3. 整理菱盘：在7月下旬高温季节到来之前，下水整理菱盘。及时剪去刚出水面、直径在20cm以下</w:t>
      </w:r>
      <w:proofErr w:type="gramStart"/>
      <w:r w:rsidRPr="00ED1CC2">
        <w:rPr>
          <w:rFonts w:ascii="华文仿宋" w:eastAsia="华文仿宋" w:hAnsi="华文仿宋" w:cs="宋体" w:hint="eastAsia"/>
          <w:color w:val="5B5B5B"/>
          <w:kern w:val="0"/>
          <w:sz w:val="28"/>
          <w:szCs w:val="28"/>
        </w:rPr>
        <w:t>的小菱盘</w:t>
      </w:r>
      <w:proofErr w:type="gramEnd"/>
      <w:r w:rsidRPr="00ED1CC2">
        <w:rPr>
          <w:rFonts w:ascii="华文仿宋" w:eastAsia="华文仿宋" w:hAnsi="华文仿宋" w:cs="宋体" w:hint="eastAsia"/>
          <w:color w:val="5B5B5B"/>
          <w:kern w:val="0"/>
          <w:sz w:val="28"/>
          <w:szCs w:val="28"/>
        </w:rPr>
        <w:t>。</w:t>
      </w:r>
    </w:p>
    <w:p w14:paraId="59A586A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4. 环境、安全要求：农药、化肥等的使用必须符合国家的相关规定，不得污染环境。</w:t>
      </w:r>
    </w:p>
    <w:p w14:paraId="3E2C3DC4"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（四）采收。</w:t>
      </w:r>
    </w:p>
    <w:p w14:paraId="424A5468"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嫩菱。9月上旬果实初步硬化，果表皮仍保持淡绿色，萼片脱落时，分批采收。</w:t>
      </w:r>
    </w:p>
    <w:p w14:paraId="3894E93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老菱。10月底果实已充分硬化，果皮呈黄绿色，果实和果柄的连接处已出现环形裂纹，分批采收。</w:t>
      </w:r>
    </w:p>
    <w:p w14:paraId="43C35E69"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（五）质量特色。</w:t>
      </w:r>
    </w:p>
    <w:p w14:paraId="3909B8EA"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感官特色：</w:t>
      </w:r>
    </w:p>
    <w:p w14:paraId="4507A98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（1）嫩菱：果实初步硬化，表皮翠绿，皮薄肉嫩，汁多甜脆，用指甲掐刻果皮可轻度陷入，放水中上浮。</w:t>
      </w:r>
    </w:p>
    <w:p w14:paraId="51FF3C37"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（2）老菱：果实已充分硬化，果皮呈黄绿色，果实与果柄出现环形裂纹，放入水中下沉。</w:t>
      </w:r>
    </w:p>
    <w:p w14:paraId="47B5EF3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理化指标:南湖</w:t>
      </w:r>
      <w:proofErr w:type="gramStart"/>
      <w:r w:rsidRPr="00ED1CC2">
        <w:rPr>
          <w:rFonts w:ascii="华文仿宋" w:eastAsia="华文仿宋" w:hAnsi="华文仿宋" w:cs="宋体" w:hint="eastAsia"/>
          <w:color w:val="5B5B5B"/>
          <w:kern w:val="0"/>
          <w:sz w:val="28"/>
          <w:szCs w:val="28"/>
        </w:rPr>
        <w:t>菱</w:t>
      </w:r>
      <w:proofErr w:type="gramEnd"/>
      <w:r w:rsidRPr="00ED1CC2">
        <w:rPr>
          <w:rFonts w:ascii="华文仿宋" w:eastAsia="华文仿宋" w:hAnsi="华文仿宋" w:cs="宋体" w:hint="eastAsia"/>
          <w:color w:val="5B5B5B"/>
          <w:kern w:val="0"/>
          <w:sz w:val="28"/>
          <w:szCs w:val="28"/>
        </w:rPr>
        <w:t>果肉中基本营养成分的含量:</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59"/>
        <w:gridCol w:w="1213"/>
        <w:gridCol w:w="1550"/>
        <w:gridCol w:w="2201"/>
        <w:gridCol w:w="1917"/>
        <w:gridCol w:w="1620"/>
        <w:gridCol w:w="2240"/>
      </w:tblGrid>
      <w:tr w:rsidR="00ED1CC2" w:rsidRPr="00ED1CC2" w14:paraId="3CA3564C" w14:textId="77777777" w:rsidTr="00ED1CC2">
        <w:trPr>
          <w:jc w:val="center"/>
        </w:trPr>
        <w:tc>
          <w:tcPr>
            <w:tcW w:w="8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9A6AD4E"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类别</w:t>
            </w:r>
          </w:p>
        </w:tc>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53562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规格</w:t>
            </w:r>
          </w:p>
          <w:p w14:paraId="6A1C5D85"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g/</w:t>
            </w:r>
            <w:proofErr w:type="gramStart"/>
            <w:r w:rsidRPr="00ED1CC2">
              <w:rPr>
                <w:rFonts w:ascii="华文仿宋" w:eastAsia="华文仿宋" w:hAnsi="华文仿宋" w:cs="宋体" w:hint="eastAsia"/>
                <w:color w:val="5B5B5B"/>
                <w:kern w:val="0"/>
                <w:sz w:val="28"/>
                <w:szCs w:val="28"/>
              </w:rPr>
              <w:t>个</w:t>
            </w:r>
            <w:proofErr w:type="gramEnd"/>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3CAB3B"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蛋白质g/100g</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81D03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碳水化合物g/100g</w:t>
            </w: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1CFF3B"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灰分</w:t>
            </w:r>
          </w:p>
          <w:p w14:paraId="79785804"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g/100g</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D58CA3"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水分g/100g</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81145E"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维生素C</w:t>
            </w:r>
          </w:p>
          <w:p w14:paraId="19F73B1C"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mg/100g</w:t>
            </w:r>
          </w:p>
        </w:tc>
      </w:tr>
      <w:tr w:rsidR="00ED1CC2" w:rsidRPr="00ED1CC2" w14:paraId="032D2095" w14:textId="77777777" w:rsidTr="00ED1CC2">
        <w:trPr>
          <w:jc w:val="center"/>
        </w:trPr>
        <w:tc>
          <w:tcPr>
            <w:tcW w:w="8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327321"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嫩菱</w:t>
            </w:r>
          </w:p>
        </w:tc>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777AACD"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≥10</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E0774D"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2.15</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4DB656"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10.41</w:t>
            </w: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58FAB3"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0.60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968FBA"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84.90</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149F3A"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2.24</w:t>
            </w:r>
          </w:p>
        </w:tc>
      </w:tr>
      <w:tr w:rsidR="00ED1CC2" w:rsidRPr="00ED1CC2" w14:paraId="7BC3C774" w14:textId="77777777" w:rsidTr="00ED1CC2">
        <w:trPr>
          <w:jc w:val="center"/>
        </w:trPr>
        <w:tc>
          <w:tcPr>
            <w:tcW w:w="8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47A38E"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老菱</w:t>
            </w:r>
          </w:p>
        </w:tc>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5A7DF7"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≥12</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9F558F"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3.6</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A206D8"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23</w:t>
            </w: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ED79A4"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3.96</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60550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69.2</w:t>
            </w:r>
          </w:p>
        </w:tc>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A9EBB1"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7.19</w:t>
            </w:r>
          </w:p>
        </w:tc>
      </w:tr>
    </w:tbl>
    <w:p w14:paraId="20C7AB8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安全要求：产品安全指标必须达到国家对同类产品的相关规定。</w:t>
      </w:r>
    </w:p>
    <w:p w14:paraId="270CDDD2" w14:textId="77777777" w:rsidR="00ED1CC2" w:rsidRPr="00ED1CC2" w:rsidRDefault="00ED1CC2" w:rsidP="00ED1CC2">
      <w:pPr>
        <w:widowControl/>
        <w:jc w:val="left"/>
        <w:rPr>
          <w:rFonts w:ascii="微软雅黑" w:eastAsia="微软雅黑" w:hAnsi="微软雅黑" w:cs="宋体" w:hint="eastAsia"/>
          <w:color w:val="333333"/>
          <w:kern w:val="0"/>
          <w:sz w:val="18"/>
          <w:szCs w:val="18"/>
        </w:rPr>
      </w:pPr>
      <w:r w:rsidRPr="00ED1CC2">
        <w:rPr>
          <w:rFonts w:ascii="华文仿宋" w:eastAsia="华文仿宋" w:hAnsi="华文仿宋" w:cs="宋体" w:hint="eastAsia"/>
          <w:color w:val="333333"/>
          <w:kern w:val="0"/>
          <w:sz w:val="28"/>
          <w:szCs w:val="28"/>
        </w:rPr>
        <w:br/>
      </w:r>
    </w:p>
    <w:p w14:paraId="33A69177"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附件2：</w:t>
      </w:r>
    </w:p>
    <w:p w14:paraId="18274359"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东海（老）淮猪肉质量技术要求</w:t>
      </w:r>
    </w:p>
    <w:p w14:paraId="354F5AE4"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（一）品种。</w:t>
      </w:r>
    </w:p>
    <w:p w14:paraId="405EA117"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淮猪（淮北猪）。</w:t>
      </w:r>
    </w:p>
    <w:p w14:paraId="0956B50B"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（二）饲养管理技术。</w:t>
      </w:r>
    </w:p>
    <w:p w14:paraId="5E6C179F"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仔猪：</w:t>
      </w:r>
    </w:p>
    <w:p w14:paraId="73D32A8A"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（1）哺乳仔猪：3日补铁，7日补料，</w:t>
      </w:r>
      <w:proofErr w:type="gramStart"/>
      <w:r w:rsidRPr="00ED1CC2">
        <w:rPr>
          <w:rFonts w:ascii="华文仿宋" w:eastAsia="华文仿宋" w:hAnsi="华文仿宋" w:cs="宋体" w:hint="eastAsia"/>
          <w:color w:val="5B5B5B"/>
          <w:kern w:val="0"/>
          <w:sz w:val="28"/>
          <w:szCs w:val="28"/>
        </w:rPr>
        <w:t>乳猪料粗蛋白</w:t>
      </w:r>
      <w:proofErr w:type="gramEnd"/>
      <w:r w:rsidRPr="00ED1CC2">
        <w:rPr>
          <w:rFonts w:ascii="华文仿宋" w:eastAsia="华文仿宋" w:hAnsi="华文仿宋" w:cs="宋体" w:hint="eastAsia"/>
          <w:color w:val="5B5B5B"/>
          <w:kern w:val="0"/>
          <w:sz w:val="28"/>
          <w:szCs w:val="28"/>
        </w:rPr>
        <w:t>含量19.0%至21.0%。</w:t>
      </w:r>
    </w:p>
    <w:p w14:paraId="0713F309"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（2）断奶仔猪： 45至60日</w:t>
      </w:r>
      <w:proofErr w:type="gramStart"/>
      <w:r w:rsidRPr="00ED1CC2">
        <w:rPr>
          <w:rFonts w:ascii="华文仿宋" w:eastAsia="华文仿宋" w:hAnsi="华文仿宋" w:cs="宋体" w:hint="eastAsia"/>
          <w:color w:val="5B5B5B"/>
          <w:kern w:val="0"/>
          <w:sz w:val="28"/>
          <w:szCs w:val="28"/>
        </w:rPr>
        <w:t>龄</w:t>
      </w:r>
      <w:proofErr w:type="gramEnd"/>
      <w:r w:rsidRPr="00ED1CC2">
        <w:rPr>
          <w:rFonts w:ascii="华文仿宋" w:eastAsia="华文仿宋" w:hAnsi="华文仿宋" w:cs="宋体" w:hint="eastAsia"/>
          <w:color w:val="5B5B5B"/>
          <w:kern w:val="0"/>
          <w:sz w:val="28"/>
          <w:szCs w:val="28"/>
        </w:rPr>
        <w:t>断奶，体重8kg至13kg，</w:t>
      </w:r>
      <w:proofErr w:type="gramStart"/>
      <w:r w:rsidRPr="00ED1CC2">
        <w:rPr>
          <w:rFonts w:ascii="华文仿宋" w:eastAsia="华文仿宋" w:hAnsi="华文仿宋" w:cs="宋体" w:hint="eastAsia"/>
          <w:color w:val="5B5B5B"/>
          <w:kern w:val="0"/>
          <w:sz w:val="28"/>
          <w:szCs w:val="28"/>
        </w:rPr>
        <w:t>饲喂日</w:t>
      </w:r>
      <w:proofErr w:type="gramEnd"/>
      <w:r w:rsidRPr="00ED1CC2">
        <w:rPr>
          <w:rFonts w:ascii="华文仿宋" w:eastAsia="华文仿宋" w:hAnsi="华文仿宋" w:cs="宋体" w:hint="eastAsia"/>
          <w:color w:val="5B5B5B"/>
          <w:kern w:val="0"/>
          <w:sz w:val="28"/>
          <w:szCs w:val="28"/>
        </w:rPr>
        <w:t>粮0.4kg至0.6kg，饲料粗蛋白含量17.0%至18.5%。</w:t>
      </w:r>
    </w:p>
    <w:p w14:paraId="235F605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生长育肥猪：</w:t>
      </w:r>
    </w:p>
    <w:p w14:paraId="1CFF825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（1）体重20kg至35kg阶段，</w:t>
      </w:r>
      <w:proofErr w:type="gramStart"/>
      <w:r w:rsidRPr="00ED1CC2">
        <w:rPr>
          <w:rFonts w:ascii="华文仿宋" w:eastAsia="华文仿宋" w:hAnsi="华文仿宋" w:cs="宋体" w:hint="eastAsia"/>
          <w:color w:val="5B5B5B"/>
          <w:kern w:val="0"/>
          <w:sz w:val="28"/>
          <w:szCs w:val="28"/>
        </w:rPr>
        <w:t>饲喂日</w:t>
      </w:r>
      <w:proofErr w:type="gramEnd"/>
      <w:r w:rsidRPr="00ED1CC2">
        <w:rPr>
          <w:rFonts w:ascii="华文仿宋" w:eastAsia="华文仿宋" w:hAnsi="华文仿宋" w:cs="宋体" w:hint="eastAsia"/>
          <w:color w:val="5B5B5B"/>
          <w:kern w:val="0"/>
          <w:sz w:val="28"/>
          <w:szCs w:val="28"/>
        </w:rPr>
        <w:t>粮1kg至1.5kg，粗蛋白含量15.0%至16.0%。</w:t>
      </w:r>
    </w:p>
    <w:p w14:paraId="1137CE79"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（2）体重36 kg至50kg阶段，</w:t>
      </w:r>
      <w:proofErr w:type="gramStart"/>
      <w:r w:rsidRPr="00ED1CC2">
        <w:rPr>
          <w:rFonts w:ascii="华文仿宋" w:eastAsia="华文仿宋" w:hAnsi="华文仿宋" w:cs="宋体" w:hint="eastAsia"/>
          <w:color w:val="5B5B5B"/>
          <w:kern w:val="0"/>
          <w:sz w:val="28"/>
          <w:szCs w:val="28"/>
        </w:rPr>
        <w:t>饲喂日</w:t>
      </w:r>
      <w:proofErr w:type="gramEnd"/>
      <w:r w:rsidRPr="00ED1CC2">
        <w:rPr>
          <w:rFonts w:ascii="华文仿宋" w:eastAsia="华文仿宋" w:hAnsi="华文仿宋" w:cs="宋体" w:hint="eastAsia"/>
          <w:color w:val="5B5B5B"/>
          <w:kern w:val="0"/>
          <w:sz w:val="28"/>
          <w:szCs w:val="28"/>
        </w:rPr>
        <w:t>粮1.5kg至2.0kg，粗蛋白含量13.5%至14.0%。</w:t>
      </w:r>
    </w:p>
    <w:p w14:paraId="24F8B86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（3）体重51 kg至70kg阶段，</w:t>
      </w:r>
      <w:proofErr w:type="gramStart"/>
      <w:r w:rsidRPr="00ED1CC2">
        <w:rPr>
          <w:rFonts w:ascii="华文仿宋" w:eastAsia="华文仿宋" w:hAnsi="华文仿宋" w:cs="宋体" w:hint="eastAsia"/>
          <w:color w:val="5B5B5B"/>
          <w:kern w:val="0"/>
          <w:sz w:val="28"/>
          <w:szCs w:val="28"/>
        </w:rPr>
        <w:t>饲喂日</w:t>
      </w:r>
      <w:proofErr w:type="gramEnd"/>
      <w:r w:rsidRPr="00ED1CC2">
        <w:rPr>
          <w:rFonts w:ascii="华文仿宋" w:eastAsia="华文仿宋" w:hAnsi="华文仿宋" w:cs="宋体" w:hint="eastAsia"/>
          <w:color w:val="5B5B5B"/>
          <w:kern w:val="0"/>
          <w:sz w:val="28"/>
          <w:szCs w:val="28"/>
        </w:rPr>
        <w:t>粮1.75kg至2.0kg，粗蛋白含量12.5%至13.5%，花生糠或山芋</w:t>
      </w:r>
      <w:proofErr w:type="gramStart"/>
      <w:r w:rsidRPr="00ED1CC2">
        <w:rPr>
          <w:rFonts w:ascii="华文仿宋" w:eastAsia="华文仿宋" w:hAnsi="华文仿宋" w:cs="宋体" w:hint="eastAsia"/>
          <w:color w:val="5B5B5B"/>
          <w:kern w:val="0"/>
          <w:sz w:val="28"/>
          <w:szCs w:val="28"/>
        </w:rPr>
        <w:t>糠</w:t>
      </w:r>
      <w:proofErr w:type="gramEnd"/>
      <w:r w:rsidRPr="00ED1CC2">
        <w:rPr>
          <w:rFonts w:ascii="华文仿宋" w:eastAsia="华文仿宋" w:hAnsi="华文仿宋" w:cs="宋体" w:hint="eastAsia"/>
          <w:color w:val="5B5B5B"/>
          <w:kern w:val="0"/>
          <w:sz w:val="28"/>
          <w:szCs w:val="28"/>
        </w:rPr>
        <w:t>添加量占日粮的4.0%至6.0%。</w:t>
      </w:r>
    </w:p>
    <w:p w14:paraId="74C6DC9F"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（4）体重71kg至90kg，</w:t>
      </w:r>
      <w:proofErr w:type="gramStart"/>
      <w:r w:rsidRPr="00ED1CC2">
        <w:rPr>
          <w:rFonts w:ascii="华文仿宋" w:eastAsia="华文仿宋" w:hAnsi="华文仿宋" w:cs="宋体" w:hint="eastAsia"/>
          <w:color w:val="5B5B5B"/>
          <w:kern w:val="0"/>
          <w:sz w:val="28"/>
          <w:szCs w:val="28"/>
        </w:rPr>
        <w:t>饲喂日</w:t>
      </w:r>
      <w:proofErr w:type="gramEnd"/>
      <w:r w:rsidRPr="00ED1CC2">
        <w:rPr>
          <w:rFonts w:ascii="华文仿宋" w:eastAsia="华文仿宋" w:hAnsi="华文仿宋" w:cs="宋体" w:hint="eastAsia"/>
          <w:color w:val="5B5B5B"/>
          <w:kern w:val="0"/>
          <w:sz w:val="28"/>
          <w:szCs w:val="28"/>
        </w:rPr>
        <w:t>粮1.5kg至1.75kg，粗蛋白含量12.0%至13.0%，花生糠或山芋</w:t>
      </w:r>
      <w:proofErr w:type="gramStart"/>
      <w:r w:rsidRPr="00ED1CC2">
        <w:rPr>
          <w:rFonts w:ascii="华文仿宋" w:eastAsia="华文仿宋" w:hAnsi="华文仿宋" w:cs="宋体" w:hint="eastAsia"/>
          <w:color w:val="5B5B5B"/>
          <w:kern w:val="0"/>
          <w:sz w:val="28"/>
          <w:szCs w:val="28"/>
        </w:rPr>
        <w:t>糠</w:t>
      </w:r>
      <w:proofErr w:type="gramEnd"/>
      <w:r w:rsidRPr="00ED1CC2">
        <w:rPr>
          <w:rFonts w:ascii="华文仿宋" w:eastAsia="华文仿宋" w:hAnsi="华文仿宋" w:cs="宋体" w:hint="eastAsia"/>
          <w:color w:val="5B5B5B"/>
          <w:kern w:val="0"/>
          <w:sz w:val="28"/>
          <w:szCs w:val="28"/>
        </w:rPr>
        <w:t>添加量占日粮的8.0%至12%。</w:t>
      </w:r>
    </w:p>
    <w:p w14:paraId="0C0AA91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（5）育肥猪屠宰在9至10月龄，体重在80kg至90kg。</w:t>
      </w:r>
    </w:p>
    <w:p w14:paraId="10068000"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（6）预防、治疗药物及药物添加剂的使用严格遵守相关标准和规定。育肥猪屠宰前35天禁用任何药物。</w:t>
      </w:r>
    </w:p>
    <w:p w14:paraId="646937E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（7）全程补充青绿饲料：前期日添加0.15kg至0.3 kg，中期0.3 kg至0.5kg，后期0.5 kg至1.0kg。</w:t>
      </w:r>
    </w:p>
    <w:p w14:paraId="3392395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（8）育肥猪饲养：每圈设置运动场，平均1至2m</w:t>
      </w:r>
      <w:r w:rsidRPr="00ED1CC2">
        <w:rPr>
          <w:rFonts w:ascii="华文仿宋" w:eastAsia="华文仿宋" w:hAnsi="华文仿宋" w:cs="宋体" w:hint="eastAsia"/>
          <w:color w:val="5B5B5B"/>
          <w:kern w:val="0"/>
          <w:szCs w:val="21"/>
          <w:vertAlign w:val="superscript"/>
        </w:rPr>
        <w:t>2</w:t>
      </w:r>
      <w:r w:rsidRPr="00ED1CC2">
        <w:rPr>
          <w:rFonts w:ascii="华文仿宋" w:eastAsia="华文仿宋" w:hAnsi="华文仿宋" w:cs="宋体" w:hint="eastAsia"/>
          <w:color w:val="5B5B5B"/>
          <w:kern w:val="0"/>
          <w:sz w:val="28"/>
          <w:szCs w:val="28"/>
        </w:rPr>
        <w:t>∕头。</w:t>
      </w:r>
    </w:p>
    <w:p w14:paraId="0BAF7137" w14:textId="77777777" w:rsidR="00ED1CC2" w:rsidRPr="00ED1CC2" w:rsidRDefault="00ED1CC2" w:rsidP="00ED1CC2">
      <w:pPr>
        <w:widowControl/>
        <w:spacing w:after="300" w:line="360" w:lineRule="atLeast"/>
        <w:ind w:firstLine="60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3. 环境、安全要求：饲养环境、疫情疫病的防治与控制必须执行国家相关规定，不得污染环境。</w:t>
      </w:r>
    </w:p>
    <w:p w14:paraId="649708F2"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（三）猪肉安全生产。</w:t>
      </w:r>
    </w:p>
    <w:p w14:paraId="113F0E13"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屠宰加工：</w:t>
      </w:r>
    </w:p>
    <w:p w14:paraId="3B0BA06E" w14:textId="77777777" w:rsidR="00ED1CC2" w:rsidRPr="00ED1CC2" w:rsidRDefault="00ED1CC2" w:rsidP="00ED1CC2">
      <w:pPr>
        <w:widowControl/>
        <w:spacing w:after="300" w:line="360" w:lineRule="atLeast"/>
        <w:ind w:firstLine="616"/>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（1）工艺流程：宰前停食24小时→冲淋→致昏→刺杀放血→浸烫脱毛→去头蹄、内脏→检验→</w:t>
      </w:r>
      <w:proofErr w:type="gramStart"/>
      <w:r w:rsidRPr="00ED1CC2">
        <w:rPr>
          <w:rFonts w:ascii="华文仿宋" w:eastAsia="华文仿宋" w:hAnsi="华文仿宋" w:cs="宋体" w:hint="eastAsia"/>
          <w:color w:val="5B5B5B"/>
          <w:kern w:val="0"/>
          <w:sz w:val="28"/>
          <w:szCs w:val="28"/>
        </w:rPr>
        <w:t>劈半</w:t>
      </w:r>
      <w:proofErr w:type="gramEnd"/>
      <w:r w:rsidRPr="00ED1CC2">
        <w:rPr>
          <w:rFonts w:ascii="华文仿宋" w:eastAsia="华文仿宋" w:hAnsi="华文仿宋" w:cs="宋体" w:hint="eastAsia"/>
          <w:color w:val="5B5B5B"/>
          <w:kern w:val="0"/>
          <w:sz w:val="28"/>
          <w:szCs w:val="28"/>
        </w:rPr>
        <w:t>→预冷→分割包装→贮存运输</w:t>
      </w:r>
    </w:p>
    <w:p w14:paraId="4816784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（2）要求：</w:t>
      </w:r>
    </w:p>
    <w:p w14:paraId="2110E6E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①浸烫水温在56℃至63℃，烫</w:t>
      </w:r>
      <w:proofErr w:type="gramStart"/>
      <w:r w:rsidRPr="00ED1CC2">
        <w:rPr>
          <w:rFonts w:ascii="华文仿宋" w:eastAsia="华文仿宋" w:hAnsi="华文仿宋" w:cs="宋体" w:hint="eastAsia"/>
          <w:color w:val="5B5B5B"/>
          <w:kern w:val="0"/>
          <w:sz w:val="28"/>
          <w:szCs w:val="28"/>
        </w:rPr>
        <w:t>毛时间</w:t>
      </w:r>
      <w:proofErr w:type="gramEnd"/>
      <w:r w:rsidRPr="00ED1CC2">
        <w:rPr>
          <w:rFonts w:ascii="华文仿宋" w:eastAsia="华文仿宋" w:hAnsi="华文仿宋" w:cs="宋体" w:hint="eastAsia"/>
          <w:color w:val="5B5B5B"/>
          <w:kern w:val="0"/>
          <w:sz w:val="28"/>
          <w:szCs w:val="28"/>
        </w:rPr>
        <w:t>为8至12分钟。</w:t>
      </w:r>
    </w:p>
    <w:p w14:paraId="20760A3A"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②片猪肉应经12至18小时冷却后进行分割包裹。包裹材料应是透吸、无色、无味、无毒。</w:t>
      </w:r>
    </w:p>
    <w:p w14:paraId="6B73074B"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（四）贮存。</w:t>
      </w:r>
    </w:p>
    <w:p w14:paraId="36EBB93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产品的贮存物应清洁卫生。冻猪肉产品应在-18℃以下的冷库中贮存，保质期不超过180天；鲜肉产品应在-2℃至2℃，相对湿度85%至90%的冷却间贮存，保质期不超过5天。</w:t>
      </w:r>
    </w:p>
    <w:p w14:paraId="0C2E2FB5"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（五）质量特色。</w:t>
      </w:r>
    </w:p>
    <w:p w14:paraId="62E8DE5C"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1. 感官特色：皮厚在0.4 cm至0.6cm；肌肉色泽鲜红色或深红色，脂肪洁白，有光泽，大理石纹明显；煮沸烹饪后肉汤澄清透明，脂肪团聚于表面，香味浓郁。</w:t>
      </w:r>
    </w:p>
    <w:p w14:paraId="1AA764B0"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理化指标：</w:t>
      </w:r>
    </w:p>
    <w:tbl>
      <w:tblPr>
        <w:tblW w:w="120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10"/>
        <w:gridCol w:w="6390"/>
      </w:tblGrid>
      <w:tr w:rsidR="00ED1CC2" w:rsidRPr="00ED1CC2" w14:paraId="4A01AC1F" w14:textId="77777777" w:rsidTr="00ED1CC2">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2CE71AE"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项  目</w:t>
            </w:r>
          </w:p>
        </w:tc>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EBED76"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指  标</w:t>
            </w:r>
          </w:p>
        </w:tc>
      </w:tr>
      <w:tr w:rsidR="00ED1CC2" w:rsidRPr="00ED1CC2" w14:paraId="1D295853" w14:textId="77777777" w:rsidTr="00ED1CC2">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34FC73"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肉色（分）</w:t>
            </w:r>
          </w:p>
        </w:tc>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C5A3CA"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4</w:t>
            </w:r>
          </w:p>
        </w:tc>
      </w:tr>
      <w:tr w:rsidR="00ED1CC2" w:rsidRPr="00ED1CC2" w14:paraId="4CAC3864" w14:textId="77777777" w:rsidTr="00ED1CC2">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2E16C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肌肉PH值</w:t>
            </w:r>
          </w:p>
        </w:tc>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2BE991"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5.6－6.5</w:t>
            </w:r>
          </w:p>
        </w:tc>
      </w:tr>
      <w:tr w:rsidR="00ED1CC2" w:rsidRPr="00ED1CC2" w14:paraId="48CCC823" w14:textId="77777777" w:rsidTr="00ED1CC2">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FC309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失水力(%)</w:t>
            </w:r>
          </w:p>
        </w:tc>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DFF528"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10～15.0</w:t>
            </w:r>
          </w:p>
        </w:tc>
      </w:tr>
      <w:tr w:rsidR="00ED1CC2" w:rsidRPr="00ED1CC2" w14:paraId="72BCA3E4" w14:textId="77777777" w:rsidTr="00ED1CC2">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26C0ED"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嫩度（kg·F）</w:t>
            </w:r>
          </w:p>
        </w:tc>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C4389D"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≤3.5</w:t>
            </w:r>
          </w:p>
        </w:tc>
      </w:tr>
      <w:tr w:rsidR="00ED1CC2" w:rsidRPr="00ED1CC2" w14:paraId="4979DEF1" w14:textId="77777777" w:rsidTr="00ED1CC2">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E85F4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肌内脂肪(%)</w:t>
            </w:r>
          </w:p>
        </w:tc>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9B4383"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3.5－5.0</w:t>
            </w:r>
          </w:p>
        </w:tc>
      </w:tr>
    </w:tbl>
    <w:p w14:paraId="636AA22F"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安全要求：产品安全指标必须达到国家对同类产品的相关规定。</w:t>
      </w:r>
    </w:p>
    <w:p w14:paraId="0CDCCEBA"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0DF36D65" w14:textId="77777777" w:rsidR="00ED1CC2" w:rsidRPr="00ED1CC2" w:rsidRDefault="00ED1CC2" w:rsidP="00ED1CC2">
      <w:pPr>
        <w:widowControl/>
        <w:jc w:val="left"/>
        <w:rPr>
          <w:rFonts w:ascii="微软雅黑" w:eastAsia="微软雅黑" w:hAnsi="微软雅黑" w:cs="宋体" w:hint="eastAsia"/>
          <w:color w:val="333333"/>
          <w:kern w:val="0"/>
          <w:sz w:val="18"/>
          <w:szCs w:val="18"/>
        </w:rPr>
      </w:pPr>
      <w:r w:rsidRPr="00ED1CC2">
        <w:rPr>
          <w:rFonts w:ascii="华文仿宋" w:eastAsia="华文仿宋" w:hAnsi="华文仿宋" w:cs="宋体" w:hint="eastAsia"/>
          <w:color w:val="333333"/>
          <w:kern w:val="0"/>
          <w:sz w:val="28"/>
          <w:szCs w:val="28"/>
        </w:rPr>
        <w:br/>
      </w:r>
    </w:p>
    <w:p w14:paraId="4EB87B88"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附件3：</w:t>
      </w:r>
    </w:p>
    <w:p w14:paraId="1667E0F5"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乐平雪梨</w:t>
      </w:r>
      <w:proofErr w:type="gramStart"/>
      <w:r w:rsidRPr="00ED1CC2">
        <w:rPr>
          <w:rFonts w:ascii="方正大标宋简体" w:eastAsia="方正大标宋简体" w:hAnsi="宋体" w:cs="宋体" w:hint="eastAsia"/>
          <w:color w:val="5B5B5B"/>
          <w:kern w:val="0"/>
          <w:sz w:val="30"/>
          <w:szCs w:val="30"/>
        </w:rPr>
        <w:t>瓜质量</w:t>
      </w:r>
      <w:proofErr w:type="gramEnd"/>
      <w:r w:rsidRPr="00ED1CC2">
        <w:rPr>
          <w:rFonts w:ascii="方正大标宋简体" w:eastAsia="方正大标宋简体" w:hAnsi="宋体" w:cs="宋体" w:hint="eastAsia"/>
          <w:color w:val="5B5B5B"/>
          <w:kern w:val="0"/>
          <w:sz w:val="30"/>
          <w:szCs w:val="30"/>
        </w:rPr>
        <w:t>技术要求</w:t>
      </w:r>
    </w:p>
    <w:p w14:paraId="2A2DD499"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（一）品种。</w:t>
      </w:r>
    </w:p>
    <w:p w14:paraId="3B41B0E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银辉。</w:t>
      </w:r>
    </w:p>
    <w:p w14:paraId="622C2DB0"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（二）立地条件。</w:t>
      </w:r>
    </w:p>
    <w:p w14:paraId="53E19360"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土壤为冲积沙土、河滩地、丘陵地，土壤有机质含量≥1.2%，土壤pH值5.5至6.8。</w:t>
      </w:r>
    </w:p>
    <w:p w14:paraId="0FDFACEF"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（三）栽培管理。</w:t>
      </w:r>
    </w:p>
    <w:p w14:paraId="12FA0540"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栽植时间：2至9月份。</w:t>
      </w:r>
    </w:p>
    <w:p w14:paraId="1CA8131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栽培方式：起高畦，地膜覆盖，爬地而栽。</w:t>
      </w:r>
    </w:p>
    <w:p w14:paraId="76F1EF1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栽植密度：每667m</w:t>
      </w:r>
      <w:r w:rsidRPr="00ED1CC2">
        <w:rPr>
          <w:rFonts w:ascii="华文仿宋" w:eastAsia="华文仿宋" w:hAnsi="华文仿宋" w:cs="宋体" w:hint="eastAsia"/>
          <w:color w:val="5B5B5B"/>
          <w:kern w:val="0"/>
          <w:szCs w:val="21"/>
          <w:vertAlign w:val="superscript"/>
        </w:rPr>
        <w:t>2</w:t>
      </w:r>
      <w:r w:rsidRPr="00ED1CC2">
        <w:rPr>
          <w:rFonts w:ascii="华文仿宋" w:eastAsia="华文仿宋" w:hAnsi="华文仿宋" w:cs="宋体" w:hint="eastAsia"/>
          <w:color w:val="5B5B5B"/>
          <w:kern w:val="0"/>
          <w:sz w:val="28"/>
          <w:szCs w:val="28"/>
        </w:rPr>
        <w:t>（亩）最高不超过250株。</w:t>
      </w:r>
    </w:p>
    <w:p w14:paraId="3A6F127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4. 育苗移栽：以本地白瓜为砧木嫁接育苗移栽。</w:t>
      </w:r>
    </w:p>
    <w:p w14:paraId="52250F10"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5. 整枝：4蔓（子蔓）整枝，子蔓6至18节位的孙蔓坐果。</w:t>
      </w:r>
    </w:p>
    <w:p w14:paraId="72BFC7DA"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6. 留瓜：每株留12至16果。</w:t>
      </w:r>
    </w:p>
    <w:p w14:paraId="4262FDBE"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7. 施肥：基肥以优质有机肥为主，每667m</w:t>
      </w:r>
      <w:r w:rsidRPr="00ED1CC2">
        <w:rPr>
          <w:rFonts w:ascii="华文仿宋" w:eastAsia="华文仿宋" w:hAnsi="华文仿宋" w:cs="宋体" w:hint="eastAsia"/>
          <w:color w:val="5B5B5B"/>
          <w:kern w:val="0"/>
          <w:szCs w:val="21"/>
          <w:vertAlign w:val="superscript"/>
        </w:rPr>
        <w:t>2</w:t>
      </w:r>
      <w:r w:rsidRPr="00ED1CC2">
        <w:rPr>
          <w:rFonts w:ascii="华文仿宋" w:eastAsia="华文仿宋" w:hAnsi="华文仿宋" w:cs="宋体" w:hint="eastAsia"/>
          <w:color w:val="5B5B5B"/>
          <w:kern w:val="0"/>
          <w:sz w:val="28"/>
          <w:szCs w:val="28"/>
        </w:rPr>
        <w:t>（亩）2000 kg至2500kg。</w:t>
      </w:r>
    </w:p>
    <w:p w14:paraId="6AAD2C20"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8. 控水：成熟前一周</w:t>
      </w:r>
      <w:proofErr w:type="gramStart"/>
      <w:r w:rsidRPr="00ED1CC2">
        <w:rPr>
          <w:rFonts w:ascii="华文仿宋" w:eastAsia="华文仿宋" w:hAnsi="华文仿宋" w:cs="宋体" w:hint="eastAsia"/>
          <w:color w:val="5B5B5B"/>
          <w:kern w:val="0"/>
          <w:sz w:val="28"/>
          <w:szCs w:val="28"/>
        </w:rPr>
        <w:t>不</w:t>
      </w:r>
      <w:proofErr w:type="gramEnd"/>
      <w:r w:rsidRPr="00ED1CC2">
        <w:rPr>
          <w:rFonts w:ascii="华文仿宋" w:eastAsia="华文仿宋" w:hAnsi="华文仿宋" w:cs="宋体" w:hint="eastAsia"/>
          <w:color w:val="5B5B5B"/>
          <w:kern w:val="0"/>
          <w:sz w:val="28"/>
          <w:szCs w:val="28"/>
        </w:rPr>
        <w:t>灌水。</w:t>
      </w:r>
    </w:p>
    <w:p w14:paraId="1082BA1E"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9. 环境、安全要求：农药、化肥等的使用必须符合国家的相关规定，不得污染环境。</w:t>
      </w:r>
    </w:p>
    <w:p w14:paraId="022AD95C"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（四）采收。</w:t>
      </w:r>
    </w:p>
    <w:p w14:paraId="40E1445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开花授粉后25至30天，表皮有光泽，瓜</w:t>
      </w:r>
      <w:proofErr w:type="gramStart"/>
      <w:r w:rsidRPr="00ED1CC2">
        <w:rPr>
          <w:rFonts w:ascii="华文仿宋" w:eastAsia="华文仿宋" w:hAnsi="华文仿宋" w:cs="宋体" w:hint="eastAsia"/>
          <w:color w:val="5B5B5B"/>
          <w:kern w:val="0"/>
          <w:sz w:val="28"/>
          <w:szCs w:val="28"/>
        </w:rPr>
        <w:t>柄附近</w:t>
      </w:r>
      <w:proofErr w:type="gramEnd"/>
      <w:r w:rsidRPr="00ED1CC2">
        <w:rPr>
          <w:rFonts w:ascii="华文仿宋" w:eastAsia="华文仿宋" w:hAnsi="华文仿宋" w:cs="宋体" w:hint="eastAsia"/>
          <w:color w:val="5B5B5B"/>
          <w:kern w:val="0"/>
          <w:sz w:val="28"/>
          <w:szCs w:val="28"/>
        </w:rPr>
        <w:t>开始转淡黄色时即可采收。</w:t>
      </w:r>
    </w:p>
    <w:p w14:paraId="1D076DA4"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（五）质量特色。</w:t>
      </w:r>
    </w:p>
    <w:p w14:paraId="4105E14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17"/>
        <w:gridCol w:w="8683"/>
      </w:tblGrid>
      <w:tr w:rsidR="00ED1CC2" w:rsidRPr="00ED1CC2" w14:paraId="3AA48F1E" w14:textId="77777777" w:rsidTr="00ED1CC2">
        <w:trPr>
          <w:jc w:val="center"/>
        </w:trPr>
        <w:tc>
          <w:tcPr>
            <w:tcW w:w="23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99F48B1"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项  目</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B46C1F"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指   标</w:t>
            </w:r>
          </w:p>
        </w:tc>
      </w:tr>
      <w:tr w:rsidR="00ED1CC2" w:rsidRPr="00ED1CC2" w14:paraId="0C034C16" w14:textId="77777777" w:rsidTr="00ED1CC2">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135208"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果形</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3ED878"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瓜形近圆，顶部稍小，单瓜重300～500克。</w:t>
            </w:r>
          </w:p>
        </w:tc>
      </w:tr>
      <w:tr w:rsidR="00ED1CC2" w:rsidRPr="00ED1CC2" w14:paraId="71DBD331" w14:textId="77777777" w:rsidTr="00ED1CC2">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8AAF5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果皮</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74D9FE"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表皮光滑，前期深绿色，并逐渐变浅绿、白绿、白色。完全成熟时表皮白中带有些许金黄色。</w:t>
            </w:r>
          </w:p>
        </w:tc>
      </w:tr>
      <w:tr w:rsidR="00ED1CC2" w:rsidRPr="00ED1CC2" w14:paraId="11975541" w14:textId="77777777" w:rsidTr="00ED1CC2">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41EA8D"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剖面</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0CFDE7F"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果实肉质结实，肉色青中带白。</w:t>
            </w:r>
          </w:p>
        </w:tc>
      </w:tr>
      <w:tr w:rsidR="00ED1CC2" w:rsidRPr="00ED1CC2" w14:paraId="229C1A36" w14:textId="77777777" w:rsidTr="00ED1CC2">
        <w:trPr>
          <w:jc w:val="center"/>
        </w:trPr>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AE4B0B"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口感</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A81DA2F"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香气浓郁，爽甜汁多，纤维少、风味好。</w:t>
            </w:r>
          </w:p>
        </w:tc>
      </w:tr>
    </w:tbl>
    <w:p w14:paraId="59A65AF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53"/>
        <w:gridCol w:w="5547"/>
      </w:tblGrid>
      <w:tr w:rsidR="00ED1CC2" w:rsidRPr="00ED1CC2" w14:paraId="14E02DFA" w14:textId="77777777" w:rsidTr="00ED1CC2">
        <w:trPr>
          <w:jc w:val="center"/>
        </w:trPr>
        <w:tc>
          <w:tcPr>
            <w:tcW w:w="45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DFD7FCA"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项 目</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1C4717"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指 标</w:t>
            </w:r>
          </w:p>
        </w:tc>
      </w:tr>
      <w:tr w:rsidR="00ED1CC2" w:rsidRPr="00ED1CC2" w14:paraId="3181FD4B" w14:textId="77777777" w:rsidTr="00ED1CC2">
        <w:trPr>
          <w:jc w:val="center"/>
        </w:trPr>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508385"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可溶性固形物 （%）</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D26BE4"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12～16</w:t>
            </w:r>
          </w:p>
        </w:tc>
      </w:tr>
      <w:tr w:rsidR="00ED1CC2" w:rsidRPr="00ED1CC2" w14:paraId="59786B49" w14:textId="77777777" w:rsidTr="00ED1CC2">
        <w:trPr>
          <w:jc w:val="center"/>
        </w:trPr>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2DEFC90"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总酸（以柠檬酸计）（%）</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8C03BF"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≤0.2</w:t>
            </w:r>
          </w:p>
        </w:tc>
      </w:tr>
    </w:tbl>
    <w:p w14:paraId="7BB8B27F" w14:textId="77777777" w:rsidR="00ED1CC2" w:rsidRPr="00ED1CC2" w:rsidRDefault="00ED1CC2" w:rsidP="00ED1CC2">
      <w:pPr>
        <w:widowControl/>
        <w:spacing w:after="300" w:line="360" w:lineRule="atLeast"/>
        <w:ind w:firstLine="717"/>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安全要求：产品安全指标必须达到国家对同类产品的相关规定。</w:t>
      </w:r>
    </w:p>
    <w:p w14:paraId="77A4B050" w14:textId="77777777" w:rsidR="00ED1CC2" w:rsidRPr="00ED1CC2" w:rsidRDefault="00ED1CC2" w:rsidP="00ED1CC2">
      <w:pPr>
        <w:widowControl/>
        <w:jc w:val="left"/>
        <w:rPr>
          <w:rFonts w:ascii="微软雅黑" w:eastAsia="微软雅黑" w:hAnsi="微软雅黑" w:cs="宋体" w:hint="eastAsia"/>
          <w:color w:val="333333"/>
          <w:kern w:val="0"/>
          <w:sz w:val="18"/>
          <w:szCs w:val="18"/>
        </w:rPr>
      </w:pPr>
      <w:r w:rsidRPr="00ED1CC2">
        <w:rPr>
          <w:rFonts w:ascii="华文仿宋" w:eastAsia="华文仿宋" w:hAnsi="华文仿宋" w:cs="宋体" w:hint="eastAsia"/>
          <w:color w:val="333333"/>
          <w:kern w:val="0"/>
          <w:sz w:val="28"/>
          <w:szCs w:val="28"/>
        </w:rPr>
        <w:br/>
      </w:r>
    </w:p>
    <w:p w14:paraId="040CE8C6"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附件4：</w:t>
      </w:r>
    </w:p>
    <w:p w14:paraId="7E4AA335"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白</w:t>
      </w:r>
      <w:proofErr w:type="gramStart"/>
      <w:r w:rsidRPr="00ED1CC2">
        <w:rPr>
          <w:rFonts w:ascii="方正大标宋简体" w:eastAsia="方正大标宋简体" w:hAnsi="宋体" w:cs="宋体" w:hint="eastAsia"/>
          <w:color w:val="5B5B5B"/>
          <w:kern w:val="0"/>
          <w:sz w:val="30"/>
          <w:szCs w:val="30"/>
        </w:rPr>
        <w:t>蕉</w:t>
      </w:r>
      <w:proofErr w:type="gramEnd"/>
      <w:r w:rsidRPr="00ED1CC2">
        <w:rPr>
          <w:rFonts w:ascii="方正大标宋简体" w:eastAsia="方正大标宋简体" w:hAnsi="宋体" w:cs="宋体" w:hint="eastAsia"/>
          <w:color w:val="5B5B5B"/>
          <w:kern w:val="0"/>
          <w:sz w:val="30"/>
          <w:szCs w:val="30"/>
        </w:rPr>
        <w:t>海鲈质量技术要求</w:t>
      </w:r>
    </w:p>
    <w:p w14:paraId="106419B3" w14:textId="77777777" w:rsidR="00ED1CC2" w:rsidRPr="00ED1CC2" w:rsidRDefault="00ED1CC2" w:rsidP="00ED1CC2">
      <w:pPr>
        <w:widowControl/>
        <w:spacing w:after="300" w:line="360" w:lineRule="atLeast"/>
        <w:ind w:firstLine="72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6B3A9BCD"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（一）种源。</w:t>
      </w:r>
    </w:p>
    <w:p w14:paraId="4277F505"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花鲈（</w:t>
      </w:r>
      <w:proofErr w:type="spellStart"/>
      <w:r w:rsidRPr="00ED1CC2">
        <w:rPr>
          <w:rFonts w:ascii="华文仿宋" w:eastAsia="华文仿宋" w:hAnsi="华文仿宋" w:cs="宋体" w:hint="eastAsia"/>
          <w:color w:val="5B5B5B"/>
          <w:kern w:val="0"/>
          <w:sz w:val="28"/>
          <w:szCs w:val="28"/>
        </w:rPr>
        <w:t>Lateolabrax</w:t>
      </w:r>
      <w:proofErr w:type="spellEnd"/>
      <w:r w:rsidRPr="00ED1CC2">
        <w:rPr>
          <w:rFonts w:ascii="华文仿宋" w:eastAsia="华文仿宋" w:hAnsi="华文仿宋" w:cs="宋体" w:hint="eastAsia"/>
          <w:color w:val="5B5B5B"/>
          <w:kern w:val="0"/>
          <w:sz w:val="28"/>
          <w:szCs w:val="28"/>
        </w:rPr>
        <w:t xml:space="preserve"> japonicus）隶属于鲈形目，鮨科，花鲈属。</w:t>
      </w:r>
    </w:p>
    <w:p w14:paraId="0EFF89E0"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（二）养殖环境。</w:t>
      </w:r>
    </w:p>
    <w:p w14:paraId="7C590DAB"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限于保护区内可与西江水域相通循环交换的自然水域，并符合GB/T18407.4的要求，水温7℃至33℃，水溶氧量≥5mg/L，透明度≥20cm。</w:t>
      </w:r>
    </w:p>
    <w:p w14:paraId="7F6E5B45"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（三）养殖技术。</w:t>
      </w:r>
    </w:p>
    <w:p w14:paraId="47B05389"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1. 鱼苗来源：鱼苗应来源于国家级、省级良种场或专业性鱼类繁育场。</w:t>
      </w:r>
    </w:p>
    <w:p w14:paraId="5281972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放养规格和密度：全长为2.5cm至3.0cm的鱼苗，放养密度为15×10</w:t>
      </w:r>
      <w:r w:rsidRPr="00ED1CC2">
        <w:rPr>
          <w:rFonts w:ascii="华文仿宋" w:eastAsia="华文仿宋" w:hAnsi="华文仿宋" w:cs="宋体" w:hint="eastAsia"/>
          <w:color w:val="5B5B5B"/>
          <w:kern w:val="0"/>
          <w:szCs w:val="21"/>
          <w:vertAlign w:val="superscript"/>
        </w:rPr>
        <w:t>4</w:t>
      </w:r>
      <w:r w:rsidRPr="00ED1CC2">
        <w:rPr>
          <w:rFonts w:ascii="华文仿宋" w:eastAsia="华文仿宋" w:hAnsi="华文仿宋" w:cs="宋体" w:hint="eastAsia"/>
          <w:color w:val="5B5B5B"/>
          <w:kern w:val="0"/>
          <w:sz w:val="28"/>
          <w:szCs w:val="28"/>
        </w:rPr>
        <w:t>尾/hm</w:t>
      </w:r>
      <w:r w:rsidRPr="00ED1CC2">
        <w:rPr>
          <w:rFonts w:ascii="华文仿宋" w:eastAsia="华文仿宋" w:hAnsi="华文仿宋" w:cs="宋体" w:hint="eastAsia"/>
          <w:color w:val="5B5B5B"/>
          <w:kern w:val="0"/>
          <w:szCs w:val="21"/>
          <w:vertAlign w:val="superscript"/>
        </w:rPr>
        <w:t>2</w:t>
      </w:r>
      <w:r w:rsidRPr="00ED1CC2">
        <w:rPr>
          <w:rFonts w:ascii="华文仿宋" w:eastAsia="华文仿宋" w:hAnsi="华文仿宋" w:cs="宋体" w:hint="eastAsia"/>
          <w:color w:val="5B5B5B"/>
          <w:kern w:val="0"/>
          <w:sz w:val="28"/>
          <w:szCs w:val="28"/>
        </w:rPr>
        <w:t>至30×10</w:t>
      </w:r>
      <w:r w:rsidRPr="00ED1CC2">
        <w:rPr>
          <w:rFonts w:ascii="华文仿宋" w:eastAsia="华文仿宋" w:hAnsi="华文仿宋" w:cs="宋体" w:hint="eastAsia"/>
          <w:color w:val="5B5B5B"/>
          <w:kern w:val="0"/>
          <w:szCs w:val="21"/>
          <w:vertAlign w:val="superscript"/>
        </w:rPr>
        <w:t>4</w:t>
      </w:r>
      <w:r w:rsidRPr="00ED1CC2">
        <w:rPr>
          <w:rFonts w:ascii="华文仿宋" w:eastAsia="华文仿宋" w:hAnsi="华文仿宋" w:cs="宋体" w:hint="eastAsia"/>
          <w:color w:val="5B5B5B"/>
          <w:kern w:val="0"/>
          <w:sz w:val="28"/>
          <w:szCs w:val="28"/>
        </w:rPr>
        <w:t>尾/hm</w:t>
      </w:r>
      <w:r w:rsidRPr="00ED1CC2">
        <w:rPr>
          <w:rFonts w:ascii="华文仿宋" w:eastAsia="华文仿宋" w:hAnsi="华文仿宋" w:cs="宋体" w:hint="eastAsia"/>
          <w:color w:val="5B5B5B"/>
          <w:kern w:val="0"/>
          <w:szCs w:val="21"/>
          <w:vertAlign w:val="superscript"/>
        </w:rPr>
        <w:t>2</w:t>
      </w:r>
      <w:r w:rsidRPr="00ED1CC2">
        <w:rPr>
          <w:rFonts w:ascii="华文仿宋" w:eastAsia="华文仿宋" w:hAnsi="华文仿宋" w:cs="宋体" w:hint="eastAsia"/>
          <w:color w:val="5B5B5B"/>
          <w:kern w:val="0"/>
          <w:sz w:val="28"/>
          <w:szCs w:val="28"/>
        </w:rPr>
        <w:t>。</w:t>
      </w:r>
    </w:p>
    <w:p w14:paraId="5090414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饲养要求：每天在早上和下午各投料一次，饵料分天然动物性饲料或配合饲料，并定期添加适量的维生素E和维生素C。日投饲量应根据水温、水质和海鲈生长情况及时调整。每隔10d至15d换水一次，每次换水量为5％至10％；保持溶氧量5mg／L以上。</w:t>
      </w:r>
    </w:p>
    <w:p w14:paraId="49243A2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4. 养成收获：鱼体重≥500g时方可捕捞，采取人工拉网收鱼的方法，</w:t>
      </w:r>
      <w:proofErr w:type="gramStart"/>
      <w:r w:rsidRPr="00ED1CC2">
        <w:rPr>
          <w:rFonts w:ascii="华文仿宋" w:eastAsia="华文仿宋" w:hAnsi="华文仿宋" w:cs="宋体" w:hint="eastAsia"/>
          <w:color w:val="5B5B5B"/>
          <w:kern w:val="0"/>
          <w:sz w:val="28"/>
          <w:szCs w:val="28"/>
        </w:rPr>
        <w:t>捕大留</w:t>
      </w:r>
      <w:proofErr w:type="gramEnd"/>
      <w:r w:rsidRPr="00ED1CC2">
        <w:rPr>
          <w:rFonts w:ascii="华文仿宋" w:eastAsia="华文仿宋" w:hAnsi="华文仿宋" w:cs="宋体" w:hint="eastAsia"/>
          <w:color w:val="5B5B5B"/>
          <w:kern w:val="0"/>
          <w:sz w:val="28"/>
          <w:szCs w:val="28"/>
        </w:rPr>
        <w:t>小统级上市，剩余的继续养殖，3至4次捕捞完毕。</w:t>
      </w:r>
    </w:p>
    <w:p w14:paraId="0DD78DF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5. 环境、安全要求：饲养环境、疫情疫病的防治与控制必须执行国家相关规定，不得污染环境。</w:t>
      </w:r>
    </w:p>
    <w:p w14:paraId="216ECFA5"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（四）质量特色。</w:t>
      </w:r>
    </w:p>
    <w:p w14:paraId="3320B147"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感官特色：背部呈青色，腹部纯白色,体色光亮。鱼体背厚、肚肥、口大、吻尖。体背侧为青灰色，腹部灰白色，肉厚，质地鲜嫩、透明，入口嫩滑清甜，清香无腥味。冰鲜品保持活鱼色泽，尾重≥500克。</w:t>
      </w:r>
    </w:p>
    <w:p w14:paraId="083DBD73"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理化指标：</w:t>
      </w:r>
    </w:p>
    <w:p w14:paraId="43999149"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（1）活鱼：</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00"/>
        <w:gridCol w:w="6000"/>
      </w:tblGrid>
      <w:tr w:rsidR="00ED1CC2" w:rsidRPr="00ED1CC2" w14:paraId="7DF9DA02" w14:textId="77777777" w:rsidTr="00ED1CC2">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567734F"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项目名称</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BF9D14"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指标</w:t>
            </w:r>
          </w:p>
        </w:tc>
      </w:tr>
      <w:tr w:rsidR="00ED1CC2" w:rsidRPr="00ED1CC2" w14:paraId="40C8A80C" w14:textId="77777777" w:rsidTr="00ED1CC2">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52D8572"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proofErr w:type="gramStart"/>
            <w:r w:rsidRPr="00ED1CC2">
              <w:rPr>
                <w:rFonts w:ascii="华文仿宋" w:eastAsia="华文仿宋" w:hAnsi="华文仿宋" w:cs="宋体" w:hint="eastAsia"/>
                <w:color w:val="5B5B5B"/>
                <w:kern w:val="0"/>
                <w:sz w:val="28"/>
                <w:szCs w:val="28"/>
              </w:rPr>
              <w:t>含肉率</w:t>
            </w:r>
            <w:proofErr w:type="gramEnd"/>
            <w:r w:rsidRPr="00ED1CC2">
              <w:rPr>
                <w:rFonts w:ascii="华文仿宋" w:eastAsia="华文仿宋" w:hAnsi="华文仿宋" w:cs="宋体" w:hint="eastAsia"/>
                <w:color w:val="5B5B5B"/>
                <w:kern w:val="0"/>
                <w:sz w:val="28"/>
                <w:szCs w:val="28"/>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655707"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62</w:t>
            </w:r>
          </w:p>
        </w:tc>
      </w:tr>
      <w:tr w:rsidR="00ED1CC2" w:rsidRPr="00ED1CC2" w14:paraId="0F0A652F" w14:textId="77777777" w:rsidTr="00ED1CC2">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CE39B9D"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蛋白质（%）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D5CC45"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18</w:t>
            </w:r>
          </w:p>
        </w:tc>
      </w:tr>
      <w:tr w:rsidR="00ED1CC2" w:rsidRPr="00ED1CC2" w14:paraId="0B89E7B9" w14:textId="77777777" w:rsidTr="00ED1CC2">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D88821"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脂肪（%）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EB1B7A"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1.8</w:t>
            </w:r>
          </w:p>
        </w:tc>
      </w:tr>
      <w:tr w:rsidR="00ED1CC2" w:rsidRPr="00ED1CC2" w14:paraId="65827FDA" w14:textId="77777777" w:rsidTr="00ED1CC2">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8B53DD"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氨基酸总和 （mg/g）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1D0CD8"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175</w:t>
            </w:r>
          </w:p>
        </w:tc>
      </w:tr>
    </w:tbl>
    <w:p w14:paraId="5A6FAFA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（2）冰鲜鱼：挥发性盐基氮（mg/100g）≤30，组胺（mg/100g）≤30，蛋白质、脂肪、氨基酸总和同活鱼。</w:t>
      </w:r>
    </w:p>
    <w:p w14:paraId="09B365C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安全要求：产品安全指标必须达到国家对同类产品的相关规定。</w:t>
      </w:r>
    </w:p>
    <w:p w14:paraId="425351CA" w14:textId="77777777" w:rsidR="00ED1CC2" w:rsidRPr="00ED1CC2" w:rsidRDefault="00ED1CC2" w:rsidP="00ED1CC2">
      <w:pPr>
        <w:widowControl/>
        <w:jc w:val="left"/>
        <w:rPr>
          <w:rFonts w:ascii="微软雅黑" w:eastAsia="微软雅黑" w:hAnsi="微软雅黑" w:cs="宋体" w:hint="eastAsia"/>
          <w:color w:val="333333"/>
          <w:kern w:val="0"/>
          <w:sz w:val="18"/>
          <w:szCs w:val="18"/>
        </w:rPr>
      </w:pPr>
      <w:r w:rsidRPr="00ED1CC2">
        <w:rPr>
          <w:rFonts w:ascii="华文仿宋" w:eastAsia="华文仿宋" w:hAnsi="华文仿宋" w:cs="宋体" w:hint="eastAsia"/>
          <w:color w:val="333333"/>
          <w:kern w:val="0"/>
          <w:sz w:val="28"/>
          <w:szCs w:val="28"/>
        </w:rPr>
        <w:br/>
      </w:r>
    </w:p>
    <w:p w14:paraId="11758076" w14:textId="77777777" w:rsidR="00ED1CC2" w:rsidRPr="00ED1CC2" w:rsidRDefault="00ED1CC2" w:rsidP="00ED1CC2">
      <w:pPr>
        <w:widowControl/>
        <w:spacing w:after="300" w:line="360" w:lineRule="atLeast"/>
        <w:ind w:firstLine="480"/>
        <w:jc w:val="left"/>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附件5：</w:t>
      </w:r>
    </w:p>
    <w:p w14:paraId="63CDECAE" w14:textId="77777777" w:rsidR="00ED1CC2" w:rsidRPr="00ED1CC2" w:rsidRDefault="00ED1CC2" w:rsidP="00ED1CC2">
      <w:pPr>
        <w:widowControl/>
        <w:spacing w:after="300" w:line="360" w:lineRule="atLeast"/>
        <w:ind w:firstLine="480"/>
        <w:jc w:val="center"/>
        <w:rPr>
          <w:rFonts w:ascii="宋体" w:eastAsia="宋体" w:hAnsi="宋体" w:cs="宋体" w:hint="eastAsia"/>
          <w:color w:val="5B5B5B"/>
          <w:kern w:val="0"/>
          <w:szCs w:val="21"/>
        </w:rPr>
      </w:pPr>
      <w:r w:rsidRPr="00ED1CC2">
        <w:rPr>
          <w:rFonts w:ascii="方正大标宋简体" w:eastAsia="方正大标宋简体" w:hAnsi="宋体" w:cs="宋体" w:hint="eastAsia"/>
          <w:color w:val="5B5B5B"/>
          <w:kern w:val="0"/>
          <w:sz w:val="30"/>
          <w:szCs w:val="30"/>
        </w:rPr>
        <w:t>乡城松茸质量技术要求</w:t>
      </w:r>
    </w:p>
    <w:p w14:paraId="6DFDC9CB" w14:textId="77777777" w:rsidR="00ED1CC2" w:rsidRPr="00ED1CC2" w:rsidRDefault="00ED1CC2" w:rsidP="00ED1CC2">
      <w:pPr>
        <w:widowControl/>
        <w:spacing w:after="300" w:line="360" w:lineRule="atLeast"/>
        <w:ind w:firstLine="42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 </w:t>
      </w:r>
    </w:p>
    <w:p w14:paraId="3C3350E1"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（一）种源。</w:t>
      </w:r>
    </w:p>
    <w:p w14:paraId="17B2A36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proofErr w:type="spellStart"/>
      <w:r w:rsidRPr="00ED1CC2">
        <w:rPr>
          <w:rFonts w:ascii="华文仿宋" w:eastAsia="华文仿宋" w:hAnsi="华文仿宋" w:cs="宋体" w:hint="eastAsia"/>
          <w:color w:val="5B5B5B"/>
          <w:kern w:val="0"/>
          <w:sz w:val="28"/>
          <w:szCs w:val="28"/>
        </w:rPr>
        <w:t>Tricholoma</w:t>
      </w:r>
      <w:proofErr w:type="spellEnd"/>
      <w:r w:rsidRPr="00ED1CC2">
        <w:rPr>
          <w:rFonts w:ascii="华文仿宋" w:eastAsia="华文仿宋" w:hAnsi="华文仿宋" w:cs="宋体" w:hint="eastAsia"/>
          <w:color w:val="5B5B5B"/>
          <w:kern w:val="0"/>
          <w:sz w:val="28"/>
          <w:szCs w:val="28"/>
        </w:rPr>
        <w:t xml:space="preserve">  </w:t>
      </w:r>
      <w:proofErr w:type="spellStart"/>
      <w:r w:rsidRPr="00ED1CC2">
        <w:rPr>
          <w:rFonts w:ascii="华文仿宋" w:eastAsia="华文仿宋" w:hAnsi="华文仿宋" w:cs="宋体" w:hint="eastAsia"/>
          <w:color w:val="5B5B5B"/>
          <w:kern w:val="0"/>
          <w:sz w:val="28"/>
          <w:szCs w:val="28"/>
        </w:rPr>
        <w:t>matsutack</w:t>
      </w:r>
      <w:proofErr w:type="spellEnd"/>
      <w:r w:rsidRPr="00ED1CC2">
        <w:rPr>
          <w:rFonts w:ascii="华文仿宋" w:eastAsia="华文仿宋" w:hAnsi="华文仿宋" w:cs="宋体" w:hint="eastAsia"/>
          <w:color w:val="5B5B5B"/>
          <w:kern w:val="0"/>
          <w:sz w:val="28"/>
          <w:szCs w:val="28"/>
        </w:rPr>
        <w:t xml:space="preserve"> (</w:t>
      </w:r>
      <w:proofErr w:type="spellStart"/>
      <w:r w:rsidRPr="00ED1CC2">
        <w:rPr>
          <w:rFonts w:ascii="华文仿宋" w:eastAsia="华文仿宋" w:hAnsi="华文仿宋" w:cs="宋体" w:hint="eastAsia"/>
          <w:color w:val="5B5B5B"/>
          <w:kern w:val="0"/>
          <w:sz w:val="28"/>
          <w:szCs w:val="28"/>
        </w:rPr>
        <w:t>S.Ito</w:t>
      </w:r>
      <w:proofErr w:type="spellEnd"/>
      <w:r w:rsidRPr="00ED1CC2">
        <w:rPr>
          <w:rFonts w:ascii="华文仿宋" w:eastAsia="华文仿宋" w:hAnsi="华文仿宋" w:cs="宋体" w:hint="eastAsia"/>
          <w:color w:val="5B5B5B"/>
          <w:kern w:val="0"/>
          <w:sz w:val="28"/>
          <w:szCs w:val="28"/>
        </w:rPr>
        <w:t xml:space="preserve"> et Imai )Sing。</w:t>
      </w:r>
    </w:p>
    <w:p w14:paraId="3B327956"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（二）立地条件。</w:t>
      </w:r>
    </w:p>
    <w:p w14:paraId="1A659B75"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保护区范围内海拔在3200m至4500m的青冈林下的青冈林落叶腐殖质土壤，土壤无污染，pH值5.0至6.0。注意保护立地环境，禁止使用任何污染环境的农药和化肥。</w:t>
      </w:r>
    </w:p>
    <w:p w14:paraId="4709885B"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（三）采收。</w:t>
      </w:r>
    </w:p>
    <w:p w14:paraId="53C0F562"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采收时间：为每年8月1日以后。</w:t>
      </w:r>
    </w:p>
    <w:p w14:paraId="2C9280C7"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采收标准：3厘米以下的童茸不得采收。</w:t>
      </w:r>
      <w:proofErr w:type="gramStart"/>
      <w:r w:rsidRPr="00ED1CC2">
        <w:rPr>
          <w:rFonts w:ascii="华文仿宋" w:eastAsia="华文仿宋" w:hAnsi="华文仿宋" w:cs="宋体" w:hint="eastAsia"/>
          <w:color w:val="5B5B5B"/>
          <w:kern w:val="0"/>
          <w:sz w:val="28"/>
          <w:szCs w:val="28"/>
        </w:rPr>
        <w:t>不</w:t>
      </w:r>
      <w:proofErr w:type="gramEnd"/>
      <w:r w:rsidRPr="00ED1CC2">
        <w:rPr>
          <w:rFonts w:ascii="华文仿宋" w:eastAsia="华文仿宋" w:hAnsi="华文仿宋" w:cs="宋体" w:hint="eastAsia"/>
          <w:color w:val="5B5B5B"/>
          <w:kern w:val="0"/>
          <w:sz w:val="28"/>
          <w:szCs w:val="28"/>
        </w:rPr>
        <w:t>采收</w:t>
      </w:r>
      <w:proofErr w:type="gramStart"/>
      <w:r w:rsidRPr="00ED1CC2">
        <w:rPr>
          <w:rFonts w:ascii="华文仿宋" w:eastAsia="华文仿宋" w:hAnsi="华文仿宋" w:cs="宋体" w:hint="eastAsia"/>
          <w:color w:val="5B5B5B"/>
          <w:kern w:val="0"/>
          <w:sz w:val="28"/>
          <w:szCs w:val="28"/>
        </w:rPr>
        <w:t>全开伞以保证</w:t>
      </w:r>
      <w:proofErr w:type="gramEnd"/>
      <w:r w:rsidRPr="00ED1CC2">
        <w:rPr>
          <w:rFonts w:ascii="华文仿宋" w:eastAsia="华文仿宋" w:hAnsi="华文仿宋" w:cs="宋体" w:hint="eastAsia"/>
          <w:color w:val="5B5B5B"/>
          <w:kern w:val="0"/>
          <w:sz w:val="28"/>
          <w:szCs w:val="28"/>
        </w:rPr>
        <w:t>种</w:t>
      </w:r>
      <w:proofErr w:type="gramStart"/>
      <w:r w:rsidRPr="00ED1CC2">
        <w:rPr>
          <w:rFonts w:ascii="华文仿宋" w:eastAsia="华文仿宋" w:hAnsi="华文仿宋" w:cs="宋体" w:hint="eastAsia"/>
          <w:color w:val="5B5B5B"/>
          <w:kern w:val="0"/>
          <w:sz w:val="28"/>
          <w:szCs w:val="28"/>
        </w:rPr>
        <w:t>茸</w:t>
      </w:r>
      <w:proofErr w:type="gramEnd"/>
      <w:r w:rsidRPr="00ED1CC2">
        <w:rPr>
          <w:rFonts w:ascii="华文仿宋" w:eastAsia="华文仿宋" w:hAnsi="华文仿宋" w:cs="宋体" w:hint="eastAsia"/>
          <w:color w:val="5B5B5B"/>
          <w:kern w:val="0"/>
          <w:sz w:val="28"/>
          <w:szCs w:val="28"/>
        </w:rPr>
        <w:t>预留。</w:t>
      </w:r>
    </w:p>
    <w:p w14:paraId="0B631369"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（四）加工。</w:t>
      </w:r>
    </w:p>
    <w:p w14:paraId="72EC50B3"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1. 鲜松茸加工工艺流程:鲜松茸→刮泥脚→漂洗杀菌→成品</w:t>
      </w:r>
    </w:p>
    <w:p w14:paraId="6EE0CDA6"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速冻松茸加工工艺流程:鲜松茸→刮泥脚</w:t>
      </w:r>
      <w:proofErr w:type="gramStart"/>
      <w:r w:rsidRPr="00ED1CC2">
        <w:rPr>
          <w:rFonts w:ascii="华文仿宋" w:eastAsia="华文仿宋" w:hAnsi="华文仿宋" w:cs="宋体" w:hint="eastAsia"/>
          <w:color w:val="5B5B5B"/>
          <w:kern w:val="0"/>
          <w:sz w:val="28"/>
          <w:szCs w:val="28"/>
        </w:rPr>
        <w:t>→漂洗→漂洗</w:t>
      </w:r>
      <w:proofErr w:type="gramEnd"/>
      <w:r w:rsidRPr="00ED1CC2">
        <w:rPr>
          <w:rFonts w:ascii="华文仿宋" w:eastAsia="华文仿宋" w:hAnsi="华文仿宋" w:cs="宋体" w:hint="eastAsia"/>
          <w:color w:val="5B5B5B"/>
          <w:kern w:val="0"/>
          <w:sz w:val="28"/>
          <w:szCs w:val="28"/>
        </w:rPr>
        <w:t>杀菌→速冻→分级包装→冻藏→成品</w:t>
      </w:r>
    </w:p>
    <w:p w14:paraId="413E456D"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关键环节的加工工艺条件:</w:t>
      </w:r>
    </w:p>
    <w:p w14:paraId="0CFA44A3" w14:textId="77777777" w:rsidR="00ED1CC2" w:rsidRPr="00ED1CC2" w:rsidRDefault="00ED1CC2" w:rsidP="00ED1CC2">
      <w:pPr>
        <w:widowControl/>
        <w:spacing w:after="300" w:line="360" w:lineRule="atLeast"/>
        <w:ind w:firstLine="608"/>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速冻：其工艺要求条件为-35℃速冻，使产品中心温度达到-18℃。</w:t>
      </w:r>
    </w:p>
    <w:p w14:paraId="7827D31D" w14:textId="77777777" w:rsidR="00ED1CC2" w:rsidRPr="00ED1CC2" w:rsidRDefault="00ED1CC2" w:rsidP="00ED1CC2">
      <w:pPr>
        <w:widowControl/>
        <w:spacing w:after="300" w:line="360" w:lineRule="atLeast"/>
        <w:ind w:firstLine="603"/>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（五）质量特色。</w:t>
      </w:r>
    </w:p>
    <w:p w14:paraId="2ADAFEB1"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lastRenderedPageBreak/>
        <w:t>1. 感官特色:长度≥3厘米，颜色为白色或浅黄或浅棕或浅褐，菌体粗壮，完整，饱满有弹性。</w:t>
      </w:r>
    </w:p>
    <w:p w14:paraId="2E698938" w14:textId="77777777" w:rsidR="00ED1CC2"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2. 理化指标：碳水化合物（g/100g）≥6.9；灰分（g/100g）≥1.7；蛋白质（g/100g）≥0.9；脂肪（g/100g）≤0.1。</w:t>
      </w:r>
    </w:p>
    <w:p w14:paraId="6D869A9E" w14:textId="4A2F9152" w:rsidR="00E52A0F" w:rsidRPr="00ED1CC2" w:rsidRDefault="00ED1CC2" w:rsidP="00ED1CC2">
      <w:pPr>
        <w:widowControl/>
        <w:spacing w:after="300" w:line="360" w:lineRule="atLeast"/>
        <w:ind w:firstLine="640"/>
        <w:jc w:val="left"/>
        <w:rPr>
          <w:rFonts w:ascii="宋体" w:eastAsia="宋体" w:hAnsi="宋体" w:cs="宋体" w:hint="eastAsia"/>
          <w:color w:val="5B5B5B"/>
          <w:kern w:val="0"/>
          <w:szCs w:val="21"/>
        </w:rPr>
      </w:pPr>
      <w:r w:rsidRPr="00ED1CC2">
        <w:rPr>
          <w:rFonts w:ascii="华文仿宋" w:eastAsia="华文仿宋" w:hAnsi="华文仿宋" w:cs="宋体" w:hint="eastAsia"/>
          <w:color w:val="5B5B5B"/>
          <w:kern w:val="0"/>
          <w:sz w:val="28"/>
          <w:szCs w:val="28"/>
        </w:rPr>
        <w:t>3. 安全要求：产品安全指标必须达到国家对同类产品的相关规定。</w:t>
      </w:r>
    </w:p>
    <w:sectPr w:rsidR="00E52A0F" w:rsidRPr="00ED1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90758"/>
    <w:multiLevelType w:val="multilevel"/>
    <w:tmpl w:val="C8F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01450"/>
    <w:multiLevelType w:val="multilevel"/>
    <w:tmpl w:val="CC94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0F"/>
    <w:rsid w:val="00E52A0F"/>
    <w:rsid w:val="00ED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E2DA"/>
  <w15:chartTrackingRefBased/>
  <w15:docId w15:val="{C2EA45D0-043E-4213-8F9C-A87D92DC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D1CC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ED1CC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D1CC2"/>
    <w:rPr>
      <w:rFonts w:ascii="宋体" w:eastAsia="宋体" w:hAnsi="宋体" w:cs="宋体"/>
      <w:b/>
      <w:bCs/>
      <w:kern w:val="0"/>
      <w:sz w:val="36"/>
      <w:szCs w:val="36"/>
    </w:rPr>
  </w:style>
  <w:style w:type="character" w:customStyle="1" w:styleId="40">
    <w:name w:val="标题 4 字符"/>
    <w:basedOn w:val="a0"/>
    <w:link w:val="4"/>
    <w:uiPriority w:val="9"/>
    <w:rsid w:val="00ED1CC2"/>
    <w:rPr>
      <w:rFonts w:ascii="宋体" w:eastAsia="宋体" w:hAnsi="宋体" w:cs="宋体"/>
      <w:b/>
      <w:bCs/>
      <w:kern w:val="0"/>
      <w:sz w:val="24"/>
      <w:szCs w:val="24"/>
    </w:rPr>
  </w:style>
  <w:style w:type="paragraph" w:customStyle="1" w:styleId="msonormal0">
    <w:name w:val="msonormal"/>
    <w:basedOn w:val="a"/>
    <w:rsid w:val="00ED1CC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ED1CC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D1CC2"/>
    <w:rPr>
      <w:color w:val="0000FF"/>
      <w:u w:val="single"/>
    </w:rPr>
  </w:style>
  <w:style w:type="character" w:styleId="a4">
    <w:name w:val="FollowedHyperlink"/>
    <w:basedOn w:val="a0"/>
    <w:uiPriority w:val="99"/>
    <w:semiHidden/>
    <w:unhideWhenUsed/>
    <w:rsid w:val="00ED1CC2"/>
    <w:rPr>
      <w:color w:val="800080"/>
      <w:u w:val="single"/>
    </w:rPr>
  </w:style>
  <w:style w:type="paragraph" w:styleId="z-">
    <w:name w:val="HTML Top of Form"/>
    <w:basedOn w:val="a"/>
    <w:next w:val="a"/>
    <w:link w:val="z-0"/>
    <w:hidden/>
    <w:uiPriority w:val="99"/>
    <w:semiHidden/>
    <w:unhideWhenUsed/>
    <w:rsid w:val="00ED1CC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ED1CC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ED1CC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ED1CC2"/>
    <w:rPr>
      <w:rFonts w:ascii="Arial" w:eastAsia="宋体" w:hAnsi="Arial" w:cs="Arial"/>
      <w:vanish/>
      <w:kern w:val="0"/>
      <w:sz w:val="16"/>
      <w:szCs w:val="16"/>
    </w:rPr>
  </w:style>
  <w:style w:type="paragraph" w:customStyle="1" w:styleId="active">
    <w:name w:val="active"/>
    <w:basedOn w:val="a"/>
    <w:rsid w:val="00ED1CC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D1C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60856">
      <w:bodyDiv w:val="1"/>
      <w:marLeft w:val="0"/>
      <w:marRight w:val="0"/>
      <w:marTop w:val="0"/>
      <w:marBottom w:val="0"/>
      <w:divBdr>
        <w:top w:val="none" w:sz="0" w:space="0" w:color="auto"/>
        <w:left w:val="none" w:sz="0" w:space="0" w:color="auto"/>
        <w:bottom w:val="none" w:sz="0" w:space="0" w:color="auto"/>
        <w:right w:val="none" w:sz="0" w:space="0" w:color="auto"/>
      </w:divBdr>
      <w:divsChild>
        <w:div w:id="136188781">
          <w:marLeft w:val="0"/>
          <w:marRight w:val="0"/>
          <w:marTop w:val="0"/>
          <w:marBottom w:val="0"/>
          <w:divBdr>
            <w:top w:val="none" w:sz="0" w:space="0" w:color="auto"/>
            <w:left w:val="none" w:sz="0" w:space="0" w:color="auto"/>
            <w:bottom w:val="none" w:sz="0" w:space="0" w:color="auto"/>
            <w:right w:val="none" w:sz="0" w:space="0" w:color="auto"/>
          </w:divBdr>
          <w:divsChild>
            <w:div w:id="1783380029">
              <w:marLeft w:val="0"/>
              <w:marRight w:val="0"/>
              <w:marTop w:val="0"/>
              <w:marBottom w:val="0"/>
              <w:divBdr>
                <w:top w:val="none" w:sz="0" w:space="0" w:color="auto"/>
                <w:left w:val="none" w:sz="0" w:space="0" w:color="auto"/>
                <w:bottom w:val="none" w:sz="0" w:space="0" w:color="auto"/>
                <w:right w:val="none" w:sz="0" w:space="0" w:color="auto"/>
              </w:divBdr>
              <w:divsChild>
                <w:div w:id="404227589">
                  <w:marLeft w:val="0"/>
                  <w:marRight w:val="0"/>
                  <w:marTop w:val="0"/>
                  <w:marBottom w:val="0"/>
                  <w:divBdr>
                    <w:top w:val="none" w:sz="0" w:space="0" w:color="auto"/>
                    <w:left w:val="none" w:sz="0" w:space="0" w:color="auto"/>
                    <w:bottom w:val="none" w:sz="0" w:space="0" w:color="auto"/>
                    <w:right w:val="none" w:sz="0" w:space="0" w:color="auto"/>
                  </w:divBdr>
                  <w:divsChild>
                    <w:div w:id="1548881698">
                      <w:marLeft w:val="0"/>
                      <w:marRight w:val="0"/>
                      <w:marTop w:val="0"/>
                      <w:marBottom w:val="0"/>
                      <w:divBdr>
                        <w:top w:val="none" w:sz="0" w:space="0" w:color="auto"/>
                        <w:left w:val="none" w:sz="0" w:space="0" w:color="auto"/>
                        <w:bottom w:val="none" w:sz="0" w:space="0" w:color="auto"/>
                        <w:right w:val="none" w:sz="0" w:space="0" w:color="auto"/>
                      </w:divBdr>
                      <w:divsChild>
                        <w:div w:id="13102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2901">
                  <w:marLeft w:val="0"/>
                  <w:marRight w:val="0"/>
                  <w:marTop w:val="0"/>
                  <w:marBottom w:val="0"/>
                  <w:divBdr>
                    <w:top w:val="none" w:sz="0" w:space="0" w:color="auto"/>
                    <w:left w:val="none" w:sz="0" w:space="0" w:color="auto"/>
                    <w:bottom w:val="none" w:sz="0" w:space="0" w:color="auto"/>
                    <w:right w:val="none" w:sz="0" w:space="0" w:color="auto"/>
                  </w:divBdr>
                  <w:divsChild>
                    <w:div w:id="1725718899">
                      <w:marLeft w:val="0"/>
                      <w:marRight w:val="0"/>
                      <w:marTop w:val="0"/>
                      <w:marBottom w:val="0"/>
                      <w:divBdr>
                        <w:top w:val="none" w:sz="0" w:space="0" w:color="auto"/>
                        <w:left w:val="none" w:sz="0" w:space="0" w:color="auto"/>
                        <w:bottom w:val="none" w:sz="0" w:space="0" w:color="auto"/>
                        <w:right w:val="none" w:sz="0" w:space="0" w:color="auto"/>
                      </w:divBdr>
                      <w:divsChild>
                        <w:div w:id="2137025724">
                          <w:marLeft w:val="0"/>
                          <w:marRight w:val="0"/>
                          <w:marTop w:val="0"/>
                          <w:marBottom w:val="0"/>
                          <w:divBdr>
                            <w:top w:val="none" w:sz="0" w:space="0" w:color="auto"/>
                            <w:left w:val="none" w:sz="0" w:space="0" w:color="auto"/>
                            <w:bottom w:val="none" w:sz="0" w:space="0" w:color="auto"/>
                            <w:right w:val="none" w:sz="0" w:space="0" w:color="auto"/>
                          </w:divBdr>
                        </w:div>
                        <w:div w:id="1339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7919">
                  <w:marLeft w:val="0"/>
                  <w:marRight w:val="0"/>
                  <w:marTop w:val="0"/>
                  <w:marBottom w:val="0"/>
                  <w:divBdr>
                    <w:top w:val="none" w:sz="0" w:space="0" w:color="auto"/>
                    <w:left w:val="none" w:sz="0" w:space="0" w:color="auto"/>
                    <w:bottom w:val="none" w:sz="0" w:space="0" w:color="auto"/>
                    <w:right w:val="none" w:sz="0" w:space="0" w:color="auto"/>
                  </w:divBdr>
                  <w:divsChild>
                    <w:div w:id="21270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29245">
          <w:marLeft w:val="0"/>
          <w:marRight w:val="0"/>
          <w:marTop w:val="0"/>
          <w:marBottom w:val="0"/>
          <w:divBdr>
            <w:top w:val="none" w:sz="0" w:space="0" w:color="auto"/>
            <w:left w:val="none" w:sz="0" w:space="0" w:color="auto"/>
            <w:bottom w:val="none" w:sz="0" w:space="0" w:color="auto"/>
            <w:right w:val="none" w:sz="0" w:space="0" w:color="auto"/>
          </w:divBdr>
        </w:div>
        <w:div w:id="783622665">
          <w:marLeft w:val="0"/>
          <w:marRight w:val="0"/>
          <w:marTop w:val="0"/>
          <w:marBottom w:val="0"/>
          <w:divBdr>
            <w:top w:val="none" w:sz="0" w:space="0" w:color="auto"/>
            <w:left w:val="none" w:sz="0" w:space="0" w:color="auto"/>
            <w:bottom w:val="none" w:sz="0" w:space="0" w:color="auto"/>
            <w:right w:val="none" w:sz="0" w:space="0" w:color="auto"/>
          </w:divBdr>
          <w:divsChild>
            <w:div w:id="1892961850">
              <w:marLeft w:val="0"/>
              <w:marRight w:val="0"/>
              <w:marTop w:val="0"/>
              <w:marBottom w:val="0"/>
              <w:divBdr>
                <w:top w:val="none" w:sz="0" w:space="0" w:color="auto"/>
                <w:left w:val="none" w:sz="0" w:space="0" w:color="auto"/>
                <w:bottom w:val="none" w:sz="0" w:space="0" w:color="auto"/>
                <w:right w:val="none" w:sz="0" w:space="0" w:color="auto"/>
              </w:divBdr>
              <w:divsChild>
                <w:div w:id="761029318">
                  <w:marLeft w:val="0"/>
                  <w:marRight w:val="0"/>
                  <w:marTop w:val="0"/>
                  <w:marBottom w:val="0"/>
                  <w:divBdr>
                    <w:top w:val="none" w:sz="0" w:space="0" w:color="auto"/>
                    <w:left w:val="none" w:sz="0" w:space="0" w:color="auto"/>
                    <w:bottom w:val="none" w:sz="0" w:space="0" w:color="auto"/>
                    <w:right w:val="none" w:sz="0" w:space="0" w:color="auto"/>
                  </w:divBdr>
                  <w:divsChild>
                    <w:div w:id="1608125164">
                      <w:marLeft w:val="0"/>
                      <w:marRight w:val="0"/>
                      <w:marTop w:val="0"/>
                      <w:marBottom w:val="0"/>
                      <w:divBdr>
                        <w:top w:val="none" w:sz="0" w:space="0" w:color="auto"/>
                        <w:left w:val="none" w:sz="0" w:space="0" w:color="auto"/>
                        <w:bottom w:val="double" w:sz="2" w:space="8" w:color="0E74FF"/>
                        <w:right w:val="none" w:sz="0" w:space="0" w:color="auto"/>
                      </w:divBdr>
                    </w:div>
                    <w:div w:id="212885035">
                      <w:marLeft w:val="0"/>
                      <w:marRight w:val="0"/>
                      <w:marTop w:val="0"/>
                      <w:marBottom w:val="0"/>
                      <w:divBdr>
                        <w:top w:val="none" w:sz="0" w:space="0" w:color="auto"/>
                        <w:left w:val="none" w:sz="0" w:space="0" w:color="auto"/>
                        <w:bottom w:val="none" w:sz="0" w:space="0" w:color="auto"/>
                        <w:right w:val="none" w:sz="0" w:space="0" w:color="auto"/>
                      </w:divBdr>
                      <w:divsChild>
                        <w:div w:id="14964944">
                          <w:marLeft w:val="0"/>
                          <w:marRight w:val="0"/>
                          <w:marTop w:val="0"/>
                          <w:marBottom w:val="0"/>
                          <w:divBdr>
                            <w:top w:val="none" w:sz="0" w:space="0" w:color="auto"/>
                            <w:left w:val="none" w:sz="0" w:space="0" w:color="auto"/>
                            <w:bottom w:val="single" w:sz="6" w:space="11" w:color="D7D7D7"/>
                            <w:right w:val="none" w:sz="0" w:space="0" w:color="auto"/>
                          </w:divBdr>
                        </w:div>
                        <w:div w:id="1348676609">
                          <w:marLeft w:val="0"/>
                          <w:marRight w:val="0"/>
                          <w:marTop w:val="0"/>
                          <w:marBottom w:val="0"/>
                          <w:divBdr>
                            <w:top w:val="none" w:sz="0" w:space="0" w:color="auto"/>
                            <w:left w:val="none" w:sz="0" w:space="0" w:color="auto"/>
                            <w:bottom w:val="none" w:sz="0" w:space="0" w:color="auto"/>
                            <w:right w:val="none" w:sz="0" w:space="0" w:color="auto"/>
                          </w:divBdr>
                        </w:div>
                        <w:div w:id="8848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03347">
          <w:marLeft w:val="0"/>
          <w:marRight w:val="0"/>
          <w:marTop w:val="0"/>
          <w:marBottom w:val="0"/>
          <w:divBdr>
            <w:top w:val="none" w:sz="0" w:space="0" w:color="auto"/>
            <w:left w:val="none" w:sz="0" w:space="0" w:color="auto"/>
            <w:bottom w:val="none" w:sz="0" w:space="0" w:color="auto"/>
            <w:right w:val="none" w:sz="0" w:space="0" w:color="auto"/>
          </w:divBdr>
          <w:divsChild>
            <w:div w:id="244652101">
              <w:marLeft w:val="0"/>
              <w:marRight w:val="0"/>
              <w:marTop w:val="0"/>
              <w:marBottom w:val="0"/>
              <w:divBdr>
                <w:top w:val="none" w:sz="0" w:space="0" w:color="auto"/>
                <w:left w:val="none" w:sz="0" w:space="0" w:color="auto"/>
                <w:bottom w:val="none" w:sz="0" w:space="0" w:color="auto"/>
                <w:right w:val="none" w:sz="0" w:space="0" w:color="auto"/>
              </w:divBdr>
              <w:divsChild>
                <w:div w:id="2119718158">
                  <w:marLeft w:val="0"/>
                  <w:marRight w:val="0"/>
                  <w:marTop w:val="0"/>
                  <w:marBottom w:val="0"/>
                  <w:divBdr>
                    <w:top w:val="none" w:sz="0" w:space="0" w:color="auto"/>
                    <w:left w:val="none" w:sz="0" w:space="0" w:color="auto"/>
                    <w:bottom w:val="none" w:sz="0" w:space="0" w:color="auto"/>
                    <w:right w:val="none" w:sz="0" w:space="0" w:color="auto"/>
                  </w:divBdr>
                  <w:divsChild>
                    <w:div w:id="1147287266">
                      <w:marLeft w:val="0"/>
                      <w:marRight w:val="0"/>
                      <w:marTop w:val="0"/>
                      <w:marBottom w:val="0"/>
                      <w:divBdr>
                        <w:top w:val="none" w:sz="0" w:space="0" w:color="auto"/>
                        <w:left w:val="none" w:sz="0" w:space="0" w:color="auto"/>
                        <w:bottom w:val="none" w:sz="0" w:space="0" w:color="auto"/>
                        <w:right w:val="none" w:sz="0" w:space="0" w:color="auto"/>
                      </w:divBdr>
                    </w:div>
                    <w:div w:id="559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775</Words>
  <Characters>4418</Characters>
  <Application>Microsoft Office Word</Application>
  <DocSecurity>0</DocSecurity>
  <Lines>36</Lines>
  <Paragraphs>10</Paragraphs>
  <ScaleCrop>false</ScaleCrop>
  <Company>微软中国</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2022-03-09T06:24:00Z</dcterms:created>
  <dcterms:modified xsi:type="dcterms:W3CDTF">2022-03-09T06:24:00Z</dcterms:modified>
</cp:coreProperties>
</file>